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FB" w:rsidRPr="005B705A" w:rsidRDefault="008B2FB1" w:rsidP="00A146FB">
      <w:pPr>
        <w:pStyle w:val="HTML"/>
        <w:jc w:val="center"/>
        <w:rPr>
          <w:rFonts w:ascii="Times New Roman" w:hAnsi="Times New Roman"/>
          <w:b/>
          <w:sz w:val="22"/>
          <w:szCs w:val="22"/>
          <w:lang w:val="kk-KZ"/>
        </w:rPr>
      </w:pPr>
      <w:r>
        <w:rPr>
          <w:rFonts w:ascii="Times New Roman" w:hAnsi="Times New Roman"/>
          <w:b/>
          <w:noProof/>
          <w:sz w:val="22"/>
          <w:szCs w:val="22"/>
          <w:lang w:val="ru-RU"/>
        </w:rPr>
        <w:drawing>
          <wp:inline distT="0" distB="0" distL="0" distR="0" wp14:anchorId="4CAF91EE" wp14:editId="067E2ED5">
            <wp:extent cx="6497767" cy="9182987"/>
            <wp:effectExtent l="0" t="9208" r="8573" b="8572"/>
            <wp:docPr id="1" name="Рисунок 1" descr="C:\Users\inkubator8\Downloads\WhatsApp Image 2025-10-23 at 16.36.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kubator8\Downloads\WhatsApp Image 2025-10-23 at 16.36.1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6508267" cy="9197827"/>
                    </a:xfrm>
                    <a:prstGeom prst="rect">
                      <a:avLst/>
                    </a:prstGeom>
                    <a:noFill/>
                    <a:ln>
                      <a:noFill/>
                    </a:ln>
                  </pic:spPr>
                </pic:pic>
              </a:graphicData>
            </a:graphic>
          </wp:inline>
        </w:drawing>
      </w:r>
      <w:r>
        <w:rPr>
          <w:rFonts w:ascii="Times New Roman" w:hAnsi="Times New Roman"/>
          <w:b/>
          <w:noProof/>
          <w:sz w:val="22"/>
          <w:szCs w:val="22"/>
          <w:lang w:val="ru-RU"/>
        </w:rPr>
        <w:lastRenderedPageBreak/>
        <w:drawing>
          <wp:inline distT="0" distB="0" distL="0" distR="0" wp14:anchorId="468B8561" wp14:editId="7188A3AA">
            <wp:extent cx="6492751" cy="9175898"/>
            <wp:effectExtent l="0" t="8255" r="0" b="0"/>
            <wp:docPr id="2" name="Рисунок 2" descr="C:\Users\inkubator8\Downloads\WhatsApp Image 2025-10-23 at 16.37.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kubator8\Downloads\WhatsApp Image 2025-10-23 at 16.37.0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492738" cy="9175880"/>
                    </a:xfrm>
                    <a:prstGeom prst="rect">
                      <a:avLst/>
                    </a:prstGeom>
                    <a:noFill/>
                    <a:ln>
                      <a:noFill/>
                    </a:ln>
                  </pic:spPr>
                </pic:pic>
              </a:graphicData>
            </a:graphic>
          </wp:inline>
        </w:drawing>
      </w:r>
      <w:r w:rsidR="00A146FB" w:rsidRPr="005B705A">
        <w:rPr>
          <w:rFonts w:ascii="Times New Roman" w:hAnsi="Times New Roman"/>
          <w:b/>
          <w:sz w:val="22"/>
          <w:szCs w:val="22"/>
          <w:lang w:val="kk-KZ"/>
        </w:rPr>
        <w:lastRenderedPageBreak/>
        <w:t>БІЛІМ АЛУШЫЛАРДЫҢ  НАЗАРЫНА</w:t>
      </w:r>
    </w:p>
    <w:p w:rsidR="00A146FB" w:rsidRPr="005B705A" w:rsidRDefault="00A146FB" w:rsidP="00A146FB">
      <w:pPr>
        <w:pStyle w:val="HTML"/>
        <w:ind w:firstLine="567"/>
        <w:jc w:val="both"/>
        <w:rPr>
          <w:rFonts w:ascii="Times New Roman" w:hAnsi="Times New Roman"/>
          <w:sz w:val="22"/>
          <w:szCs w:val="22"/>
          <w:lang w:val="kk-KZ"/>
        </w:rPr>
      </w:pPr>
    </w:p>
    <w:p w:rsidR="00A146FB" w:rsidRPr="005B705A" w:rsidRDefault="00A146FB" w:rsidP="00A146FB">
      <w:pPr>
        <w:pStyle w:val="HTML"/>
        <w:ind w:firstLine="567"/>
        <w:jc w:val="both"/>
        <w:rPr>
          <w:rFonts w:ascii="Times New Roman" w:hAnsi="Times New Roman"/>
          <w:sz w:val="22"/>
          <w:szCs w:val="22"/>
          <w:lang w:val="kk-KZ"/>
        </w:rPr>
      </w:pPr>
      <w:r w:rsidRPr="005B705A">
        <w:rPr>
          <w:rFonts w:ascii="Times New Roman" w:hAnsi="Times New Roman"/>
          <w:sz w:val="22"/>
          <w:szCs w:val="22"/>
          <w:lang w:val="kk-KZ"/>
        </w:rPr>
        <w:t xml:space="preserve">Құрметті университет  білім алушысы! </w:t>
      </w:r>
    </w:p>
    <w:p w:rsidR="00A146FB" w:rsidRPr="005B705A" w:rsidRDefault="00A146FB" w:rsidP="00A146FB">
      <w:pPr>
        <w:pStyle w:val="HTML"/>
        <w:ind w:firstLine="567"/>
        <w:jc w:val="both"/>
        <w:rPr>
          <w:rFonts w:ascii="Times New Roman" w:hAnsi="Times New Roman"/>
          <w:sz w:val="22"/>
          <w:szCs w:val="22"/>
          <w:lang w:val="kk-KZ"/>
        </w:rPr>
      </w:pPr>
      <w:r w:rsidRPr="005B705A">
        <w:rPr>
          <w:rFonts w:ascii="Times New Roman" w:hAnsi="Times New Roman"/>
          <w:sz w:val="22"/>
          <w:szCs w:val="22"/>
          <w:lang w:val="kk-KZ"/>
        </w:rPr>
        <w:t>Сізге осы альтернативті таңдау пәндерінің каталогы ұсынылады. Бұл элективті оқу пәндерінің жүйеленген аннотацияланған  тізімі. Ол сізге оқытудың жеке траекториясын дербес, жылдам, икемді және жан-жақты қалыптастыру мүмкіндігін жасауға арналған. Бұл сіздің жеке оқу жоспарыңызды құрудағы  көмекшіңіз.</w:t>
      </w:r>
    </w:p>
    <w:p w:rsidR="00A146FB" w:rsidRPr="005B705A" w:rsidRDefault="00A146FB" w:rsidP="00A146FB">
      <w:pPr>
        <w:pStyle w:val="HTML"/>
        <w:ind w:firstLine="567"/>
        <w:jc w:val="both"/>
        <w:rPr>
          <w:rFonts w:ascii="Times New Roman" w:hAnsi="Times New Roman"/>
          <w:sz w:val="22"/>
          <w:szCs w:val="22"/>
          <w:lang w:val="kk-KZ"/>
        </w:rPr>
      </w:pPr>
      <w:r w:rsidRPr="005B705A">
        <w:rPr>
          <w:rFonts w:ascii="Times New Roman" w:hAnsi="Times New Roman"/>
          <w:sz w:val="22"/>
          <w:szCs w:val="22"/>
          <w:lang w:val="kk-KZ"/>
        </w:rPr>
        <w:t>Оқытудың  кредиттік  технологиясы бойынша барлық оқу пәндері 3 циклге бөлінеді: Жалпы білім беру пәндері (ЖБП),  Базалық  пәндер (БП) және Кәсіптендіру пәндер (КП). Аталған циклдардың әрқайсысында пәндер 2 түрге бөлінеді: Міндетті компонент және таңдау компоненті (элективті, яғни таңдау оқу пәндері).</w:t>
      </w:r>
    </w:p>
    <w:p w:rsidR="00A146FB" w:rsidRPr="005B705A" w:rsidRDefault="00A146FB" w:rsidP="00A146FB">
      <w:pPr>
        <w:pStyle w:val="HTML"/>
        <w:ind w:firstLine="567"/>
        <w:jc w:val="both"/>
        <w:rPr>
          <w:rFonts w:ascii="Times New Roman" w:hAnsi="Times New Roman"/>
          <w:sz w:val="22"/>
          <w:szCs w:val="22"/>
          <w:lang w:val="kk-KZ"/>
        </w:rPr>
      </w:pPr>
      <w:r w:rsidRPr="005B705A">
        <w:rPr>
          <w:rFonts w:ascii="Times New Roman" w:hAnsi="Times New Roman"/>
          <w:sz w:val="22"/>
          <w:szCs w:val="22"/>
          <w:lang w:val="kk-KZ"/>
        </w:rPr>
        <w:t xml:space="preserve">Міндетті компоненттің оқу пәндері Мемлекеттік жалпыға міндетті білім беру стандарты және типтік оқу жоспарымен белгіленеді. </w:t>
      </w:r>
    </w:p>
    <w:p w:rsidR="00A146FB" w:rsidRPr="005B705A" w:rsidRDefault="00A146FB" w:rsidP="00A146FB">
      <w:pPr>
        <w:pStyle w:val="HTML"/>
        <w:ind w:firstLine="567"/>
        <w:jc w:val="both"/>
        <w:rPr>
          <w:rFonts w:ascii="Times New Roman" w:hAnsi="Times New Roman"/>
          <w:sz w:val="22"/>
          <w:szCs w:val="22"/>
          <w:lang w:val="kk-KZ"/>
        </w:rPr>
      </w:pPr>
      <w:r w:rsidRPr="005B705A">
        <w:rPr>
          <w:rFonts w:ascii="Times New Roman" w:hAnsi="Times New Roman"/>
          <w:sz w:val="22"/>
          <w:szCs w:val="22"/>
          <w:lang w:val="kk-KZ"/>
        </w:rPr>
        <w:t>Сізге оқу көлемін меңгеру үшін элективті оқу пәндерін қафедралар ұсынады. Элективті оқу пәндерінің толық тізімінен Өзіңізді қызықтырған оқу пәндерін ғана таңдай аласыз. Осылайша, Сіздің жеке оқу жоспарыңыздағы оқу пәндері әрбір цикл міндетті және таңдау компоненттерінен (элективті пәндер) құралады.</w:t>
      </w:r>
    </w:p>
    <w:p w:rsidR="00A146FB" w:rsidRPr="005B705A" w:rsidRDefault="00A146FB" w:rsidP="00A146FB">
      <w:pPr>
        <w:pStyle w:val="HTML"/>
        <w:ind w:firstLine="567"/>
        <w:jc w:val="both"/>
        <w:rPr>
          <w:rFonts w:ascii="Times New Roman" w:hAnsi="Times New Roman"/>
          <w:sz w:val="22"/>
          <w:szCs w:val="22"/>
          <w:lang w:val="kk-KZ"/>
        </w:rPr>
      </w:pPr>
      <w:r w:rsidRPr="005B705A">
        <w:rPr>
          <w:rFonts w:ascii="Times New Roman" w:hAnsi="Times New Roman"/>
          <w:sz w:val="22"/>
          <w:szCs w:val="22"/>
          <w:lang w:val="kk-KZ"/>
        </w:rPr>
        <w:t>Сіздің жеке оқу жоспарыңызға қосу үшін таңдау пәндерін Элективті пәндер каталогынан қалай таңдауға болады?</w:t>
      </w:r>
    </w:p>
    <w:p w:rsidR="00A146FB" w:rsidRPr="005B705A" w:rsidRDefault="00A146FB" w:rsidP="00A146FB">
      <w:pPr>
        <w:pStyle w:val="Default"/>
        <w:ind w:firstLine="567"/>
        <w:jc w:val="both"/>
        <w:rPr>
          <w:sz w:val="22"/>
          <w:szCs w:val="22"/>
          <w:lang w:val="kk-KZ"/>
        </w:rPr>
      </w:pPr>
      <w:r w:rsidRPr="005B705A">
        <w:rPr>
          <w:b/>
          <w:bCs/>
          <w:sz w:val="22"/>
          <w:szCs w:val="22"/>
          <w:lang w:val="kk-KZ"/>
        </w:rPr>
        <w:t xml:space="preserve">1. Типтік оқу жоспары бойынша </w:t>
      </w:r>
      <w:r w:rsidRPr="005B705A">
        <w:rPr>
          <w:sz w:val="22"/>
          <w:szCs w:val="22"/>
          <w:lang w:val="kk-KZ"/>
        </w:rPr>
        <w:t>Таңдау  пәндеріне қаншалықты кредит бөлінгенін анықтап алыңыз.</w:t>
      </w:r>
    </w:p>
    <w:p w:rsidR="00A146FB" w:rsidRPr="005B705A" w:rsidRDefault="00A146FB" w:rsidP="00A146FB">
      <w:pPr>
        <w:pStyle w:val="Default"/>
        <w:ind w:firstLine="567"/>
        <w:jc w:val="both"/>
        <w:rPr>
          <w:sz w:val="22"/>
          <w:szCs w:val="22"/>
          <w:lang w:val="kk-KZ"/>
        </w:rPr>
      </w:pPr>
      <w:r w:rsidRPr="005B705A">
        <w:rPr>
          <w:b/>
          <w:bCs/>
          <w:sz w:val="22"/>
          <w:szCs w:val="22"/>
          <w:lang w:val="kk-KZ"/>
        </w:rPr>
        <w:t xml:space="preserve">2. </w:t>
      </w:r>
      <w:r w:rsidRPr="005B705A">
        <w:rPr>
          <w:sz w:val="22"/>
          <w:szCs w:val="22"/>
          <w:lang w:val="kk-KZ"/>
        </w:rPr>
        <w:t xml:space="preserve">Таңдау пәндерінің тізімімен танысып алыңыз. Альтернативті оқу пәндерінің әрбір тобынан </w:t>
      </w:r>
      <w:r w:rsidRPr="005B705A">
        <w:rPr>
          <w:b/>
          <w:sz w:val="22"/>
          <w:szCs w:val="22"/>
          <w:lang w:val="kk-KZ"/>
        </w:rPr>
        <w:t>тек бір</w:t>
      </w:r>
      <w:r w:rsidRPr="005B705A">
        <w:rPr>
          <w:sz w:val="22"/>
          <w:szCs w:val="22"/>
          <w:lang w:val="kk-KZ"/>
        </w:rPr>
        <w:t xml:space="preserve">  элективті оқу пәнін таңдауға болады.</w:t>
      </w:r>
    </w:p>
    <w:p w:rsidR="00A146FB" w:rsidRPr="005B705A" w:rsidRDefault="00A146FB" w:rsidP="00A146FB">
      <w:pPr>
        <w:pStyle w:val="Default"/>
        <w:ind w:firstLine="567"/>
        <w:jc w:val="both"/>
        <w:rPr>
          <w:sz w:val="22"/>
          <w:szCs w:val="22"/>
          <w:lang w:val="kk-KZ"/>
        </w:rPr>
      </w:pPr>
      <w:r w:rsidRPr="005B705A">
        <w:rPr>
          <w:sz w:val="22"/>
          <w:szCs w:val="22"/>
          <w:lang w:val="kk-KZ"/>
        </w:rPr>
        <w:t>3. Өзіңізді қызықтырған пәннің сипаттамасын оқып шығыңыз және өз таңдауыңызды  жасаңыз.</w:t>
      </w:r>
    </w:p>
    <w:p w:rsidR="00A146FB" w:rsidRPr="005B705A" w:rsidRDefault="00A146FB" w:rsidP="00A146FB">
      <w:pPr>
        <w:pStyle w:val="Default"/>
        <w:ind w:firstLine="567"/>
        <w:jc w:val="both"/>
        <w:rPr>
          <w:sz w:val="22"/>
          <w:szCs w:val="22"/>
          <w:lang w:val="kk-KZ"/>
        </w:rPr>
      </w:pPr>
      <w:r w:rsidRPr="005B705A">
        <w:rPr>
          <w:sz w:val="22"/>
          <w:szCs w:val="22"/>
          <w:lang w:val="kk-KZ"/>
        </w:rPr>
        <w:t>4.Сіз таңдаған несиелердің саны Үлгілік оқу жоспарында талап етілетін мөлшерге сәйкес келетіндігін тексеріңіз.</w:t>
      </w:r>
    </w:p>
    <w:p w:rsidR="00A146FB" w:rsidRPr="005B705A" w:rsidRDefault="00A146FB" w:rsidP="00A146FB">
      <w:pPr>
        <w:pStyle w:val="Default"/>
        <w:ind w:firstLine="567"/>
        <w:jc w:val="both"/>
        <w:rPr>
          <w:sz w:val="22"/>
          <w:szCs w:val="22"/>
          <w:lang w:val="kk-KZ"/>
        </w:rPr>
      </w:pPr>
      <w:r w:rsidRPr="005B705A">
        <w:rPr>
          <w:sz w:val="22"/>
          <w:szCs w:val="22"/>
          <w:lang w:val="kk-KZ"/>
        </w:rPr>
        <w:t>5. Элективті оқу пәндерін таңдау үшін Сізге кеңесші, сіздің эдвайзеріңіз  көмекке келеді.</w:t>
      </w:r>
    </w:p>
    <w:p w:rsidR="00A146FB" w:rsidRPr="005B705A" w:rsidRDefault="00A146FB" w:rsidP="00A146FB">
      <w:pPr>
        <w:pStyle w:val="HTML"/>
        <w:ind w:firstLine="567"/>
        <w:jc w:val="both"/>
        <w:rPr>
          <w:rFonts w:ascii="Times New Roman" w:hAnsi="Times New Roman"/>
          <w:sz w:val="22"/>
          <w:szCs w:val="22"/>
          <w:lang w:val="kk-KZ"/>
        </w:rPr>
      </w:pPr>
    </w:p>
    <w:p w:rsidR="00A146FB" w:rsidRPr="005B705A" w:rsidRDefault="00A146FB" w:rsidP="00A146FB">
      <w:pPr>
        <w:pStyle w:val="HTML"/>
        <w:ind w:firstLine="567"/>
        <w:jc w:val="center"/>
        <w:rPr>
          <w:rFonts w:ascii="Times New Roman" w:hAnsi="Times New Roman"/>
          <w:b/>
          <w:sz w:val="22"/>
          <w:szCs w:val="22"/>
          <w:lang w:val="kk-KZ"/>
        </w:rPr>
      </w:pPr>
      <w:r w:rsidRPr="005B705A">
        <w:rPr>
          <w:rFonts w:ascii="Times New Roman" w:hAnsi="Times New Roman"/>
          <w:b/>
          <w:sz w:val="22"/>
          <w:szCs w:val="22"/>
        </w:rPr>
        <w:t xml:space="preserve">ВНИМАНИЮ </w:t>
      </w:r>
      <w:r w:rsidRPr="005B705A">
        <w:rPr>
          <w:rFonts w:ascii="Times New Roman" w:hAnsi="Times New Roman"/>
          <w:b/>
          <w:sz w:val="22"/>
          <w:szCs w:val="22"/>
          <w:lang w:val="kk-KZ"/>
        </w:rPr>
        <w:t>ОБУЧАЮЩИХСЯ</w:t>
      </w:r>
    </w:p>
    <w:p w:rsidR="00A146FB" w:rsidRPr="005B705A" w:rsidRDefault="00A146FB" w:rsidP="00A146FB">
      <w:pPr>
        <w:pStyle w:val="HTML"/>
        <w:ind w:firstLine="567"/>
        <w:jc w:val="both"/>
        <w:rPr>
          <w:rFonts w:ascii="Times New Roman" w:hAnsi="Times New Roman"/>
          <w:sz w:val="22"/>
          <w:szCs w:val="22"/>
        </w:rPr>
      </w:pPr>
      <w:r w:rsidRPr="005B705A">
        <w:rPr>
          <w:rFonts w:ascii="Times New Roman" w:hAnsi="Times New Roman"/>
          <w:sz w:val="22"/>
          <w:szCs w:val="22"/>
        </w:rPr>
        <w:t xml:space="preserve">Уважаемый студент университета! </w:t>
      </w:r>
    </w:p>
    <w:p w:rsidR="00A146FB" w:rsidRPr="005B705A" w:rsidRDefault="00A146FB" w:rsidP="00A146FB">
      <w:pPr>
        <w:pStyle w:val="HTML"/>
        <w:ind w:firstLine="567"/>
        <w:jc w:val="both"/>
        <w:rPr>
          <w:rFonts w:ascii="Times New Roman" w:hAnsi="Times New Roman"/>
          <w:sz w:val="22"/>
          <w:szCs w:val="22"/>
        </w:rPr>
      </w:pPr>
      <w:r w:rsidRPr="005B705A">
        <w:rPr>
          <w:rFonts w:ascii="Times New Roman" w:hAnsi="Times New Roman"/>
          <w:sz w:val="22"/>
          <w:szCs w:val="22"/>
        </w:rPr>
        <w:t>Вам будет представлен каталог этих альтернативных факультативов. Это систематизированный аннотированный список факультативных учебных предметов. Он разработан, чтобы дать вам возможность самостоятельно, быстро, гибко и всесторонне формировать индивидуальную траекторию обучения. Это ваш помощник в создании собственной учебной программы. По кредитной технологии обучения все учебные дисциплины делятся на 3 цикла: общеобразовательные дисциплины (ПП), базовые дисциплины (ПП) и профильные дисциплины (ПП). В каждом из перечисленных циклов дисциплины делятся на 2 типа: обязательный компонент и компонент выбора (факультативный, т. е. факультативные учебные дисциплины). Учебные дисциплины обязательного компонента устанавливаются государственным общеобязательным стандартом образования и типовым учебным планом.</w:t>
      </w:r>
    </w:p>
    <w:p w:rsidR="00A146FB" w:rsidRPr="005B705A" w:rsidRDefault="00A146FB" w:rsidP="00A146FB">
      <w:pPr>
        <w:spacing w:after="0" w:line="240" w:lineRule="auto"/>
        <w:ind w:firstLine="567"/>
        <w:jc w:val="both"/>
        <w:rPr>
          <w:caps/>
        </w:rPr>
      </w:pPr>
      <w:r w:rsidRPr="005B705A">
        <w:t>Предлагает вам элективные учебные предметы для освоения объема обучения. Из полного списка элективных учебных предметов можно выбрать только интересующие вас учебные предметы. Таким образом, в вашей личной учебной программе учебные дисциплины каждый цикл состоит из обязательных и факультативных компонентов (элективных дисциплин). Как выбрать факультативы из каталога факультативов для включения в вашу индивидуальную учебную программу? 1.Определите, сколько кредитов выделено на факультативы по типовому учебному плану. 2.ознакомиться со списком предметов по выбору. Из каждой группы альтернативных учебных предметов можно выбрать только один факультативный учебный предмет. 3.прочитайте описание интересующего вас предмета и сделайте свой выбор. 4.Убедитесь, что количество выбранных вами кредитов соответствует размеру, требуемому в типовой учебной программе. 5.для выбора элективных учебных предметов вам на помощь придет консультант, ваш эдвайзер.</w:t>
      </w:r>
    </w:p>
    <w:p w:rsidR="00A146FB" w:rsidRPr="005B705A" w:rsidRDefault="00A146FB" w:rsidP="00A146FB">
      <w:pPr>
        <w:spacing w:after="0" w:line="240" w:lineRule="auto"/>
        <w:ind w:firstLine="567"/>
        <w:jc w:val="center"/>
        <w:rPr>
          <w:b/>
        </w:rPr>
      </w:pPr>
    </w:p>
    <w:p w:rsidR="00A146FB" w:rsidRPr="005B705A" w:rsidRDefault="00A146FB" w:rsidP="00A146FB">
      <w:pPr>
        <w:spacing w:after="0" w:line="240" w:lineRule="auto"/>
        <w:ind w:firstLine="567"/>
        <w:jc w:val="center"/>
        <w:rPr>
          <w:b/>
        </w:rPr>
      </w:pPr>
    </w:p>
    <w:p w:rsidR="00A146FB" w:rsidRPr="005B705A" w:rsidRDefault="00A146FB" w:rsidP="00A146FB">
      <w:pPr>
        <w:spacing w:after="0" w:line="240" w:lineRule="auto"/>
        <w:ind w:firstLine="567"/>
        <w:jc w:val="center"/>
        <w:rPr>
          <w:b/>
        </w:rPr>
      </w:pPr>
      <w:r w:rsidRPr="005B705A">
        <w:rPr>
          <w:b/>
          <w:lang w:val="en-US"/>
        </w:rPr>
        <w:t>TO THE ATTENTION OF STUDENTS</w:t>
      </w:r>
    </w:p>
    <w:p w:rsidR="00A146FB" w:rsidRPr="005B705A" w:rsidRDefault="00A146FB" w:rsidP="00A146FB">
      <w:pPr>
        <w:spacing w:after="0" w:line="240" w:lineRule="auto"/>
        <w:ind w:firstLine="567"/>
        <w:jc w:val="both"/>
        <w:rPr>
          <w:lang w:val="en-US"/>
        </w:rPr>
      </w:pPr>
      <w:r w:rsidRPr="005B705A">
        <w:rPr>
          <w:lang w:val="en-US"/>
        </w:rPr>
        <w:t>Dear University student!</w:t>
      </w:r>
    </w:p>
    <w:p w:rsidR="00A146FB" w:rsidRPr="005B705A" w:rsidRDefault="00A146FB" w:rsidP="00A146FB">
      <w:pPr>
        <w:spacing w:after="0" w:line="240" w:lineRule="auto"/>
        <w:ind w:firstLine="567"/>
        <w:jc w:val="both"/>
        <w:rPr>
          <w:lang w:val="en-US"/>
        </w:rPr>
      </w:pPr>
      <w:r w:rsidRPr="005B705A">
        <w:rPr>
          <w:lang w:val="en-US"/>
        </w:rPr>
        <w:t xml:space="preserve"> You will be presented with a catalog of these alternative elective subjects. This is a systematized annotated list of elective academic disciplines. It is designed to create the opportunity for you to independently, quickly, flexibly and comprehensively form your own learning trajectory. This is your assistant in creating your own training plan. According to the credit technology of training, all academic disciplines are divided into 3 cycles: general education disciplines (GP), basic disciplines (GP) and professional disciplines (CP). In each of these cycles, disciplines are divided into 2 types: mandatory component and elective component (elective, that is, elective academic disciplines). Academic disciplines of the mandatory component are established by the state mandatory standard of education and the standard curriculum.</w:t>
      </w:r>
    </w:p>
    <w:p w:rsidR="00A146FB" w:rsidRPr="005B705A" w:rsidRDefault="00A146FB" w:rsidP="00A146FB">
      <w:pPr>
        <w:spacing w:after="0" w:line="240" w:lineRule="auto"/>
        <w:ind w:firstLine="567"/>
        <w:jc w:val="both"/>
        <w:rPr>
          <w:b/>
        </w:rPr>
      </w:pPr>
      <w:r w:rsidRPr="005B705A">
        <w:rPr>
          <w:lang w:val="en-US"/>
        </w:rPr>
        <w:t>You will be offered elective academic disciplines to master the scope of study. From the full list of elective academic disciplines, you can choose only those academic disciplines that interest you. Thus, in your personal curriculum each cycle of academic disciplines consists of mandatory and elective components (elective disciplines). How to choose elective subjects from the catalog of elective subjects to include in your individual curriculum? 1.Determine how many credits are allocated for elective subjects according to the standard curriculum. 2.get acquainted with the list of elective subjects. Only one elective academic subject can be selected from each group of alternative academic subjects. 3.read the description of the subject you are interested in and make your choice. 4.check if the number of credits you choose matches the amount required in the sample curriculum. 5.for the choice of elective academic disciplines, a consultant, your adviser will come to your aid.</w:t>
      </w: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A146FB" w:rsidRDefault="00A146FB" w:rsidP="00A146FB">
      <w:pPr>
        <w:pStyle w:val="ab"/>
        <w:rPr>
          <w:rFonts w:eastAsiaTheme="minorEastAsia"/>
          <w:b/>
          <w:lang w:val="kk-KZ"/>
        </w:rPr>
      </w:pPr>
    </w:p>
    <w:p w:rsidR="00664F95" w:rsidRDefault="00664F95"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Default="00A146FB" w:rsidP="00664F95">
      <w:pPr>
        <w:spacing w:after="0"/>
        <w:rPr>
          <w:sz w:val="18"/>
          <w:szCs w:val="18"/>
        </w:rPr>
      </w:pPr>
    </w:p>
    <w:p w:rsidR="00A146FB" w:rsidRPr="00A146FB" w:rsidRDefault="00A146FB" w:rsidP="00664F95">
      <w:pPr>
        <w:spacing w:after="0"/>
        <w:rPr>
          <w:sz w:val="18"/>
          <w:szCs w:val="18"/>
        </w:rPr>
      </w:pPr>
    </w:p>
    <w:p w:rsidR="00664F95" w:rsidRPr="00A146FB" w:rsidRDefault="00664F95" w:rsidP="00664F95">
      <w:pPr>
        <w:spacing w:after="0"/>
        <w:rPr>
          <w:sz w:val="18"/>
          <w:szCs w:val="18"/>
          <w:lang w:val="en-US"/>
        </w:rPr>
      </w:pPr>
    </w:p>
    <w:p w:rsidR="009F044E" w:rsidRPr="00A146FB" w:rsidRDefault="009F044E" w:rsidP="00664F95">
      <w:pPr>
        <w:spacing w:after="0"/>
        <w:rPr>
          <w:sz w:val="18"/>
          <w:szCs w:val="18"/>
          <w:lang w:val="en-US"/>
        </w:rPr>
      </w:pPr>
    </w:p>
    <w:tbl>
      <w:tblPr>
        <w:tblW w:w="28068"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773"/>
        <w:gridCol w:w="1354"/>
        <w:gridCol w:w="347"/>
        <w:gridCol w:w="503"/>
        <w:gridCol w:w="1276"/>
        <w:gridCol w:w="1276"/>
        <w:gridCol w:w="204"/>
        <w:gridCol w:w="3056"/>
        <w:gridCol w:w="2693"/>
        <w:gridCol w:w="2410"/>
        <w:gridCol w:w="142"/>
        <w:gridCol w:w="1276"/>
        <w:gridCol w:w="3260"/>
        <w:gridCol w:w="2977"/>
        <w:gridCol w:w="2977"/>
        <w:gridCol w:w="2977"/>
      </w:tblGrid>
      <w:tr w:rsidR="00E87C5D" w:rsidRPr="00CE799F" w:rsidTr="00D22EC2">
        <w:trPr>
          <w:gridAfter w:val="4"/>
          <w:wAfter w:w="12191" w:type="dxa"/>
        </w:trPr>
        <w:tc>
          <w:tcPr>
            <w:tcW w:w="567" w:type="dxa"/>
          </w:tcPr>
          <w:p w:rsidR="00E87C5D" w:rsidRPr="00CE799F" w:rsidRDefault="00E87C5D" w:rsidP="00173AF0">
            <w:pPr>
              <w:spacing w:after="0" w:line="240" w:lineRule="auto"/>
              <w:ind w:left="-57" w:right="-57"/>
              <w:rPr>
                <w:sz w:val="18"/>
                <w:szCs w:val="18"/>
                <w:lang w:eastAsia="en-US"/>
              </w:rPr>
            </w:pPr>
          </w:p>
          <w:p w:rsidR="00E87C5D" w:rsidRPr="00CE799F" w:rsidRDefault="00E87C5D" w:rsidP="00173AF0">
            <w:pPr>
              <w:spacing w:after="0" w:line="240" w:lineRule="auto"/>
              <w:ind w:left="-57" w:right="-57"/>
              <w:rPr>
                <w:sz w:val="18"/>
                <w:szCs w:val="18"/>
                <w:lang w:eastAsia="en-US"/>
              </w:rPr>
            </w:pPr>
            <w:r w:rsidRPr="00CE799F">
              <w:rPr>
                <w:sz w:val="18"/>
                <w:szCs w:val="18"/>
                <w:lang w:eastAsia="en-US"/>
              </w:rPr>
              <w:t>№</w:t>
            </w:r>
          </w:p>
        </w:tc>
        <w:tc>
          <w:tcPr>
            <w:tcW w:w="773" w:type="dxa"/>
          </w:tcPr>
          <w:p w:rsidR="00E87C5D" w:rsidRPr="00CE799F" w:rsidRDefault="00E87C5D" w:rsidP="00A17FE3">
            <w:pPr>
              <w:pStyle w:val="ab"/>
              <w:ind w:left="-113" w:right="-57"/>
              <w:jc w:val="center"/>
              <w:rPr>
                <w:sz w:val="18"/>
                <w:szCs w:val="18"/>
              </w:rPr>
            </w:pPr>
            <w:r w:rsidRPr="00CE799F">
              <w:rPr>
                <w:sz w:val="18"/>
                <w:szCs w:val="18"/>
              </w:rPr>
              <w:t>Пәннің</w:t>
            </w:r>
            <w:r w:rsidR="00173AF0" w:rsidRPr="00CE799F">
              <w:rPr>
                <w:sz w:val="18"/>
                <w:szCs w:val="18"/>
                <w:lang w:val="kk-KZ"/>
              </w:rPr>
              <w:t xml:space="preserve"> </w:t>
            </w:r>
            <w:r w:rsidRPr="00CE799F">
              <w:rPr>
                <w:sz w:val="18"/>
                <w:szCs w:val="18"/>
              </w:rPr>
              <w:t>коды</w:t>
            </w:r>
            <w:r w:rsidRPr="00CE799F">
              <w:rPr>
                <w:sz w:val="18"/>
                <w:szCs w:val="18"/>
              </w:rPr>
              <w:br/>
              <w:t>Код</w:t>
            </w:r>
            <w:r w:rsidR="00173AF0" w:rsidRPr="00CE799F">
              <w:rPr>
                <w:sz w:val="18"/>
                <w:szCs w:val="18"/>
                <w:lang w:val="kk-KZ"/>
              </w:rPr>
              <w:t xml:space="preserve"> </w:t>
            </w:r>
            <w:r w:rsidRPr="00CE799F">
              <w:rPr>
                <w:sz w:val="18"/>
                <w:szCs w:val="18"/>
              </w:rPr>
              <w:t>дисцип</w:t>
            </w:r>
          </w:p>
          <w:p w:rsidR="00E87C5D" w:rsidRPr="00CE799F" w:rsidRDefault="00E87C5D" w:rsidP="00A17FE3">
            <w:pPr>
              <w:spacing w:after="0" w:line="240" w:lineRule="auto"/>
              <w:ind w:left="-113" w:right="-57"/>
              <w:jc w:val="center"/>
              <w:rPr>
                <w:sz w:val="18"/>
                <w:szCs w:val="18"/>
              </w:rPr>
            </w:pPr>
            <w:r w:rsidRPr="00CE799F">
              <w:rPr>
                <w:sz w:val="18"/>
                <w:szCs w:val="18"/>
              </w:rPr>
              <w:t>лины</w:t>
            </w:r>
            <w:r w:rsidRPr="00CE799F">
              <w:rPr>
                <w:sz w:val="18"/>
                <w:szCs w:val="18"/>
              </w:rPr>
              <w:br/>
              <w:t>Disciplinе code</w:t>
            </w:r>
          </w:p>
        </w:tc>
        <w:tc>
          <w:tcPr>
            <w:tcW w:w="1354" w:type="dxa"/>
          </w:tcPr>
          <w:p w:rsidR="00A17FE3" w:rsidRPr="00CE799F" w:rsidRDefault="00E87C5D" w:rsidP="00A17FE3">
            <w:pPr>
              <w:spacing w:after="0" w:line="240" w:lineRule="auto"/>
              <w:ind w:left="-113" w:right="-57"/>
              <w:jc w:val="center"/>
              <w:rPr>
                <w:sz w:val="18"/>
                <w:szCs w:val="18"/>
                <w:lang w:val="en-US"/>
              </w:rPr>
            </w:pPr>
            <w:r w:rsidRPr="00CE799F">
              <w:rPr>
                <w:sz w:val="18"/>
                <w:szCs w:val="18"/>
              </w:rPr>
              <w:t>Пән атауы/</w:t>
            </w:r>
            <w:r w:rsidR="00173AF0" w:rsidRPr="00CE799F">
              <w:rPr>
                <w:sz w:val="18"/>
                <w:szCs w:val="18"/>
                <w:lang w:val="en-US"/>
              </w:rPr>
              <w:t xml:space="preserve"> </w:t>
            </w:r>
            <w:r w:rsidRPr="00CE799F">
              <w:rPr>
                <w:sz w:val="18"/>
                <w:szCs w:val="18"/>
              </w:rPr>
              <w:t>Наименование</w:t>
            </w:r>
            <w:r w:rsidR="00173AF0" w:rsidRPr="00CE799F">
              <w:rPr>
                <w:sz w:val="18"/>
                <w:szCs w:val="18"/>
                <w:lang w:val="en-US"/>
              </w:rPr>
              <w:t xml:space="preserve"> </w:t>
            </w:r>
            <w:r w:rsidRPr="00CE799F">
              <w:rPr>
                <w:sz w:val="18"/>
                <w:szCs w:val="18"/>
              </w:rPr>
              <w:t>дисциплины</w:t>
            </w:r>
            <w:r w:rsidRPr="00CE799F">
              <w:rPr>
                <w:sz w:val="18"/>
                <w:szCs w:val="18"/>
                <w:lang w:val="en-US"/>
              </w:rPr>
              <w:t xml:space="preserve"> </w:t>
            </w:r>
            <w:r w:rsidR="00173AF0" w:rsidRPr="00CE799F">
              <w:rPr>
                <w:sz w:val="18"/>
                <w:szCs w:val="18"/>
                <w:lang w:val="en-US"/>
              </w:rPr>
              <w:t xml:space="preserve"> / </w:t>
            </w:r>
          </w:p>
          <w:p w:rsidR="00E87C5D" w:rsidRPr="00CE799F" w:rsidRDefault="00E87C5D" w:rsidP="00A17FE3">
            <w:pPr>
              <w:spacing w:after="0" w:line="240" w:lineRule="auto"/>
              <w:ind w:left="-113" w:right="-57"/>
              <w:jc w:val="center"/>
              <w:rPr>
                <w:sz w:val="18"/>
                <w:szCs w:val="18"/>
                <w:lang w:val="en-US"/>
              </w:rPr>
            </w:pPr>
            <w:r w:rsidRPr="00CE799F">
              <w:rPr>
                <w:sz w:val="18"/>
                <w:szCs w:val="18"/>
                <w:lang w:val="en-US"/>
              </w:rPr>
              <w:t>Name of the discipline</w:t>
            </w:r>
          </w:p>
        </w:tc>
        <w:tc>
          <w:tcPr>
            <w:tcW w:w="850" w:type="dxa"/>
            <w:gridSpan w:val="2"/>
          </w:tcPr>
          <w:p w:rsidR="00E87C5D" w:rsidRPr="00CE799F" w:rsidRDefault="00E87C5D" w:rsidP="00A17FE3">
            <w:pPr>
              <w:spacing w:after="0" w:line="240" w:lineRule="auto"/>
              <w:ind w:left="-113" w:right="-57"/>
              <w:jc w:val="center"/>
              <w:rPr>
                <w:sz w:val="18"/>
                <w:szCs w:val="18"/>
              </w:rPr>
            </w:pPr>
            <w:r w:rsidRPr="00CE799F">
              <w:rPr>
                <w:sz w:val="18"/>
                <w:szCs w:val="18"/>
              </w:rPr>
              <w:t>Кредит</w:t>
            </w:r>
            <w:r w:rsidR="00173AF0" w:rsidRPr="00CE799F">
              <w:rPr>
                <w:sz w:val="18"/>
                <w:szCs w:val="18"/>
                <w:lang w:val="ru-RU"/>
              </w:rPr>
              <w:t xml:space="preserve"> </w:t>
            </w:r>
            <w:r w:rsidRPr="00CE799F">
              <w:rPr>
                <w:sz w:val="18"/>
                <w:szCs w:val="18"/>
              </w:rPr>
              <w:t>саны</w:t>
            </w:r>
            <w:r w:rsidR="00173AF0" w:rsidRPr="00CE799F">
              <w:rPr>
                <w:sz w:val="18"/>
                <w:szCs w:val="18"/>
                <w:lang w:val="ru-RU"/>
              </w:rPr>
              <w:t>/</w:t>
            </w:r>
            <w:r w:rsidRPr="00CE799F">
              <w:rPr>
                <w:sz w:val="18"/>
                <w:szCs w:val="18"/>
              </w:rPr>
              <w:br/>
              <w:t>Кол-во кредитов</w:t>
            </w:r>
            <w:r w:rsidR="00173AF0" w:rsidRPr="00CE799F">
              <w:rPr>
                <w:sz w:val="18"/>
                <w:szCs w:val="18"/>
                <w:lang w:val="ru-RU"/>
              </w:rPr>
              <w:t>/</w:t>
            </w:r>
            <w:r w:rsidRPr="00CE799F">
              <w:rPr>
                <w:sz w:val="18"/>
                <w:szCs w:val="18"/>
              </w:rPr>
              <w:br/>
              <w:t>Numberofcredits</w:t>
            </w:r>
          </w:p>
        </w:tc>
        <w:tc>
          <w:tcPr>
            <w:tcW w:w="1276" w:type="dxa"/>
            <w:tcBorders>
              <w:right w:val="single" w:sz="4" w:space="0" w:color="auto"/>
            </w:tcBorders>
          </w:tcPr>
          <w:p w:rsidR="00E87C5D" w:rsidRPr="00CE799F" w:rsidRDefault="00E87C5D" w:rsidP="00A17FE3">
            <w:pPr>
              <w:pStyle w:val="afd"/>
              <w:ind w:left="-113" w:right="-57"/>
              <w:jc w:val="center"/>
              <w:rPr>
                <w:rFonts w:ascii="Times New Roman" w:hAnsi="Times New Roman"/>
                <w:sz w:val="18"/>
                <w:szCs w:val="18"/>
              </w:rPr>
            </w:pPr>
            <w:r w:rsidRPr="00CE799F">
              <w:rPr>
                <w:rFonts w:ascii="Times New Roman" w:hAnsi="Times New Roman"/>
                <w:sz w:val="18"/>
                <w:szCs w:val="18"/>
              </w:rPr>
              <w:t>Пререквизит/ Пререквизиты / Prerequisites</w:t>
            </w:r>
          </w:p>
        </w:tc>
        <w:tc>
          <w:tcPr>
            <w:tcW w:w="1276" w:type="dxa"/>
            <w:tcBorders>
              <w:left w:val="single" w:sz="4" w:space="0" w:color="auto"/>
            </w:tcBorders>
          </w:tcPr>
          <w:p w:rsidR="007C50D7" w:rsidRPr="00CE799F" w:rsidRDefault="00173AF0" w:rsidP="00A17FE3">
            <w:pPr>
              <w:pStyle w:val="afd"/>
              <w:ind w:left="-113" w:right="-57"/>
              <w:jc w:val="center"/>
              <w:rPr>
                <w:rFonts w:ascii="Times New Roman" w:hAnsi="Times New Roman"/>
                <w:sz w:val="18"/>
                <w:szCs w:val="18"/>
                <w:lang w:val="ru-RU"/>
              </w:rPr>
            </w:pPr>
            <w:r w:rsidRPr="00CE799F">
              <w:rPr>
                <w:rFonts w:ascii="Times New Roman" w:hAnsi="Times New Roman"/>
                <w:sz w:val="18"/>
                <w:szCs w:val="18"/>
              </w:rPr>
              <w:t>Постреквизит/</w:t>
            </w:r>
          </w:p>
          <w:p w:rsidR="00173AF0" w:rsidRPr="00CE799F" w:rsidRDefault="00E87C5D" w:rsidP="00A17FE3">
            <w:pPr>
              <w:pStyle w:val="afd"/>
              <w:ind w:left="-113" w:right="-57"/>
              <w:jc w:val="center"/>
              <w:rPr>
                <w:rFonts w:ascii="Times New Roman" w:hAnsi="Times New Roman"/>
                <w:sz w:val="18"/>
                <w:szCs w:val="18"/>
                <w:lang w:val="ru-RU"/>
              </w:rPr>
            </w:pPr>
            <w:r w:rsidRPr="00CE799F">
              <w:rPr>
                <w:rFonts w:ascii="Times New Roman" w:hAnsi="Times New Roman"/>
                <w:sz w:val="18"/>
                <w:szCs w:val="18"/>
              </w:rPr>
              <w:t xml:space="preserve">Постреквизиты/ </w:t>
            </w:r>
            <w:r w:rsidR="00173AF0" w:rsidRPr="00CE799F">
              <w:rPr>
                <w:rFonts w:ascii="Times New Roman" w:hAnsi="Times New Roman"/>
                <w:sz w:val="18"/>
                <w:szCs w:val="18"/>
                <w:lang w:val="ru-RU"/>
              </w:rPr>
              <w:t xml:space="preserve">  </w:t>
            </w:r>
          </w:p>
          <w:p w:rsidR="00E87C5D" w:rsidRPr="00CE799F" w:rsidRDefault="00E87C5D" w:rsidP="00A17FE3">
            <w:pPr>
              <w:pStyle w:val="afd"/>
              <w:ind w:left="-113" w:right="-57"/>
              <w:jc w:val="center"/>
              <w:rPr>
                <w:rFonts w:ascii="Times New Roman" w:hAnsi="Times New Roman"/>
                <w:sz w:val="18"/>
                <w:szCs w:val="18"/>
              </w:rPr>
            </w:pPr>
            <w:r w:rsidRPr="00CE799F">
              <w:rPr>
                <w:rFonts w:ascii="Times New Roman" w:hAnsi="Times New Roman"/>
                <w:sz w:val="18"/>
                <w:szCs w:val="18"/>
              </w:rPr>
              <w:t>Рost-requisites</w:t>
            </w:r>
          </w:p>
          <w:p w:rsidR="00E87C5D" w:rsidRPr="00CE799F" w:rsidRDefault="00E87C5D" w:rsidP="00A17FE3">
            <w:pPr>
              <w:spacing w:after="0" w:line="240" w:lineRule="auto"/>
              <w:ind w:left="-113" w:right="-57"/>
              <w:jc w:val="center"/>
              <w:rPr>
                <w:sz w:val="18"/>
                <w:szCs w:val="18"/>
              </w:rPr>
            </w:pPr>
          </w:p>
        </w:tc>
        <w:tc>
          <w:tcPr>
            <w:tcW w:w="3260" w:type="dxa"/>
            <w:gridSpan w:val="2"/>
          </w:tcPr>
          <w:p w:rsidR="00E87C5D" w:rsidRPr="00CE799F" w:rsidRDefault="00E87C5D" w:rsidP="008E59D6">
            <w:pPr>
              <w:pStyle w:val="afd"/>
              <w:ind w:left="-57" w:right="-57"/>
              <w:jc w:val="center"/>
              <w:rPr>
                <w:rFonts w:ascii="Times New Roman" w:hAnsi="Times New Roman"/>
                <w:sz w:val="18"/>
                <w:szCs w:val="18"/>
              </w:rPr>
            </w:pPr>
            <w:r w:rsidRPr="00CE799F">
              <w:rPr>
                <w:rFonts w:ascii="Times New Roman" w:hAnsi="Times New Roman"/>
                <w:sz w:val="18"/>
                <w:szCs w:val="18"/>
              </w:rPr>
              <w:t>Пәннің мақсаты мен қысқаша мазмұны/</w:t>
            </w:r>
          </w:p>
          <w:p w:rsidR="00E87C5D" w:rsidRPr="00CE799F" w:rsidRDefault="00E87C5D" w:rsidP="008E59D6">
            <w:pPr>
              <w:pStyle w:val="afd"/>
              <w:ind w:left="-57" w:right="-57"/>
              <w:jc w:val="center"/>
              <w:rPr>
                <w:rFonts w:ascii="Times New Roman" w:hAnsi="Times New Roman"/>
                <w:sz w:val="18"/>
                <w:szCs w:val="18"/>
                <w:lang w:val="kk-KZ"/>
              </w:rPr>
            </w:pPr>
            <w:r w:rsidRPr="00CE799F">
              <w:rPr>
                <w:rFonts w:ascii="Times New Roman" w:hAnsi="Times New Roman"/>
                <w:sz w:val="18"/>
                <w:szCs w:val="18"/>
              </w:rPr>
              <w:t>Цель и краткое содержание дисциплины</w:t>
            </w:r>
            <w:r w:rsidRPr="00CE799F">
              <w:rPr>
                <w:rFonts w:ascii="Times New Roman" w:hAnsi="Times New Roman"/>
                <w:sz w:val="18"/>
                <w:szCs w:val="18"/>
                <w:lang w:val="kk-KZ"/>
              </w:rPr>
              <w:t>/</w:t>
            </w:r>
          </w:p>
          <w:p w:rsidR="00E87C5D" w:rsidRPr="00CE799F" w:rsidRDefault="00E87C5D" w:rsidP="008E59D6">
            <w:pPr>
              <w:spacing w:after="0" w:line="240" w:lineRule="auto"/>
              <w:ind w:left="-57" w:right="-57"/>
              <w:jc w:val="center"/>
              <w:rPr>
                <w:sz w:val="18"/>
                <w:szCs w:val="18"/>
              </w:rPr>
            </w:pPr>
            <w:r w:rsidRPr="00CE799F">
              <w:rPr>
                <w:sz w:val="18"/>
                <w:szCs w:val="18"/>
              </w:rPr>
              <w:t xml:space="preserve">Purpose and </w:t>
            </w:r>
            <w:r w:rsidRPr="00CE799F">
              <w:rPr>
                <w:sz w:val="18"/>
                <w:szCs w:val="18"/>
                <w:lang w:val="en-US"/>
              </w:rPr>
              <w:t>brief content</w:t>
            </w:r>
            <w:r w:rsidRPr="00CE799F">
              <w:rPr>
                <w:sz w:val="18"/>
                <w:szCs w:val="18"/>
              </w:rPr>
              <w:t xml:space="preserve"> of the discipline</w:t>
            </w:r>
          </w:p>
        </w:tc>
        <w:tc>
          <w:tcPr>
            <w:tcW w:w="2693" w:type="dxa"/>
          </w:tcPr>
          <w:p w:rsidR="00E87C5D" w:rsidRPr="00CE799F" w:rsidRDefault="00E87C5D" w:rsidP="008E59D6">
            <w:pPr>
              <w:spacing w:after="0" w:line="240" w:lineRule="auto"/>
              <w:ind w:left="-57" w:right="-57"/>
              <w:jc w:val="center"/>
              <w:rPr>
                <w:sz w:val="18"/>
                <w:szCs w:val="18"/>
              </w:rPr>
            </w:pPr>
            <w:r w:rsidRPr="00CE799F">
              <w:rPr>
                <w:sz w:val="18"/>
                <w:szCs w:val="18"/>
              </w:rPr>
              <w:t>Дублин дескрипторына негізделген оқыту нәтижелері/ Результаты обучения на основе Дублинского дескриптора/ Learning outcomes based on the Dublin descriptor</w:t>
            </w:r>
          </w:p>
        </w:tc>
        <w:tc>
          <w:tcPr>
            <w:tcW w:w="2410" w:type="dxa"/>
          </w:tcPr>
          <w:p w:rsidR="00A17FE3" w:rsidRPr="00CE799F" w:rsidRDefault="00E87C5D" w:rsidP="008E59D6">
            <w:pPr>
              <w:spacing w:after="0" w:line="240" w:lineRule="auto"/>
              <w:ind w:left="-57" w:right="-57"/>
              <w:jc w:val="center"/>
              <w:rPr>
                <w:sz w:val="18"/>
                <w:szCs w:val="18"/>
                <w:lang w:val="ru-RU"/>
              </w:rPr>
            </w:pPr>
            <w:r w:rsidRPr="00CE799F">
              <w:rPr>
                <w:sz w:val="18"/>
                <w:szCs w:val="18"/>
              </w:rPr>
              <w:t xml:space="preserve">Құзыреттіліктер/ </w:t>
            </w:r>
          </w:p>
          <w:p w:rsidR="00E87C5D" w:rsidRPr="00CE799F" w:rsidRDefault="00E87C5D" w:rsidP="008E59D6">
            <w:pPr>
              <w:spacing w:after="0" w:line="240" w:lineRule="auto"/>
              <w:ind w:left="-57" w:right="-57"/>
              <w:jc w:val="center"/>
              <w:rPr>
                <w:sz w:val="18"/>
                <w:szCs w:val="18"/>
              </w:rPr>
            </w:pPr>
            <w:r w:rsidRPr="00CE799F">
              <w:rPr>
                <w:sz w:val="18"/>
                <w:szCs w:val="18"/>
              </w:rPr>
              <w:t>Компетенции /</w:t>
            </w:r>
          </w:p>
          <w:p w:rsidR="00E87C5D" w:rsidRPr="00CE799F" w:rsidRDefault="00E87C5D" w:rsidP="008E59D6">
            <w:pPr>
              <w:spacing w:after="0" w:line="240" w:lineRule="auto"/>
              <w:ind w:left="-57" w:right="-57"/>
              <w:jc w:val="center"/>
              <w:rPr>
                <w:sz w:val="18"/>
                <w:szCs w:val="18"/>
              </w:rPr>
            </w:pPr>
            <w:r w:rsidRPr="00CE799F">
              <w:rPr>
                <w:sz w:val="18"/>
                <w:szCs w:val="18"/>
              </w:rPr>
              <w:t>Competencies</w:t>
            </w:r>
          </w:p>
        </w:tc>
        <w:tc>
          <w:tcPr>
            <w:tcW w:w="1418" w:type="dxa"/>
            <w:gridSpan w:val="2"/>
          </w:tcPr>
          <w:p w:rsidR="00E87C5D" w:rsidRPr="00CE799F" w:rsidRDefault="00E87C5D" w:rsidP="00173AF0">
            <w:pPr>
              <w:spacing w:after="0" w:line="240" w:lineRule="auto"/>
              <w:ind w:left="-57" w:right="-57"/>
              <w:jc w:val="center"/>
              <w:rPr>
                <w:sz w:val="18"/>
                <w:szCs w:val="18"/>
              </w:rPr>
            </w:pPr>
            <w:r w:rsidRPr="00CE799F">
              <w:rPr>
                <w:sz w:val="18"/>
                <w:szCs w:val="18"/>
              </w:rPr>
              <w:t>Пән оқытушысы / Преподаватель дисциплины/</w:t>
            </w:r>
          </w:p>
          <w:p w:rsidR="00E87C5D" w:rsidRPr="00CE799F" w:rsidRDefault="00E87C5D" w:rsidP="00173AF0">
            <w:pPr>
              <w:spacing w:after="0" w:line="240" w:lineRule="auto"/>
              <w:ind w:left="-57" w:right="-57"/>
              <w:jc w:val="center"/>
              <w:rPr>
                <w:sz w:val="18"/>
                <w:szCs w:val="18"/>
              </w:rPr>
            </w:pPr>
            <w:r w:rsidRPr="00CE799F">
              <w:rPr>
                <w:sz w:val="18"/>
                <w:szCs w:val="18"/>
              </w:rPr>
              <w:t>Subject teacher</w:t>
            </w:r>
          </w:p>
          <w:p w:rsidR="00E87C5D" w:rsidRPr="00CE799F" w:rsidRDefault="00E87C5D" w:rsidP="00173AF0">
            <w:pPr>
              <w:spacing w:after="0" w:line="240" w:lineRule="auto"/>
              <w:ind w:left="-57" w:right="-57"/>
              <w:jc w:val="center"/>
              <w:rPr>
                <w:sz w:val="18"/>
                <w:szCs w:val="18"/>
              </w:rPr>
            </w:pPr>
          </w:p>
        </w:tc>
      </w:tr>
      <w:tr w:rsidR="00113509" w:rsidRPr="00CE799F" w:rsidTr="00D22EC2">
        <w:trPr>
          <w:gridAfter w:val="4"/>
          <w:wAfter w:w="12191" w:type="dxa"/>
        </w:trPr>
        <w:tc>
          <w:tcPr>
            <w:tcW w:w="567" w:type="dxa"/>
          </w:tcPr>
          <w:p w:rsidR="00113509" w:rsidRPr="00CE799F" w:rsidRDefault="00C62009" w:rsidP="00173AF0">
            <w:pPr>
              <w:spacing w:after="0" w:line="240" w:lineRule="auto"/>
              <w:ind w:left="-57" w:right="-57"/>
              <w:rPr>
                <w:sz w:val="18"/>
                <w:szCs w:val="18"/>
                <w:lang w:val="ru-RU" w:eastAsia="en-US"/>
              </w:rPr>
            </w:pPr>
            <w:r w:rsidRPr="00CE799F">
              <w:rPr>
                <w:sz w:val="18"/>
                <w:szCs w:val="18"/>
                <w:lang w:val="ru-RU" w:eastAsia="en-US"/>
              </w:rPr>
              <w:t>1.1</w:t>
            </w:r>
          </w:p>
        </w:tc>
        <w:tc>
          <w:tcPr>
            <w:tcW w:w="773" w:type="dxa"/>
          </w:tcPr>
          <w:p w:rsidR="00113509" w:rsidRPr="00CE799F" w:rsidRDefault="00113509" w:rsidP="00173AF0">
            <w:pPr>
              <w:pStyle w:val="ab"/>
              <w:ind w:left="-57" w:right="-57"/>
              <w:rPr>
                <w:sz w:val="18"/>
                <w:szCs w:val="18"/>
              </w:rPr>
            </w:pPr>
            <w:r w:rsidRPr="00CE799F">
              <w:rPr>
                <w:sz w:val="18"/>
                <w:szCs w:val="18"/>
                <w:lang w:eastAsia="en-US"/>
              </w:rPr>
              <w:t>EК/EP/EL</w:t>
            </w:r>
            <w:r w:rsidRPr="00CE799F">
              <w:rPr>
                <w:sz w:val="18"/>
                <w:szCs w:val="18"/>
                <w:lang w:val="ru-RU" w:eastAsia="en-US"/>
              </w:rPr>
              <w:t xml:space="preserve"> </w:t>
            </w:r>
            <w:r w:rsidRPr="00CE799F">
              <w:rPr>
                <w:sz w:val="18"/>
                <w:szCs w:val="18"/>
                <w:lang w:eastAsia="en-US"/>
              </w:rPr>
              <w:t>2109</w:t>
            </w:r>
          </w:p>
        </w:tc>
        <w:tc>
          <w:tcPr>
            <w:tcW w:w="1354" w:type="dxa"/>
          </w:tcPr>
          <w:p w:rsidR="007C50D7" w:rsidRPr="00CE799F" w:rsidRDefault="00113509" w:rsidP="00173AF0">
            <w:pPr>
              <w:spacing w:after="0" w:line="240" w:lineRule="auto"/>
              <w:ind w:left="-57" w:right="-57"/>
              <w:rPr>
                <w:sz w:val="18"/>
                <w:szCs w:val="18"/>
                <w:lang w:val="ru-RU" w:eastAsia="en-US"/>
              </w:rPr>
            </w:pPr>
            <w:r w:rsidRPr="00CE799F">
              <w:rPr>
                <w:sz w:val="18"/>
                <w:szCs w:val="18"/>
                <w:lang w:eastAsia="en-US"/>
              </w:rPr>
              <w:t>Экономика және құқық/</w:t>
            </w:r>
            <w:r w:rsidR="00B82344" w:rsidRPr="00CE799F">
              <w:rPr>
                <w:sz w:val="18"/>
                <w:szCs w:val="18"/>
                <w:lang w:val="ru-RU" w:eastAsia="en-US"/>
              </w:rPr>
              <w:t xml:space="preserve"> </w:t>
            </w:r>
          </w:p>
          <w:p w:rsidR="007C50D7" w:rsidRPr="00CE799F" w:rsidRDefault="00113509" w:rsidP="00173AF0">
            <w:pPr>
              <w:spacing w:after="0" w:line="240" w:lineRule="auto"/>
              <w:ind w:left="-57" w:right="-57"/>
              <w:rPr>
                <w:sz w:val="18"/>
                <w:szCs w:val="18"/>
                <w:lang w:val="ru-RU" w:eastAsia="en-US"/>
              </w:rPr>
            </w:pPr>
            <w:r w:rsidRPr="00CE799F">
              <w:rPr>
                <w:sz w:val="18"/>
                <w:szCs w:val="18"/>
                <w:lang w:eastAsia="en-US"/>
              </w:rPr>
              <w:t>Экономика и право/</w:t>
            </w:r>
            <w:r w:rsidR="000859CC" w:rsidRPr="00CE799F">
              <w:rPr>
                <w:sz w:val="18"/>
                <w:szCs w:val="18"/>
                <w:lang w:val="ru-RU" w:eastAsia="en-US"/>
              </w:rPr>
              <w:t xml:space="preserve"> </w:t>
            </w:r>
            <w:r w:rsidR="00B82344" w:rsidRPr="00CE799F">
              <w:rPr>
                <w:sz w:val="18"/>
                <w:szCs w:val="18"/>
                <w:lang w:val="ru-RU" w:eastAsia="en-US"/>
              </w:rPr>
              <w:t xml:space="preserve"> </w:t>
            </w:r>
          </w:p>
          <w:p w:rsidR="00113509" w:rsidRPr="00CE799F" w:rsidRDefault="00113509" w:rsidP="00173AF0">
            <w:pPr>
              <w:spacing w:after="0" w:line="240" w:lineRule="auto"/>
              <w:ind w:left="-57" w:right="-57"/>
              <w:rPr>
                <w:sz w:val="18"/>
                <w:szCs w:val="18"/>
              </w:rPr>
            </w:pPr>
            <w:r w:rsidRPr="00CE799F">
              <w:rPr>
                <w:sz w:val="18"/>
                <w:szCs w:val="18"/>
                <w:lang w:eastAsia="en-US"/>
              </w:rPr>
              <w:t>E</w:t>
            </w:r>
            <w:r w:rsidR="007C50D7" w:rsidRPr="00CE799F">
              <w:rPr>
                <w:sz w:val="18"/>
                <w:szCs w:val="18"/>
                <w:lang w:eastAsia="en-US"/>
              </w:rPr>
              <w:t>conomics and low</w:t>
            </w:r>
            <w:r w:rsidRPr="00CE799F">
              <w:rPr>
                <w:sz w:val="18"/>
                <w:szCs w:val="18"/>
                <w:lang w:eastAsia="en-US"/>
              </w:rPr>
              <w:t xml:space="preserve">                                                                                                    </w:t>
            </w:r>
          </w:p>
        </w:tc>
        <w:tc>
          <w:tcPr>
            <w:tcW w:w="850" w:type="dxa"/>
            <w:gridSpan w:val="2"/>
          </w:tcPr>
          <w:p w:rsidR="00113509" w:rsidRPr="00CE799F" w:rsidRDefault="00113509" w:rsidP="007C50D7">
            <w:pPr>
              <w:spacing w:after="0" w:line="240" w:lineRule="auto"/>
              <w:ind w:left="-57" w:right="-57"/>
              <w:jc w:val="center"/>
              <w:rPr>
                <w:sz w:val="18"/>
                <w:szCs w:val="18"/>
                <w:lang w:val="ru-RU"/>
              </w:rPr>
            </w:pPr>
            <w:r w:rsidRPr="00CE799F">
              <w:rPr>
                <w:sz w:val="18"/>
                <w:szCs w:val="18"/>
                <w:lang w:val="ru-RU"/>
              </w:rPr>
              <w:t>5</w:t>
            </w:r>
          </w:p>
        </w:tc>
        <w:tc>
          <w:tcPr>
            <w:tcW w:w="1276" w:type="dxa"/>
            <w:tcBorders>
              <w:right w:val="single" w:sz="4" w:space="0" w:color="auto"/>
            </w:tcBorders>
          </w:tcPr>
          <w:p w:rsidR="009A0CC5" w:rsidRPr="00CE799F" w:rsidRDefault="00C62009" w:rsidP="00173AF0">
            <w:pPr>
              <w:spacing w:after="0" w:line="240" w:lineRule="auto"/>
              <w:ind w:left="-57" w:right="-57"/>
              <w:rPr>
                <w:color w:val="202124"/>
                <w:sz w:val="18"/>
                <w:szCs w:val="18"/>
                <w:lang w:val="ru-RU"/>
              </w:rPr>
            </w:pPr>
            <w:r w:rsidRPr="00CE799F">
              <w:rPr>
                <w:sz w:val="18"/>
                <w:szCs w:val="18"/>
              </w:rPr>
              <w:t>Экономиқалық теория</w:t>
            </w:r>
            <w:r w:rsidR="009A0CC5" w:rsidRPr="00CE799F">
              <w:rPr>
                <w:sz w:val="18"/>
                <w:szCs w:val="18"/>
                <w:lang w:eastAsia="en-US"/>
              </w:rPr>
              <w:t xml:space="preserve"> /</w:t>
            </w:r>
            <w:r w:rsidR="009A0CC5" w:rsidRPr="00CE799F">
              <w:rPr>
                <w:rFonts w:eastAsia="Calibri"/>
                <w:sz w:val="18"/>
                <w:szCs w:val="18"/>
              </w:rPr>
              <w:t xml:space="preserve"> </w:t>
            </w:r>
            <w:r w:rsidRPr="00CE799F">
              <w:rPr>
                <w:rFonts w:eastAsia="Calibri"/>
                <w:sz w:val="18"/>
                <w:szCs w:val="18"/>
              </w:rPr>
              <w:t xml:space="preserve">Экономическая теория </w:t>
            </w:r>
            <w:r w:rsidR="009A0CC5" w:rsidRPr="00CE799F">
              <w:rPr>
                <w:rFonts w:eastAsia="Calibri"/>
                <w:sz w:val="18"/>
                <w:szCs w:val="18"/>
              </w:rPr>
              <w:t>/</w:t>
            </w:r>
            <w:r w:rsidR="009A0CC5" w:rsidRPr="00CE799F">
              <w:rPr>
                <w:rStyle w:val="30"/>
                <w:rFonts w:ascii="Times New Roman" w:hAnsi="Times New Roman"/>
                <w:color w:val="202124"/>
                <w:sz w:val="18"/>
                <w:szCs w:val="18"/>
              </w:rPr>
              <w:t xml:space="preserve"> </w:t>
            </w:r>
            <w:r w:rsidRPr="00CE799F">
              <w:rPr>
                <w:color w:val="202124"/>
                <w:sz w:val="18"/>
                <w:szCs w:val="18"/>
              </w:rPr>
              <w:t>Economic theory</w:t>
            </w:r>
          </w:p>
          <w:p w:rsidR="00113509" w:rsidRPr="00CE799F" w:rsidRDefault="00113509" w:rsidP="00173AF0">
            <w:pPr>
              <w:spacing w:after="0" w:line="240" w:lineRule="auto"/>
              <w:ind w:left="-57" w:right="-57"/>
              <w:rPr>
                <w:sz w:val="18"/>
                <w:szCs w:val="18"/>
                <w:lang w:eastAsia="en-US"/>
              </w:rPr>
            </w:pPr>
          </w:p>
        </w:tc>
        <w:tc>
          <w:tcPr>
            <w:tcW w:w="1276" w:type="dxa"/>
            <w:tcBorders>
              <w:left w:val="single" w:sz="4" w:space="0" w:color="auto"/>
            </w:tcBorders>
          </w:tcPr>
          <w:p w:rsidR="00113509" w:rsidRPr="00CE799F" w:rsidRDefault="00C62009" w:rsidP="00173AF0">
            <w:pPr>
              <w:spacing w:after="0" w:line="240" w:lineRule="auto"/>
              <w:ind w:left="-57" w:right="-57"/>
              <w:rPr>
                <w:rFonts w:eastAsia="Calibri"/>
                <w:sz w:val="18"/>
                <w:szCs w:val="18"/>
                <w:lang w:val="ru-RU"/>
              </w:rPr>
            </w:pPr>
            <w:r w:rsidRPr="00CE799F">
              <w:rPr>
                <w:rFonts w:eastAsia="Calibri"/>
                <w:sz w:val="18"/>
                <w:szCs w:val="18"/>
                <w:lang w:val="ru-RU"/>
              </w:rPr>
              <w:t>Макроэкономика</w:t>
            </w:r>
            <w:r w:rsidR="00057C11" w:rsidRPr="00CE799F">
              <w:rPr>
                <w:rFonts w:eastAsia="Calibri"/>
                <w:sz w:val="18"/>
                <w:szCs w:val="18"/>
                <w:lang w:val="ru-RU"/>
              </w:rPr>
              <w:t>/</w:t>
            </w:r>
            <w:r w:rsidR="00057C11" w:rsidRPr="00CE799F">
              <w:rPr>
                <w:sz w:val="18"/>
                <w:szCs w:val="18"/>
              </w:rPr>
              <w:t xml:space="preserve"> </w:t>
            </w:r>
            <w:r w:rsidRPr="00CE799F">
              <w:rPr>
                <w:sz w:val="18"/>
                <w:szCs w:val="18"/>
              </w:rPr>
              <w:t>Macroeconomics</w:t>
            </w:r>
          </w:p>
          <w:p w:rsidR="00113509" w:rsidRPr="00CE799F" w:rsidRDefault="00113509" w:rsidP="00173AF0">
            <w:pPr>
              <w:spacing w:after="0" w:line="240" w:lineRule="auto"/>
              <w:ind w:left="-57" w:right="-57"/>
              <w:rPr>
                <w:sz w:val="18"/>
                <w:szCs w:val="18"/>
              </w:rPr>
            </w:pPr>
          </w:p>
        </w:tc>
        <w:tc>
          <w:tcPr>
            <w:tcW w:w="3260" w:type="dxa"/>
            <w:gridSpan w:val="2"/>
          </w:tcPr>
          <w:p w:rsidR="00113509" w:rsidRPr="00CE799F" w:rsidRDefault="00057C11" w:rsidP="008E59D6">
            <w:pPr>
              <w:pStyle w:val="afd"/>
              <w:ind w:left="-57" w:right="-57"/>
              <w:jc w:val="both"/>
              <w:rPr>
                <w:rFonts w:ascii="Times New Roman" w:hAnsi="Times New Roman"/>
                <w:sz w:val="18"/>
                <w:szCs w:val="18"/>
                <w:lang w:val="en-US"/>
              </w:rPr>
            </w:pPr>
            <w:r w:rsidRPr="00CE799F">
              <w:rPr>
                <w:rFonts w:ascii="Times New Roman" w:hAnsi="Times New Roman"/>
                <w:sz w:val="18"/>
                <w:szCs w:val="18"/>
                <w:lang w:val="kk-KZ"/>
              </w:rPr>
              <w:t>Білім алушыларда</w:t>
            </w:r>
            <w:r w:rsidRPr="00CE799F">
              <w:rPr>
                <w:rFonts w:ascii="Times New Roman" w:hAnsi="Times New Roman"/>
                <w:sz w:val="18"/>
                <w:szCs w:val="18"/>
              </w:rPr>
              <w:t xml:space="preserve"> қазіргі экономикалық жүйенің жұмысын талдау және түсіну үшін қажетті негізгі экономикалық принциптер, механизмдер мен модельдер туралы негізгі түсінік қалыптастыру. Курс сонымен қатар экономикалық ойлауды және экономикалық тұжырымдамаларды күнделікті өмірде және кәсіби қызметте қолдану қабілетін дамытуға бағытталған</w:t>
            </w:r>
            <w:r w:rsidR="008E59D6" w:rsidRPr="00CE799F">
              <w:rPr>
                <w:rFonts w:ascii="Times New Roman" w:hAnsi="Times New Roman"/>
                <w:sz w:val="18"/>
                <w:szCs w:val="18"/>
                <w:lang w:val="ru-RU"/>
              </w:rPr>
              <w:t>.</w:t>
            </w:r>
            <w:r w:rsidRPr="00CE799F">
              <w:rPr>
                <w:rFonts w:ascii="Times New Roman" w:hAnsi="Times New Roman"/>
                <w:sz w:val="18"/>
                <w:szCs w:val="18"/>
                <w:lang w:val="ru-RU"/>
              </w:rPr>
              <w:t xml:space="preserve">/ </w:t>
            </w:r>
            <w:r w:rsidRPr="00CE799F">
              <w:rPr>
                <w:rFonts w:ascii="Times New Roman" w:hAnsi="Times New Roman"/>
                <w:sz w:val="18"/>
                <w:szCs w:val="18"/>
              </w:rPr>
              <w:t xml:space="preserve">Сформировать у </w:t>
            </w:r>
            <w:r w:rsidRPr="00CE799F">
              <w:rPr>
                <w:rFonts w:ascii="Times New Roman" w:hAnsi="Times New Roman"/>
                <w:sz w:val="18"/>
                <w:szCs w:val="18"/>
                <w:lang w:val="ru-RU"/>
              </w:rPr>
              <w:t>обучающихся</w:t>
            </w:r>
            <w:r w:rsidRPr="00CE799F">
              <w:rPr>
                <w:rFonts w:ascii="Times New Roman" w:hAnsi="Times New Roman"/>
                <w:sz w:val="18"/>
                <w:szCs w:val="18"/>
              </w:rPr>
              <w:t xml:space="preserve"> базовое понимание основных экономических принципов, механизмов и моделей, необходимых для анализа и понимания функционирования современной экономической системы. Курс также направлен на развитие экономического мышления и способности применять экономические концепции в повседневной жизни и профессиональной деятельности</w:t>
            </w:r>
            <w:r w:rsidR="008E59D6" w:rsidRPr="00CE799F">
              <w:rPr>
                <w:rFonts w:ascii="Times New Roman" w:hAnsi="Times New Roman"/>
                <w:sz w:val="18"/>
                <w:szCs w:val="18"/>
                <w:lang w:val="ru-RU"/>
              </w:rPr>
              <w:t>.</w:t>
            </w:r>
            <w:r w:rsidRPr="00CE799F">
              <w:rPr>
                <w:rFonts w:ascii="Times New Roman" w:hAnsi="Times New Roman"/>
                <w:sz w:val="18"/>
                <w:szCs w:val="18"/>
                <w:lang w:val="ru-RU"/>
              </w:rPr>
              <w:t>/</w:t>
            </w:r>
            <w:r w:rsidRPr="00CE799F">
              <w:rPr>
                <w:rFonts w:ascii="Times New Roman" w:hAnsi="Times New Roman"/>
                <w:sz w:val="18"/>
                <w:szCs w:val="18"/>
              </w:rPr>
              <w:t xml:space="preserve"> </w:t>
            </w:r>
            <w:r w:rsidRPr="00CE799F">
              <w:rPr>
                <w:rFonts w:ascii="Times New Roman" w:hAnsi="Times New Roman"/>
                <w:sz w:val="18"/>
                <w:szCs w:val="18"/>
                <w:lang w:val="en-US"/>
              </w:rPr>
              <w:t>To provide students with a basic understanding of the basic economic principles, mechanisms and models necessary for analyzing and understanding the functioning of the modern economic system. The course also aims to develop economic thinking and the ability to apply economic concepts in everyday life and professional activities.</w:t>
            </w:r>
          </w:p>
        </w:tc>
        <w:tc>
          <w:tcPr>
            <w:tcW w:w="2693" w:type="dxa"/>
          </w:tcPr>
          <w:p w:rsidR="00113509" w:rsidRPr="00CE799F" w:rsidRDefault="00057C11" w:rsidP="008E59D6">
            <w:pPr>
              <w:spacing w:after="0" w:line="240" w:lineRule="auto"/>
              <w:ind w:left="-57" w:right="-57"/>
              <w:jc w:val="both"/>
              <w:rPr>
                <w:sz w:val="18"/>
                <w:szCs w:val="18"/>
              </w:rPr>
            </w:pPr>
            <w:r w:rsidRPr="00CE799F">
              <w:rPr>
                <w:sz w:val="18"/>
                <w:szCs w:val="18"/>
                <w:lang w:val="ru-RU"/>
              </w:rPr>
              <w:t>Экономикалық проблемалар мен жағдайларды талдай білу.</w:t>
            </w:r>
            <w:r w:rsidRPr="00CE799F">
              <w:rPr>
                <w:sz w:val="18"/>
                <w:szCs w:val="18"/>
              </w:rPr>
              <w:t xml:space="preserve"> Экономикалық деректер мен графиктерді түсіндіру мүмкіндігі. Экономикалық процестерге әсер ететін негізгі факторларды ажырата білу. Экономикалық құбылыстар арасындағы байланысты талдау мүмкіндігі</w:t>
            </w:r>
            <w:r w:rsidR="008E59D6" w:rsidRPr="00CE799F">
              <w:rPr>
                <w:sz w:val="18"/>
                <w:szCs w:val="18"/>
                <w:lang w:val="ru-RU"/>
              </w:rPr>
              <w:t>.</w:t>
            </w:r>
            <w:r w:rsidRPr="00CE799F">
              <w:rPr>
                <w:sz w:val="18"/>
                <w:szCs w:val="18"/>
              </w:rPr>
              <w:t xml:space="preserve"> / Умение анализировать экономические проблемы и ситуации. Способность интерпретировать экономические данные и графики.Умение выделять ключевые факторы, влияющие на экономические процессы. Способность анализировать взаимосвязи между экономическими явлениями</w:t>
            </w:r>
            <w:r w:rsidR="008E59D6" w:rsidRPr="00CE799F">
              <w:rPr>
                <w:sz w:val="18"/>
                <w:szCs w:val="18"/>
                <w:lang w:val="en-US"/>
              </w:rPr>
              <w:t>.</w:t>
            </w:r>
            <w:r w:rsidRPr="00CE799F">
              <w:rPr>
                <w:sz w:val="18"/>
                <w:szCs w:val="18"/>
              </w:rPr>
              <w:t xml:space="preserve"> / The ability to analyze economic problems and situations.The ability to interpret economic data and charts.The ability to identify key factors influencing economic processes.The ability to analyze the interrelationships between economic phenomena</w:t>
            </w:r>
          </w:p>
        </w:tc>
        <w:tc>
          <w:tcPr>
            <w:tcW w:w="2410" w:type="dxa"/>
          </w:tcPr>
          <w:p w:rsidR="00113509" w:rsidRPr="00CE799F" w:rsidRDefault="00057C11" w:rsidP="008E59D6">
            <w:pPr>
              <w:spacing w:after="0" w:line="240" w:lineRule="auto"/>
              <w:ind w:left="-57" w:right="-57"/>
              <w:jc w:val="both"/>
              <w:rPr>
                <w:sz w:val="18"/>
                <w:szCs w:val="18"/>
              </w:rPr>
            </w:pPr>
            <w:r w:rsidRPr="00CE799F">
              <w:rPr>
                <w:sz w:val="18"/>
                <w:szCs w:val="18"/>
              </w:rPr>
              <w:t>Әр түрлі көздерден экономикалық ақпаратты табу, бағалау және пайдалану мүмкіндігі. Сенімді ақпаратты сенімсіз ақпараттан ажырата білу</w:t>
            </w:r>
            <w:r w:rsidR="008E59D6" w:rsidRPr="00CE799F">
              <w:rPr>
                <w:sz w:val="18"/>
                <w:szCs w:val="18"/>
                <w:lang w:val="ru-RU"/>
              </w:rPr>
              <w:t>.</w:t>
            </w:r>
            <w:r w:rsidRPr="00CE799F">
              <w:rPr>
                <w:sz w:val="18"/>
                <w:szCs w:val="18"/>
              </w:rPr>
              <w:t xml:space="preserve"> / Способность находить, оценивать и использовать экономическую информацию из различных источников. Умение отличать достоверную информацию от      недостоверной</w:t>
            </w:r>
            <w:r w:rsidR="008E59D6" w:rsidRPr="00CE799F">
              <w:rPr>
                <w:sz w:val="18"/>
                <w:szCs w:val="18"/>
                <w:lang w:val="en-US"/>
              </w:rPr>
              <w:t>.</w:t>
            </w:r>
            <w:r w:rsidRPr="00CE799F">
              <w:rPr>
                <w:sz w:val="18"/>
                <w:szCs w:val="18"/>
              </w:rPr>
              <w:t xml:space="preserve"> / The ability to find, evaluate and use economic information from various sources.The ability to distinguish reliable information from unreliable information.</w:t>
            </w:r>
          </w:p>
        </w:tc>
        <w:tc>
          <w:tcPr>
            <w:tcW w:w="1418" w:type="dxa"/>
            <w:gridSpan w:val="2"/>
          </w:tcPr>
          <w:p w:rsidR="00057C11" w:rsidRPr="00CE799F" w:rsidRDefault="00057C11" w:rsidP="00173AF0">
            <w:pPr>
              <w:spacing w:after="0" w:line="240" w:lineRule="auto"/>
              <w:ind w:left="-57" w:right="-57"/>
              <w:contextualSpacing/>
              <w:jc w:val="both"/>
              <w:rPr>
                <w:sz w:val="18"/>
                <w:szCs w:val="18"/>
              </w:rPr>
            </w:pPr>
            <w:r w:rsidRPr="00CE799F">
              <w:rPr>
                <w:sz w:val="18"/>
                <w:szCs w:val="18"/>
              </w:rPr>
              <w:t xml:space="preserve">Э.ғ.к., </w:t>
            </w:r>
            <w:r w:rsidR="00876124" w:rsidRPr="00CE799F">
              <w:rPr>
                <w:sz w:val="18"/>
                <w:szCs w:val="18"/>
                <w:lang w:val="ru-RU"/>
              </w:rPr>
              <w:t xml:space="preserve">доцент </w:t>
            </w:r>
            <w:r w:rsidRPr="00CE799F">
              <w:rPr>
                <w:sz w:val="18"/>
                <w:szCs w:val="18"/>
              </w:rPr>
              <w:t>Калыкулов К.</w:t>
            </w:r>
            <w:r w:rsidR="006C684D" w:rsidRPr="00CE799F">
              <w:rPr>
                <w:sz w:val="18"/>
                <w:szCs w:val="18"/>
              </w:rPr>
              <w:t>М.,</w:t>
            </w:r>
          </w:p>
          <w:p w:rsidR="002D3CE5" w:rsidRPr="00CE799F" w:rsidRDefault="002D3CE5" w:rsidP="00173AF0">
            <w:pPr>
              <w:spacing w:after="0" w:line="240" w:lineRule="auto"/>
              <w:ind w:left="-57" w:right="-57"/>
              <w:contextualSpacing/>
              <w:jc w:val="both"/>
              <w:rPr>
                <w:sz w:val="18"/>
                <w:szCs w:val="18"/>
              </w:rPr>
            </w:pPr>
            <w:r w:rsidRPr="00CE799F">
              <w:rPr>
                <w:sz w:val="18"/>
                <w:szCs w:val="18"/>
              </w:rPr>
              <w:t>з</w:t>
            </w:r>
            <w:r w:rsidR="00876124" w:rsidRPr="00CE799F">
              <w:rPr>
                <w:sz w:val="18"/>
                <w:szCs w:val="18"/>
              </w:rPr>
              <w:t>.</w:t>
            </w:r>
            <w:r w:rsidRPr="00CE799F">
              <w:rPr>
                <w:sz w:val="18"/>
                <w:szCs w:val="18"/>
              </w:rPr>
              <w:t>ғ</w:t>
            </w:r>
            <w:r w:rsidR="00876124" w:rsidRPr="00CE799F">
              <w:rPr>
                <w:sz w:val="18"/>
                <w:szCs w:val="18"/>
              </w:rPr>
              <w:t>.</w:t>
            </w:r>
            <w:r w:rsidRPr="00CE799F">
              <w:rPr>
                <w:sz w:val="18"/>
                <w:szCs w:val="18"/>
              </w:rPr>
              <w:t>к</w:t>
            </w:r>
            <w:r w:rsidR="00876124" w:rsidRPr="00CE799F">
              <w:rPr>
                <w:sz w:val="18"/>
                <w:szCs w:val="18"/>
              </w:rPr>
              <w:t xml:space="preserve">, </w:t>
            </w:r>
            <w:r w:rsidRPr="00CE799F">
              <w:rPr>
                <w:sz w:val="18"/>
                <w:szCs w:val="18"/>
              </w:rPr>
              <w:t>аға оқытушы</w:t>
            </w:r>
            <w:r w:rsidR="00876124" w:rsidRPr="00CE799F">
              <w:rPr>
                <w:sz w:val="18"/>
                <w:szCs w:val="18"/>
              </w:rPr>
              <w:t xml:space="preserve"> Халменов А.К</w:t>
            </w:r>
            <w:r w:rsidR="00057C11" w:rsidRPr="00CE799F">
              <w:rPr>
                <w:sz w:val="18"/>
                <w:szCs w:val="18"/>
              </w:rPr>
              <w:t xml:space="preserve">/ </w:t>
            </w:r>
          </w:p>
          <w:p w:rsidR="002D3CE5" w:rsidRPr="00CE799F" w:rsidRDefault="002D3CE5" w:rsidP="00173AF0">
            <w:pPr>
              <w:spacing w:after="0" w:line="240" w:lineRule="auto"/>
              <w:ind w:left="-57" w:right="-57"/>
              <w:contextualSpacing/>
              <w:jc w:val="both"/>
              <w:rPr>
                <w:sz w:val="18"/>
                <w:szCs w:val="18"/>
              </w:rPr>
            </w:pPr>
            <w:r w:rsidRPr="00CE799F">
              <w:rPr>
                <w:sz w:val="18"/>
                <w:szCs w:val="18"/>
              </w:rPr>
              <w:t>к.э.н., доцент Калыкулов К.М., к.ю.н., старший преподаватель Халменов А.К / c.e.s., Associate Professor Kalykullov K.M., c.j.s., Senior Lecturer Khalmenov A.K.</w:t>
            </w:r>
          </w:p>
          <w:p w:rsidR="00113509" w:rsidRPr="00CE799F" w:rsidRDefault="00113509" w:rsidP="00173AF0">
            <w:pPr>
              <w:spacing w:after="0" w:line="240" w:lineRule="auto"/>
              <w:ind w:left="-57" w:right="-57"/>
              <w:rPr>
                <w:sz w:val="18"/>
                <w:szCs w:val="18"/>
              </w:rPr>
            </w:pPr>
          </w:p>
        </w:tc>
      </w:tr>
      <w:tr w:rsidR="00C62009" w:rsidRPr="00CE799F" w:rsidTr="00D22EC2">
        <w:trPr>
          <w:gridAfter w:val="4"/>
          <w:wAfter w:w="12191" w:type="dxa"/>
        </w:trPr>
        <w:tc>
          <w:tcPr>
            <w:tcW w:w="567" w:type="dxa"/>
          </w:tcPr>
          <w:p w:rsidR="00C62009" w:rsidRPr="00CE799F" w:rsidRDefault="00C62009" w:rsidP="00173AF0">
            <w:pPr>
              <w:spacing w:after="0" w:line="240" w:lineRule="auto"/>
              <w:ind w:left="-57" w:right="-57"/>
              <w:rPr>
                <w:sz w:val="18"/>
                <w:szCs w:val="18"/>
                <w:lang w:eastAsia="en-US"/>
              </w:rPr>
            </w:pPr>
            <w:r w:rsidRPr="00CE799F">
              <w:rPr>
                <w:sz w:val="18"/>
                <w:szCs w:val="18"/>
                <w:lang w:eastAsia="en-US"/>
              </w:rPr>
              <w:t>1.2</w:t>
            </w:r>
          </w:p>
        </w:tc>
        <w:tc>
          <w:tcPr>
            <w:tcW w:w="773" w:type="dxa"/>
          </w:tcPr>
          <w:p w:rsidR="00C62009" w:rsidRPr="00CE799F" w:rsidRDefault="00C62009" w:rsidP="00173AF0">
            <w:pPr>
              <w:pStyle w:val="ab"/>
              <w:ind w:left="-57" w:right="-57"/>
              <w:rPr>
                <w:sz w:val="18"/>
                <w:szCs w:val="18"/>
              </w:rPr>
            </w:pPr>
            <w:r w:rsidRPr="00CE799F">
              <w:rPr>
                <w:sz w:val="18"/>
                <w:szCs w:val="18"/>
                <w:lang w:eastAsia="en-US"/>
              </w:rPr>
              <w:t>KКS/PF</w:t>
            </w:r>
            <w:r w:rsidRPr="00CE799F">
              <w:rPr>
                <w:sz w:val="18"/>
                <w:szCs w:val="18"/>
                <w:lang w:val="en-US" w:eastAsia="en-US"/>
              </w:rPr>
              <w:t>G</w:t>
            </w:r>
            <w:r w:rsidRPr="00CE799F">
              <w:rPr>
                <w:sz w:val="18"/>
                <w:szCs w:val="18"/>
                <w:lang w:eastAsia="en-US"/>
              </w:rPr>
              <w:t xml:space="preserve">/EFL 2109             </w:t>
            </w:r>
          </w:p>
        </w:tc>
        <w:tc>
          <w:tcPr>
            <w:tcW w:w="1354" w:type="dxa"/>
          </w:tcPr>
          <w:p w:rsidR="007C50D7" w:rsidRPr="00CE799F" w:rsidRDefault="00C62009" w:rsidP="00173AF0">
            <w:pPr>
              <w:spacing w:after="0" w:line="240" w:lineRule="auto"/>
              <w:ind w:left="-57" w:right="-57"/>
              <w:rPr>
                <w:sz w:val="18"/>
                <w:szCs w:val="18"/>
                <w:lang w:val="ru-RU" w:eastAsia="en-US"/>
              </w:rPr>
            </w:pPr>
            <w:r w:rsidRPr="00CE799F">
              <w:rPr>
                <w:sz w:val="18"/>
                <w:szCs w:val="18"/>
                <w:lang w:eastAsia="en-US"/>
              </w:rPr>
              <w:t>Кәсіпкерлік және қаржылық сауаттылық /Предпринимательство и финансовая грамотность/</w:t>
            </w:r>
          </w:p>
          <w:p w:rsidR="00C62009" w:rsidRPr="00CE799F" w:rsidRDefault="00C62009" w:rsidP="00173AF0">
            <w:pPr>
              <w:spacing w:after="0" w:line="240" w:lineRule="auto"/>
              <w:ind w:left="-57" w:right="-57"/>
              <w:rPr>
                <w:sz w:val="18"/>
                <w:szCs w:val="18"/>
              </w:rPr>
            </w:pPr>
            <w:r w:rsidRPr="00CE799F">
              <w:rPr>
                <w:sz w:val="18"/>
                <w:szCs w:val="18"/>
                <w:lang w:eastAsia="en-US"/>
              </w:rPr>
              <w:t xml:space="preserve">Enterpreneurship </w:t>
            </w:r>
            <w:r w:rsidRPr="00CE799F">
              <w:rPr>
                <w:sz w:val="18"/>
                <w:szCs w:val="18"/>
                <w:lang w:eastAsia="en-US"/>
              </w:rPr>
              <w:lastRenderedPageBreak/>
              <w:t>and financial literacy</w:t>
            </w:r>
          </w:p>
        </w:tc>
        <w:tc>
          <w:tcPr>
            <w:tcW w:w="850" w:type="dxa"/>
            <w:gridSpan w:val="2"/>
          </w:tcPr>
          <w:p w:rsidR="00C62009" w:rsidRPr="00CE799F" w:rsidRDefault="00C62009" w:rsidP="00173AF0">
            <w:pPr>
              <w:spacing w:after="0" w:line="240" w:lineRule="auto"/>
              <w:ind w:left="-57" w:right="-57"/>
              <w:rPr>
                <w:sz w:val="18"/>
                <w:szCs w:val="18"/>
                <w:lang w:val="ru-RU"/>
              </w:rPr>
            </w:pPr>
            <w:r w:rsidRPr="00CE799F">
              <w:rPr>
                <w:sz w:val="18"/>
                <w:szCs w:val="18"/>
                <w:lang w:val="ru-RU"/>
              </w:rPr>
              <w:lastRenderedPageBreak/>
              <w:t>5</w:t>
            </w:r>
          </w:p>
        </w:tc>
        <w:tc>
          <w:tcPr>
            <w:tcW w:w="1276" w:type="dxa"/>
            <w:tcBorders>
              <w:right w:val="single" w:sz="4" w:space="0" w:color="auto"/>
            </w:tcBorders>
          </w:tcPr>
          <w:p w:rsidR="00C62009" w:rsidRPr="00CE799F" w:rsidRDefault="00C62009" w:rsidP="00173AF0">
            <w:pPr>
              <w:spacing w:after="0" w:line="240" w:lineRule="auto"/>
              <w:ind w:left="-57" w:right="-57"/>
              <w:rPr>
                <w:color w:val="202124"/>
                <w:sz w:val="18"/>
                <w:szCs w:val="18"/>
                <w:lang w:val="ru-RU"/>
              </w:rPr>
            </w:pPr>
            <w:r w:rsidRPr="00CE799F">
              <w:rPr>
                <w:sz w:val="18"/>
                <w:szCs w:val="18"/>
              </w:rPr>
              <w:t>Экономиқалық теория</w:t>
            </w:r>
            <w:r w:rsidRPr="00CE799F">
              <w:rPr>
                <w:sz w:val="18"/>
                <w:szCs w:val="18"/>
                <w:lang w:eastAsia="en-US"/>
              </w:rPr>
              <w:t xml:space="preserve"> /</w:t>
            </w:r>
            <w:r w:rsidRPr="00CE799F">
              <w:rPr>
                <w:rFonts w:eastAsia="Calibri"/>
                <w:sz w:val="18"/>
                <w:szCs w:val="18"/>
              </w:rPr>
              <w:t xml:space="preserve"> Экономическая теория /</w:t>
            </w:r>
            <w:r w:rsidRPr="00CE799F">
              <w:rPr>
                <w:rStyle w:val="30"/>
                <w:rFonts w:ascii="Times New Roman" w:hAnsi="Times New Roman"/>
                <w:color w:val="202124"/>
                <w:sz w:val="18"/>
                <w:szCs w:val="18"/>
              </w:rPr>
              <w:t xml:space="preserve"> </w:t>
            </w:r>
            <w:r w:rsidRPr="00CE799F">
              <w:rPr>
                <w:color w:val="202124"/>
                <w:sz w:val="18"/>
                <w:szCs w:val="18"/>
              </w:rPr>
              <w:t>Economic theory</w:t>
            </w:r>
          </w:p>
          <w:p w:rsidR="00C62009" w:rsidRPr="00CE799F" w:rsidRDefault="00C62009" w:rsidP="00173AF0">
            <w:pPr>
              <w:spacing w:after="0" w:line="240" w:lineRule="auto"/>
              <w:ind w:left="-57" w:right="-57"/>
              <w:rPr>
                <w:sz w:val="18"/>
                <w:szCs w:val="18"/>
                <w:lang w:eastAsia="en-US"/>
              </w:rPr>
            </w:pPr>
          </w:p>
        </w:tc>
        <w:tc>
          <w:tcPr>
            <w:tcW w:w="1276" w:type="dxa"/>
            <w:tcBorders>
              <w:left w:val="single" w:sz="4" w:space="0" w:color="auto"/>
            </w:tcBorders>
          </w:tcPr>
          <w:p w:rsidR="00C62009" w:rsidRPr="00CE799F" w:rsidRDefault="00C62009" w:rsidP="00173AF0">
            <w:pPr>
              <w:spacing w:after="0" w:line="240" w:lineRule="auto"/>
              <w:ind w:left="-57" w:right="-57"/>
              <w:rPr>
                <w:rFonts w:eastAsia="Calibri"/>
                <w:sz w:val="18"/>
                <w:szCs w:val="18"/>
                <w:lang w:val="ru-RU"/>
              </w:rPr>
            </w:pPr>
            <w:r w:rsidRPr="00CE799F">
              <w:rPr>
                <w:rFonts w:eastAsia="Calibri"/>
                <w:sz w:val="18"/>
                <w:szCs w:val="18"/>
                <w:lang w:val="ru-RU"/>
              </w:rPr>
              <w:t>Макроэкономика/</w:t>
            </w:r>
            <w:r w:rsidRPr="00CE799F">
              <w:rPr>
                <w:sz w:val="18"/>
                <w:szCs w:val="18"/>
              </w:rPr>
              <w:t xml:space="preserve"> Macroeconomics</w:t>
            </w:r>
          </w:p>
          <w:p w:rsidR="00C62009" w:rsidRPr="00CE799F" w:rsidRDefault="00C62009" w:rsidP="00173AF0">
            <w:pPr>
              <w:spacing w:after="0" w:line="240" w:lineRule="auto"/>
              <w:ind w:left="-57" w:right="-57"/>
              <w:rPr>
                <w:sz w:val="18"/>
                <w:szCs w:val="18"/>
              </w:rPr>
            </w:pPr>
          </w:p>
        </w:tc>
        <w:tc>
          <w:tcPr>
            <w:tcW w:w="3260" w:type="dxa"/>
            <w:gridSpan w:val="2"/>
          </w:tcPr>
          <w:p w:rsidR="00C62009" w:rsidRPr="00CE799F" w:rsidRDefault="00C62009" w:rsidP="001D130B">
            <w:pPr>
              <w:pStyle w:val="afd"/>
              <w:ind w:left="-57" w:right="-57"/>
              <w:jc w:val="both"/>
              <w:rPr>
                <w:rFonts w:ascii="Times New Roman" w:hAnsi="Times New Roman"/>
                <w:sz w:val="18"/>
                <w:szCs w:val="18"/>
                <w:lang w:val="kk-KZ"/>
              </w:rPr>
            </w:pPr>
            <w:r w:rsidRPr="00CE799F">
              <w:rPr>
                <w:rFonts w:ascii="Times New Roman" w:hAnsi="Times New Roman"/>
                <w:sz w:val="18"/>
                <w:szCs w:val="18"/>
                <w:lang w:val="kk-KZ"/>
              </w:rPr>
              <w:t xml:space="preserve">Пәннің мақсаты білім алушыларға сыни тұрғыдан ойлау, аналитикалық ойлау, шешім қабылдау және ресурстарды басқару дағдыларын дамыту болып табылады. Экономика және кәсіпкерлік студенттерге бизнес негіздерін, нарықтық процестер мен тенденцияларды түсінуге және табысты </w:t>
            </w:r>
            <w:r w:rsidRPr="00CE799F">
              <w:rPr>
                <w:rFonts w:ascii="Times New Roman" w:hAnsi="Times New Roman"/>
                <w:sz w:val="18"/>
                <w:szCs w:val="18"/>
                <w:lang w:val="kk-KZ"/>
              </w:rPr>
              <w:lastRenderedPageBreak/>
              <w:t>кәсіпкерлік жобаларды құру және дамыту жолдарын үйренуге көмектеседі./</w:t>
            </w:r>
            <w:r w:rsidRPr="00CE799F">
              <w:rPr>
                <w:rFonts w:ascii="Times New Roman" w:hAnsi="Times New Roman"/>
                <w:sz w:val="18"/>
                <w:szCs w:val="18"/>
              </w:rPr>
              <w:t xml:space="preserve"> </w:t>
            </w:r>
            <w:r w:rsidRPr="00CE799F">
              <w:rPr>
                <w:rFonts w:ascii="Times New Roman" w:hAnsi="Times New Roman"/>
                <w:sz w:val="18"/>
                <w:szCs w:val="18"/>
                <w:lang w:val="kk-KZ"/>
              </w:rPr>
              <w:t>Целью дисциплины также является развитие у обучающихся навыков критического мышления, аналитического мышления, принятия решений и управления ресурсами. Экономика и предпринимательство помогают студентам понять основы бизнеса, рыночные процессы и тенденции, а также научиться создавать и развивать успешные предпринимательские проекты</w:t>
            </w:r>
            <w:r w:rsidR="001D130B" w:rsidRPr="00CE799F">
              <w:rPr>
                <w:rFonts w:ascii="Times New Roman" w:hAnsi="Times New Roman"/>
                <w:sz w:val="18"/>
                <w:szCs w:val="18"/>
                <w:lang w:val="kk-KZ"/>
              </w:rPr>
              <w:t xml:space="preserve">. </w:t>
            </w:r>
            <w:r w:rsidRPr="00CE799F">
              <w:rPr>
                <w:rFonts w:ascii="Times New Roman" w:hAnsi="Times New Roman"/>
                <w:sz w:val="18"/>
                <w:szCs w:val="18"/>
                <w:lang w:val="kk-KZ"/>
              </w:rPr>
              <w:t>/The purpose of the discipline is also to develop students' skills in critical thinking, analytical thinking, decision making and resource management. Economics and Entrepreneurship helps students understand business fundamentals, market processes and trends, and learn how to create and develop successful entrepreneurial projects.</w:t>
            </w:r>
          </w:p>
        </w:tc>
        <w:tc>
          <w:tcPr>
            <w:tcW w:w="2693" w:type="dxa"/>
          </w:tcPr>
          <w:p w:rsidR="00C62009" w:rsidRPr="00CE799F" w:rsidRDefault="00C62009" w:rsidP="008E59D6">
            <w:pPr>
              <w:spacing w:after="0" w:line="240" w:lineRule="auto"/>
              <w:ind w:left="-57" w:right="-57"/>
              <w:contextualSpacing/>
              <w:jc w:val="both"/>
              <w:rPr>
                <w:sz w:val="18"/>
                <w:szCs w:val="18"/>
              </w:rPr>
            </w:pPr>
            <w:r w:rsidRPr="00CE799F">
              <w:rPr>
                <w:sz w:val="18"/>
                <w:szCs w:val="18"/>
              </w:rPr>
              <w:lastRenderedPageBreak/>
              <w:t xml:space="preserve">Кәсіпкерлік қызметтің мәнін, оның негізгі түрлері мен нысандарын, кәсіпкерлік мәдениетін қалыптастыру негіздерін анықтау, кәсіпкердің іскерлік этикалық мінез-құлық принциптерін қолдана білу. Кәсіпкерлік идеялар банкін </w:t>
            </w:r>
            <w:r w:rsidRPr="00CE799F">
              <w:rPr>
                <w:sz w:val="18"/>
                <w:szCs w:val="18"/>
              </w:rPr>
              <w:lastRenderedPageBreak/>
              <w:t>қалай қалыптастыруға, бизнес-жоспар құруға және оның қызметін ұйымдастыруға үйрену</w:t>
            </w:r>
            <w:r w:rsidR="001D130B" w:rsidRPr="00CE799F">
              <w:rPr>
                <w:sz w:val="18"/>
                <w:szCs w:val="18"/>
                <w:lang w:val="ru-RU"/>
              </w:rPr>
              <w:t>.</w:t>
            </w:r>
            <w:r w:rsidRPr="00CE799F">
              <w:rPr>
                <w:sz w:val="18"/>
                <w:szCs w:val="18"/>
              </w:rPr>
              <w:t xml:space="preserve"> / Знать сущность предпринимательской деятельности, ее основные виды и формы, культуры предпринимательства, уметь применять принципы делового этического поведения предпринимателя</w:t>
            </w:r>
            <w:r w:rsidR="001D130B" w:rsidRPr="00CE799F">
              <w:rPr>
                <w:sz w:val="18"/>
                <w:szCs w:val="18"/>
                <w:lang w:val="ru-RU"/>
              </w:rPr>
              <w:t>.</w:t>
            </w:r>
            <w:r w:rsidRPr="00CE799F">
              <w:rPr>
                <w:sz w:val="18"/>
                <w:szCs w:val="18"/>
              </w:rPr>
              <w:t>/ Reveal the essence of entrepreneurial activity, its main types and forms, the foundations of the formation of an entrepreneurial culture, be able to apply the principles of business ethical behavior of an entrepreneur. Learn how to formulate a bank of entrepreneurial ideas, write a business plan and organize its activities.</w:t>
            </w:r>
          </w:p>
        </w:tc>
        <w:tc>
          <w:tcPr>
            <w:tcW w:w="2410" w:type="dxa"/>
          </w:tcPr>
          <w:p w:rsidR="00C62009" w:rsidRPr="00CE799F" w:rsidRDefault="00C62009" w:rsidP="008E59D6">
            <w:pPr>
              <w:spacing w:after="0" w:line="240" w:lineRule="auto"/>
              <w:ind w:left="-57" w:right="-57"/>
              <w:contextualSpacing/>
              <w:jc w:val="both"/>
              <w:rPr>
                <w:sz w:val="18"/>
                <w:szCs w:val="18"/>
              </w:rPr>
            </w:pPr>
            <w:r w:rsidRPr="00CE799F">
              <w:rPr>
                <w:sz w:val="18"/>
                <w:szCs w:val="18"/>
              </w:rPr>
              <w:lastRenderedPageBreak/>
              <w:t xml:space="preserve">Кәсіпкерлік қызметтің мәнін, оның түрлері мен нысандарын, кәсіпкерлік мәдениетін қалыптастыру негіздерін, кәсіпкердің іскерлік этикалық мінез-құлқын, бизнес-жоспар құруды және оның қызметін </w:t>
            </w:r>
            <w:r w:rsidRPr="00CE799F">
              <w:rPr>
                <w:sz w:val="18"/>
                <w:szCs w:val="18"/>
              </w:rPr>
              <w:lastRenderedPageBreak/>
              <w:t>ұйымдастыруды білу және түсіну</w:t>
            </w:r>
            <w:r w:rsidR="001D130B" w:rsidRPr="00CE799F">
              <w:rPr>
                <w:sz w:val="18"/>
                <w:szCs w:val="18"/>
              </w:rPr>
              <w:t>.</w:t>
            </w:r>
            <w:r w:rsidRPr="00CE799F">
              <w:rPr>
                <w:sz w:val="18"/>
                <w:szCs w:val="18"/>
              </w:rPr>
              <w:t>/ Знание и понимание  сущности предпринимательской деятельности, ее видов и форм, основ формирования культуры предпринимательства, делового этического поведения предпринимателя, составления бизнес-плана и организацит ее деятельности</w:t>
            </w:r>
            <w:r w:rsidR="001D130B" w:rsidRPr="00CE799F">
              <w:rPr>
                <w:sz w:val="18"/>
                <w:szCs w:val="18"/>
              </w:rPr>
              <w:t>.</w:t>
            </w:r>
            <w:r w:rsidRPr="00CE799F">
              <w:rPr>
                <w:sz w:val="18"/>
                <w:szCs w:val="18"/>
              </w:rPr>
              <w:t xml:space="preserve"> / Knowledge and understanding of the essence of entrepreneurial activity, its types and forms, the foundations of the formation of an entrepreneurial culture, business ethical behavior of an entrepreneur, drawing up a business plan and organizing its activities.</w:t>
            </w:r>
          </w:p>
        </w:tc>
        <w:tc>
          <w:tcPr>
            <w:tcW w:w="1418" w:type="dxa"/>
            <w:gridSpan w:val="2"/>
          </w:tcPr>
          <w:p w:rsidR="00C62009" w:rsidRPr="00CE799F" w:rsidRDefault="00C62009" w:rsidP="00173AF0">
            <w:pPr>
              <w:spacing w:after="0" w:line="240" w:lineRule="auto"/>
              <w:ind w:left="-57" w:right="-57"/>
              <w:rPr>
                <w:sz w:val="18"/>
                <w:szCs w:val="18"/>
              </w:rPr>
            </w:pPr>
            <w:r w:rsidRPr="00CE799F">
              <w:rPr>
                <w:sz w:val="18"/>
                <w:szCs w:val="18"/>
              </w:rPr>
              <w:lastRenderedPageBreak/>
              <w:t xml:space="preserve">Э.ғ.к., </w:t>
            </w:r>
            <w:r w:rsidR="00D667A1" w:rsidRPr="00CE799F">
              <w:rPr>
                <w:sz w:val="18"/>
                <w:szCs w:val="18"/>
              </w:rPr>
              <w:t>ст.пр. Байтанаева Ж.Б.</w:t>
            </w:r>
            <w:r w:rsidR="006C684D" w:rsidRPr="00CE799F">
              <w:rPr>
                <w:sz w:val="18"/>
                <w:szCs w:val="18"/>
              </w:rPr>
              <w:t>, магистр, аға оқытушы Асырауов Д.К.</w:t>
            </w:r>
            <w:r w:rsidR="00E25826" w:rsidRPr="00CE799F">
              <w:rPr>
                <w:sz w:val="18"/>
                <w:szCs w:val="18"/>
              </w:rPr>
              <w:t xml:space="preserve">/ к.э.н., ст.пр. Байтанова Ж.Б., магистр, </w:t>
            </w:r>
            <w:r w:rsidR="00E25826" w:rsidRPr="00CE799F">
              <w:rPr>
                <w:sz w:val="18"/>
                <w:szCs w:val="18"/>
              </w:rPr>
              <w:lastRenderedPageBreak/>
              <w:t>старший преподаватель Асырауов Д.К. / c.e.s., Senior Lecturer Baitanaeva Zh.B., Master, Senior Lecturer Asyrauov D.K.</w:t>
            </w:r>
          </w:p>
        </w:tc>
      </w:tr>
      <w:tr w:rsidR="00113509" w:rsidRPr="00CE799F" w:rsidTr="00D22EC2">
        <w:trPr>
          <w:gridAfter w:val="4"/>
          <w:wAfter w:w="12191" w:type="dxa"/>
        </w:trPr>
        <w:tc>
          <w:tcPr>
            <w:tcW w:w="567" w:type="dxa"/>
          </w:tcPr>
          <w:p w:rsidR="00113509" w:rsidRPr="00CE799F" w:rsidRDefault="00C62009" w:rsidP="00173AF0">
            <w:pPr>
              <w:spacing w:after="0" w:line="240" w:lineRule="auto"/>
              <w:ind w:left="-57" w:right="-57"/>
              <w:rPr>
                <w:sz w:val="18"/>
                <w:szCs w:val="18"/>
                <w:lang w:eastAsia="en-US"/>
              </w:rPr>
            </w:pPr>
            <w:r w:rsidRPr="00CE799F">
              <w:rPr>
                <w:sz w:val="18"/>
                <w:szCs w:val="18"/>
                <w:lang w:eastAsia="en-US"/>
              </w:rPr>
              <w:lastRenderedPageBreak/>
              <w:t>2.1</w:t>
            </w:r>
          </w:p>
        </w:tc>
        <w:tc>
          <w:tcPr>
            <w:tcW w:w="773" w:type="dxa"/>
          </w:tcPr>
          <w:p w:rsidR="00113509" w:rsidRPr="00CE799F" w:rsidRDefault="00113509" w:rsidP="00173AF0">
            <w:pPr>
              <w:spacing w:after="0" w:line="240" w:lineRule="auto"/>
              <w:ind w:left="-57" w:right="-57"/>
              <w:rPr>
                <w:rFonts w:eastAsia="Calibri"/>
                <w:sz w:val="18"/>
                <w:szCs w:val="18"/>
              </w:rPr>
            </w:pPr>
            <w:r w:rsidRPr="00CE799F">
              <w:rPr>
                <w:sz w:val="18"/>
                <w:szCs w:val="18"/>
                <w:lang w:val="en-US" w:eastAsia="en-US"/>
              </w:rPr>
              <w:t>E</w:t>
            </w:r>
            <w:r w:rsidRPr="00CE799F">
              <w:rPr>
                <w:sz w:val="18"/>
                <w:szCs w:val="18"/>
                <w:lang w:eastAsia="en-US"/>
              </w:rPr>
              <w:t>S</w:t>
            </w:r>
            <w:r w:rsidRPr="00CE799F">
              <w:rPr>
                <w:sz w:val="18"/>
                <w:szCs w:val="18"/>
                <w:lang w:val="en-US" w:eastAsia="en-US"/>
              </w:rPr>
              <w:t xml:space="preserve"> 121</w:t>
            </w:r>
            <w:r w:rsidR="000A0A1E" w:rsidRPr="00CE799F">
              <w:rPr>
                <w:sz w:val="18"/>
                <w:szCs w:val="18"/>
                <w:lang w:val="en-US" w:eastAsia="en-US"/>
              </w:rPr>
              <w:t>5</w:t>
            </w:r>
            <w:r w:rsidRPr="00CE799F">
              <w:rPr>
                <w:sz w:val="18"/>
                <w:szCs w:val="18"/>
                <w:lang w:eastAsia="en-US"/>
              </w:rPr>
              <w:t>/</w:t>
            </w:r>
            <w:r w:rsidRPr="00CE799F">
              <w:rPr>
                <w:rFonts w:eastAsia="Calibri"/>
                <w:sz w:val="18"/>
                <w:szCs w:val="18"/>
              </w:rPr>
              <w:t xml:space="preserve"> E</w:t>
            </w:r>
            <w:r w:rsidRPr="00CE799F">
              <w:rPr>
                <w:rFonts w:eastAsia="Calibri"/>
                <w:sz w:val="18"/>
                <w:szCs w:val="18"/>
                <w:lang w:val="en-US"/>
              </w:rPr>
              <w:t>P</w:t>
            </w:r>
            <w:r w:rsidR="000A0A1E" w:rsidRPr="00CE799F">
              <w:rPr>
                <w:rFonts w:eastAsia="Calibri"/>
                <w:sz w:val="18"/>
                <w:szCs w:val="18"/>
              </w:rPr>
              <w:t xml:space="preserve"> 121</w:t>
            </w:r>
            <w:r w:rsidR="000A0A1E" w:rsidRPr="00CE799F">
              <w:rPr>
                <w:rFonts w:eastAsia="Calibri"/>
                <w:sz w:val="18"/>
                <w:szCs w:val="18"/>
                <w:lang w:val="en-US"/>
              </w:rPr>
              <w:t>5</w:t>
            </w:r>
            <w:r w:rsidRPr="00CE799F">
              <w:rPr>
                <w:rFonts w:eastAsia="Calibri"/>
                <w:sz w:val="18"/>
                <w:szCs w:val="18"/>
              </w:rPr>
              <w:t>/</w:t>
            </w:r>
          </w:p>
          <w:p w:rsidR="00113509" w:rsidRPr="00CE799F" w:rsidRDefault="00113509" w:rsidP="00173AF0">
            <w:pPr>
              <w:spacing w:after="0" w:line="240" w:lineRule="auto"/>
              <w:ind w:left="-57" w:right="-57"/>
              <w:rPr>
                <w:sz w:val="18"/>
                <w:szCs w:val="18"/>
                <w:lang w:val="en-US" w:eastAsia="en-US"/>
              </w:rPr>
            </w:pPr>
            <w:r w:rsidRPr="00CE799F">
              <w:rPr>
                <w:rFonts w:eastAsia="Calibri"/>
                <w:sz w:val="18"/>
                <w:szCs w:val="18"/>
              </w:rPr>
              <w:t>E</w:t>
            </w:r>
            <w:r w:rsidRPr="00CE799F">
              <w:rPr>
                <w:rFonts w:eastAsia="Calibri"/>
                <w:sz w:val="18"/>
                <w:szCs w:val="18"/>
                <w:lang w:val="en-US"/>
              </w:rPr>
              <w:t>P</w:t>
            </w:r>
            <w:r w:rsidR="000A0A1E" w:rsidRPr="00CE799F">
              <w:rPr>
                <w:rFonts w:eastAsia="Calibri"/>
                <w:sz w:val="18"/>
                <w:szCs w:val="18"/>
              </w:rPr>
              <w:t xml:space="preserve"> 121</w:t>
            </w:r>
            <w:r w:rsidR="000A0A1E" w:rsidRPr="00CE799F">
              <w:rPr>
                <w:rFonts w:eastAsia="Calibri"/>
                <w:sz w:val="18"/>
                <w:szCs w:val="18"/>
                <w:lang w:val="en-US"/>
              </w:rPr>
              <w:t>5</w:t>
            </w:r>
          </w:p>
          <w:p w:rsidR="00113509" w:rsidRPr="00CE799F" w:rsidRDefault="00113509" w:rsidP="00173AF0">
            <w:pPr>
              <w:spacing w:after="0" w:line="240" w:lineRule="auto"/>
              <w:ind w:left="-57" w:right="-57"/>
              <w:rPr>
                <w:sz w:val="18"/>
                <w:szCs w:val="18"/>
                <w:lang w:eastAsia="en-US"/>
              </w:rPr>
            </w:pPr>
          </w:p>
        </w:tc>
        <w:tc>
          <w:tcPr>
            <w:tcW w:w="1354" w:type="dxa"/>
          </w:tcPr>
          <w:p w:rsidR="00113509" w:rsidRPr="00CE799F" w:rsidRDefault="00113509" w:rsidP="00173AF0">
            <w:pPr>
              <w:spacing w:after="0" w:line="240" w:lineRule="auto"/>
              <w:ind w:left="-57" w:right="-57"/>
              <w:rPr>
                <w:color w:val="202124"/>
                <w:sz w:val="18"/>
                <w:szCs w:val="18"/>
              </w:rPr>
            </w:pPr>
            <w:r w:rsidRPr="00CE799F">
              <w:rPr>
                <w:sz w:val="18"/>
                <w:szCs w:val="18"/>
              </w:rPr>
              <w:t>Экономикалық саясат/</w:t>
            </w:r>
            <w:r w:rsidRPr="00CE799F">
              <w:rPr>
                <w:rFonts w:eastAsia="Calibri"/>
                <w:sz w:val="18"/>
                <w:szCs w:val="18"/>
              </w:rPr>
              <w:t xml:space="preserve"> Экономическая политика/</w:t>
            </w:r>
            <w:r w:rsidRPr="00CE799F">
              <w:rPr>
                <w:rStyle w:val="30"/>
                <w:rFonts w:ascii="Times New Roman" w:hAnsi="Times New Roman"/>
                <w:color w:val="202124"/>
                <w:sz w:val="18"/>
                <w:szCs w:val="18"/>
              </w:rPr>
              <w:t xml:space="preserve"> </w:t>
            </w:r>
            <w:r w:rsidRPr="00CE799F">
              <w:rPr>
                <w:color w:val="202124"/>
                <w:sz w:val="18"/>
                <w:szCs w:val="18"/>
                <w:lang w:val="en"/>
              </w:rPr>
              <w:t>Economic</w:t>
            </w:r>
            <w:r w:rsidRPr="00CE799F">
              <w:rPr>
                <w:color w:val="202124"/>
                <w:sz w:val="18"/>
                <w:szCs w:val="18"/>
              </w:rPr>
              <w:t xml:space="preserve"> </w:t>
            </w:r>
            <w:r w:rsidRPr="00CE799F">
              <w:rPr>
                <w:color w:val="202124"/>
                <w:sz w:val="18"/>
                <w:szCs w:val="18"/>
                <w:lang w:val="en"/>
              </w:rPr>
              <w:t>policy</w:t>
            </w:r>
          </w:p>
          <w:p w:rsidR="00113509" w:rsidRPr="00CE799F" w:rsidRDefault="00113509" w:rsidP="00173AF0">
            <w:pPr>
              <w:spacing w:after="0" w:line="240" w:lineRule="auto"/>
              <w:ind w:left="-57" w:right="-57"/>
              <w:rPr>
                <w:sz w:val="18"/>
                <w:szCs w:val="18"/>
              </w:rPr>
            </w:pPr>
          </w:p>
        </w:tc>
        <w:tc>
          <w:tcPr>
            <w:tcW w:w="850" w:type="dxa"/>
            <w:gridSpan w:val="2"/>
            <w:vMerge w:val="restart"/>
          </w:tcPr>
          <w:p w:rsidR="00113509" w:rsidRPr="00CE799F" w:rsidRDefault="00CB12C5" w:rsidP="00173AF0">
            <w:pPr>
              <w:spacing w:after="0" w:line="240" w:lineRule="auto"/>
              <w:ind w:left="-57" w:right="-57"/>
              <w:rPr>
                <w:sz w:val="18"/>
                <w:szCs w:val="18"/>
                <w:lang w:val="en-US" w:eastAsia="en-US"/>
              </w:rPr>
            </w:pPr>
            <w:r w:rsidRPr="00CE799F">
              <w:rPr>
                <w:sz w:val="18"/>
                <w:szCs w:val="18"/>
                <w:lang w:val="en-US" w:eastAsia="en-US"/>
              </w:rPr>
              <w:t>4</w:t>
            </w:r>
          </w:p>
        </w:tc>
        <w:tc>
          <w:tcPr>
            <w:tcW w:w="1276" w:type="dxa"/>
            <w:tcBorders>
              <w:right w:val="single" w:sz="4" w:space="0" w:color="auto"/>
            </w:tcBorders>
          </w:tcPr>
          <w:p w:rsidR="00CB12C5" w:rsidRPr="00CE799F" w:rsidRDefault="00CB12C5" w:rsidP="007C50D7">
            <w:pPr>
              <w:spacing w:after="0" w:line="240" w:lineRule="auto"/>
              <w:ind w:left="-57" w:right="-57"/>
              <w:rPr>
                <w:color w:val="202124"/>
                <w:sz w:val="18"/>
                <w:szCs w:val="18"/>
                <w:lang w:val="ru-RU"/>
              </w:rPr>
            </w:pPr>
            <w:r w:rsidRPr="00CE799F">
              <w:rPr>
                <w:sz w:val="18"/>
                <w:szCs w:val="18"/>
              </w:rPr>
              <w:t>Экономиқалық теория</w:t>
            </w:r>
            <w:r w:rsidRPr="00CE799F">
              <w:rPr>
                <w:sz w:val="18"/>
                <w:szCs w:val="18"/>
                <w:lang w:eastAsia="en-US"/>
              </w:rPr>
              <w:t xml:space="preserve"> /</w:t>
            </w:r>
            <w:r w:rsidRPr="00CE799F">
              <w:rPr>
                <w:rFonts w:eastAsia="Calibri"/>
                <w:sz w:val="18"/>
                <w:szCs w:val="18"/>
              </w:rPr>
              <w:t xml:space="preserve"> Экономическая теория /</w:t>
            </w:r>
            <w:r w:rsidRPr="00CE799F">
              <w:rPr>
                <w:rStyle w:val="30"/>
                <w:rFonts w:ascii="Times New Roman" w:hAnsi="Times New Roman"/>
                <w:color w:val="202124"/>
                <w:sz w:val="18"/>
                <w:szCs w:val="18"/>
              </w:rPr>
              <w:t xml:space="preserve"> </w:t>
            </w:r>
            <w:r w:rsidRPr="00CE799F">
              <w:rPr>
                <w:color w:val="202124"/>
                <w:sz w:val="18"/>
                <w:szCs w:val="18"/>
              </w:rPr>
              <w:t>Economic theory</w:t>
            </w:r>
          </w:p>
          <w:p w:rsidR="00A12197" w:rsidRPr="00CE799F" w:rsidRDefault="00CB12C5" w:rsidP="007C50D7">
            <w:pPr>
              <w:spacing w:after="0" w:line="240" w:lineRule="auto"/>
              <w:ind w:left="-57" w:right="-57"/>
              <w:rPr>
                <w:sz w:val="18"/>
                <w:szCs w:val="18"/>
                <w:lang w:val="ru-RU" w:eastAsia="en-US"/>
              </w:rPr>
            </w:pPr>
            <w:r w:rsidRPr="00CE799F">
              <w:rPr>
                <w:sz w:val="18"/>
                <w:szCs w:val="18"/>
              </w:rPr>
              <w:t xml:space="preserve"> </w:t>
            </w:r>
            <w:r w:rsidR="00A12197" w:rsidRPr="00CE799F">
              <w:rPr>
                <w:sz w:val="18"/>
                <w:szCs w:val="18"/>
                <w:lang w:val="ru-RU" w:eastAsia="en-US"/>
              </w:rPr>
              <w:t>На основе школьного материала/</w:t>
            </w:r>
          </w:p>
          <w:p w:rsidR="00A12197" w:rsidRPr="00CE799F" w:rsidRDefault="00A12197" w:rsidP="007C50D7">
            <w:pPr>
              <w:spacing w:after="0" w:line="240" w:lineRule="auto"/>
              <w:ind w:left="-57" w:right="-57"/>
              <w:rPr>
                <w:sz w:val="18"/>
                <w:szCs w:val="18"/>
                <w:lang w:val="ru-RU" w:eastAsia="en-US"/>
              </w:rPr>
            </w:pPr>
            <w:r w:rsidRPr="00CE799F">
              <w:rPr>
                <w:sz w:val="18"/>
                <w:szCs w:val="18"/>
                <w:lang w:eastAsia="en-US"/>
              </w:rPr>
              <w:t>Мектеп материалының негізінде</w:t>
            </w:r>
            <w:r w:rsidRPr="00CE799F">
              <w:rPr>
                <w:sz w:val="18"/>
                <w:szCs w:val="18"/>
                <w:lang w:val="ru-RU" w:eastAsia="en-US"/>
              </w:rPr>
              <w:t>/</w:t>
            </w:r>
          </w:p>
          <w:p w:rsidR="00A12197" w:rsidRPr="00CE799F" w:rsidRDefault="00A12197" w:rsidP="007C50D7">
            <w:pPr>
              <w:spacing w:after="0" w:line="240" w:lineRule="auto"/>
              <w:ind w:left="-57" w:right="-57"/>
              <w:rPr>
                <w:sz w:val="18"/>
                <w:szCs w:val="18"/>
                <w:lang w:eastAsia="en-US"/>
              </w:rPr>
            </w:pPr>
            <w:r w:rsidRPr="00CE799F">
              <w:rPr>
                <w:sz w:val="18"/>
                <w:szCs w:val="18"/>
                <w:lang w:eastAsia="en-US"/>
              </w:rPr>
              <w:t>Based on school material</w:t>
            </w:r>
          </w:p>
          <w:p w:rsidR="00113509" w:rsidRPr="00CE799F" w:rsidRDefault="00113509" w:rsidP="007C50D7">
            <w:pPr>
              <w:spacing w:after="0" w:line="240" w:lineRule="auto"/>
              <w:ind w:left="-57" w:right="-57"/>
              <w:jc w:val="both"/>
              <w:rPr>
                <w:sz w:val="18"/>
                <w:szCs w:val="18"/>
                <w:lang w:eastAsia="en-US"/>
              </w:rPr>
            </w:pPr>
          </w:p>
        </w:tc>
        <w:tc>
          <w:tcPr>
            <w:tcW w:w="1276" w:type="dxa"/>
            <w:tcBorders>
              <w:left w:val="single" w:sz="4" w:space="0" w:color="auto"/>
            </w:tcBorders>
          </w:tcPr>
          <w:p w:rsidR="00113509" w:rsidRPr="00CE799F" w:rsidRDefault="00113509" w:rsidP="007C50D7">
            <w:pPr>
              <w:spacing w:after="0" w:line="240" w:lineRule="auto"/>
              <w:ind w:left="-57" w:right="-57"/>
              <w:jc w:val="both"/>
              <w:rPr>
                <w:color w:val="202124"/>
                <w:sz w:val="18"/>
                <w:szCs w:val="18"/>
              </w:rPr>
            </w:pPr>
            <w:r w:rsidRPr="00CE799F">
              <w:rPr>
                <w:sz w:val="18"/>
                <w:szCs w:val="18"/>
              </w:rPr>
              <w:t>Мемлекеттік органдардағы менеджмент  / Менеджмент в государственных органах /</w:t>
            </w:r>
            <w:r w:rsidRPr="00CE799F">
              <w:rPr>
                <w:rStyle w:val="30"/>
                <w:rFonts w:ascii="Times New Roman" w:hAnsi="Times New Roman"/>
                <w:color w:val="202124"/>
                <w:sz w:val="18"/>
                <w:szCs w:val="18"/>
              </w:rPr>
              <w:t xml:space="preserve"> </w:t>
            </w:r>
            <w:r w:rsidR="009A6427" w:rsidRPr="00CE799F">
              <w:rPr>
                <w:color w:val="202124"/>
                <w:sz w:val="18"/>
                <w:szCs w:val="18"/>
              </w:rPr>
              <w:t>Management in government agencies</w:t>
            </w:r>
          </w:p>
          <w:p w:rsidR="00113509" w:rsidRPr="00CE799F" w:rsidRDefault="00113509" w:rsidP="007C50D7">
            <w:pPr>
              <w:spacing w:after="0" w:line="240" w:lineRule="auto"/>
              <w:ind w:left="-57" w:right="-57"/>
              <w:jc w:val="both"/>
              <w:rPr>
                <w:sz w:val="18"/>
                <w:szCs w:val="18"/>
              </w:rPr>
            </w:pPr>
            <w:r w:rsidRPr="00CE799F">
              <w:rPr>
                <w:sz w:val="18"/>
                <w:szCs w:val="18"/>
              </w:rPr>
              <w:t xml:space="preserve">                               </w:t>
            </w:r>
          </w:p>
        </w:tc>
        <w:tc>
          <w:tcPr>
            <w:tcW w:w="3260" w:type="dxa"/>
            <w:gridSpan w:val="2"/>
          </w:tcPr>
          <w:p w:rsidR="00113509" w:rsidRPr="00CE799F" w:rsidRDefault="00092CE0" w:rsidP="008E59D6">
            <w:pPr>
              <w:spacing w:after="0" w:line="240" w:lineRule="auto"/>
              <w:ind w:left="-57" w:right="-57"/>
              <w:jc w:val="both"/>
              <w:rPr>
                <w:sz w:val="18"/>
                <w:szCs w:val="18"/>
                <w:lang w:val="en-US"/>
              </w:rPr>
            </w:pPr>
            <w:r w:rsidRPr="00CE799F">
              <w:rPr>
                <w:sz w:val="18"/>
                <w:szCs w:val="18"/>
              </w:rPr>
              <w:t>Экономикалық саясаттың түрлері, негізгі бағыттары, мемлекеттің араласу деңгейі және тиімділік бағалау тәсілдері қарастырылады.</w:t>
            </w:r>
            <w:r w:rsidR="007C50D7" w:rsidRPr="00CE799F">
              <w:rPr>
                <w:sz w:val="18"/>
                <w:szCs w:val="18"/>
              </w:rPr>
              <w:t xml:space="preserve"> </w:t>
            </w:r>
            <w:r w:rsidRPr="00CE799F">
              <w:rPr>
                <w:sz w:val="18"/>
                <w:szCs w:val="18"/>
              </w:rPr>
              <w:t>Экономикалық саясаттың мазмұнын, құралдарын, қағидаттарын және мемлекеттің экономиканы реттеу әдістерін игеру./</w:t>
            </w:r>
            <w:r w:rsidRPr="00CE799F">
              <w:rPr>
                <w:bCs w:val="0"/>
                <w:color w:val="auto"/>
                <w:sz w:val="18"/>
                <w:szCs w:val="18"/>
              </w:rPr>
              <w:t xml:space="preserve"> </w:t>
            </w:r>
            <w:r w:rsidRPr="00CE799F">
              <w:rPr>
                <w:sz w:val="18"/>
                <w:szCs w:val="18"/>
                <w:lang w:val="ru-RU"/>
              </w:rPr>
              <w:t xml:space="preserve">Рассматриваются виды экономической политики, ключевые направления, уровень вмешательства и методы оценки эффективности. </w:t>
            </w:r>
            <w:r w:rsidRPr="00CE799F">
              <w:rPr>
                <w:sz w:val="18"/>
                <w:szCs w:val="18"/>
              </w:rPr>
              <w:t>Освоение содержания, инструментов и принципов экономической политики и методов регулирования экономики государством./</w:t>
            </w:r>
            <w:r w:rsidRPr="00CE799F">
              <w:rPr>
                <w:bCs w:val="0"/>
                <w:color w:val="auto"/>
                <w:sz w:val="18"/>
                <w:szCs w:val="18"/>
                <w:lang w:val="ru-RU"/>
              </w:rPr>
              <w:t xml:space="preserve"> </w:t>
            </w:r>
            <w:r w:rsidRPr="00CE799F">
              <w:rPr>
                <w:sz w:val="18"/>
                <w:szCs w:val="18"/>
                <w:lang w:val="en-US"/>
              </w:rPr>
              <w:t xml:space="preserve">Covers types of economic policy, key directions, government intervention levels, and methods of efficiency evaluation. </w:t>
            </w:r>
            <w:r w:rsidRPr="00CE799F">
              <w:rPr>
                <w:sz w:val="18"/>
                <w:szCs w:val="18"/>
              </w:rPr>
              <w:t>Mastering the content, tools, and principles of economic policy and state regulation methods in the economy.</w:t>
            </w:r>
          </w:p>
        </w:tc>
        <w:tc>
          <w:tcPr>
            <w:tcW w:w="2693" w:type="dxa"/>
          </w:tcPr>
          <w:p w:rsidR="004831C3" w:rsidRPr="00CE799F" w:rsidRDefault="004831C3" w:rsidP="008E59D6">
            <w:pPr>
              <w:spacing w:after="0" w:line="240" w:lineRule="auto"/>
              <w:ind w:left="-57" w:right="-57"/>
              <w:jc w:val="both"/>
              <w:rPr>
                <w:sz w:val="18"/>
                <w:szCs w:val="18"/>
                <w:lang w:val="en-US" w:eastAsia="en-US"/>
              </w:rPr>
            </w:pPr>
            <w:r w:rsidRPr="00CE799F">
              <w:rPr>
                <w:sz w:val="18"/>
                <w:szCs w:val="18"/>
                <w:lang w:val="ru-RU" w:eastAsia="en-US"/>
              </w:rPr>
              <w:t>Экономикалық</w:t>
            </w:r>
            <w:r w:rsidRPr="00CE799F">
              <w:rPr>
                <w:sz w:val="18"/>
                <w:szCs w:val="18"/>
                <w:lang w:val="en-US" w:eastAsia="en-US"/>
              </w:rPr>
              <w:t xml:space="preserve"> </w:t>
            </w:r>
            <w:r w:rsidRPr="00CE799F">
              <w:rPr>
                <w:sz w:val="18"/>
                <w:szCs w:val="18"/>
                <w:lang w:val="ru-RU" w:eastAsia="en-US"/>
              </w:rPr>
              <w:t>саясатты</w:t>
            </w:r>
            <w:r w:rsidRPr="00CE799F">
              <w:rPr>
                <w:sz w:val="18"/>
                <w:szCs w:val="18"/>
                <w:lang w:val="en-US" w:eastAsia="en-US"/>
              </w:rPr>
              <w:t xml:space="preserve"> </w:t>
            </w:r>
            <w:r w:rsidRPr="00CE799F">
              <w:rPr>
                <w:sz w:val="18"/>
                <w:szCs w:val="18"/>
                <w:lang w:val="ru-RU" w:eastAsia="en-US"/>
              </w:rPr>
              <w:t>талдау</w:t>
            </w:r>
            <w:r w:rsidRPr="00CE799F">
              <w:rPr>
                <w:sz w:val="18"/>
                <w:szCs w:val="18"/>
                <w:lang w:val="en-US" w:eastAsia="en-US"/>
              </w:rPr>
              <w:t xml:space="preserve">, </w:t>
            </w:r>
            <w:r w:rsidRPr="00CE799F">
              <w:rPr>
                <w:sz w:val="18"/>
                <w:szCs w:val="18"/>
                <w:lang w:val="ru-RU" w:eastAsia="en-US"/>
              </w:rPr>
              <w:t>бағалау</w:t>
            </w:r>
            <w:r w:rsidRPr="00CE799F">
              <w:rPr>
                <w:sz w:val="18"/>
                <w:szCs w:val="18"/>
                <w:lang w:val="en-US" w:eastAsia="en-US"/>
              </w:rPr>
              <w:t xml:space="preserve">, </w:t>
            </w:r>
            <w:r w:rsidRPr="00CE799F">
              <w:rPr>
                <w:sz w:val="18"/>
                <w:szCs w:val="18"/>
                <w:lang w:val="ru-RU" w:eastAsia="en-US"/>
              </w:rPr>
              <w:t>салыстыру</w:t>
            </w:r>
            <w:r w:rsidRPr="00CE799F">
              <w:rPr>
                <w:sz w:val="18"/>
                <w:szCs w:val="18"/>
                <w:lang w:val="en-US" w:eastAsia="en-US"/>
              </w:rPr>
              <w:t xml:space="preserve"> </w:t>
            </w:r>
            <w:r w:rsidRPr="00CE799F">
              <w:rPr>
                <w:sz w:val="18"/>
                <w:szCs w:val="18"/>
                <w:lang w:val="ru-RU" w:eastAsia="en-US"/>
              </w:rPr>
              <w:t>және</w:t>
            </w:r>
            <w:r w:rsidRPr="00CE799F">
              <w:rPr>
                <w:sz w:val="18"/>
                <w:szCs w:val="18"/>
                <w:lang w:val="en-US" w:eastAsia="en-US"/>
              </w:rPr>
              <w:t xml:space="preserve"> </w:t>
            </w:r>
            <w:r w:rsidRPr="00CE799F">
              <w:rPr>
                <w:sz w:val="18"/>
                <w:szCs w:val="18"/>
                <w:lang w:val="ru-RU" w:eastAsia="en-US"/>
              </w:rPr>
              <w:t>нақты</w:t>
            </w:r>
            <w:r w:rsidRPr="00CE799F">
              <w:rPr>
                <w:sz w:val="18"/>
                <w:szCs w:val="18"/>
                <w:lang w:val="en-US" w:eastAsia="en-US"/>
              </w:rPr>
              <w:t xml:space="preserve"> </w:t>
            </w:r>
            <w:r w:rsidRPr="00CE799F">
              <w:rPr>
                <w:sz w:val="18"/>
                <w:szCs w:val="18"/>
                <w:lang w:val="ru-RU" w:eastAsia="en-US"/>
              </w:rPr>
              <w:t>экономикалық</w:t>
            </w:r>
            <w:r w:rsidRPr="00CE799F">
              <w:rPr>
                <w:sz w:val="18"/>
                <w:szCs w:val="18"/>
                <w:lang w:val="en-US" w:eastAsia="en-US"/>
              </w:rPr>
              <w:t xml:space="preserve"> </w:t>
            </w:r>
            <w:r w:rsidRPr="00CE799F">
              <w:rPr>
                <w:sz w:val="18"/>
                <w:szCs w:val="18"/>
                <w:lang w:val="ru-RU" w:eastAsia="en-US"/>
              </w:rPr>
              <w:t>шешімдер</w:t>
            </w:r>
            <w:r w:rsidRPr="00CE799F">
              <w:rPr>
                <w:sz w:val="18"/>
                <w:szCs w:val="18"/>
                <w:lang w:val="en-US" w:eastAsia="en-US"/>
              </w:rPr>
              <w:t xml:space="preserve"> </w:t>
            </w:r>
            <w:r w:rsidRPr="00CE799F">
              <w:rPr>
                <w:sz w:val="18"/>
                <w:szCs w:val="18"/>
                <w:lang w:val="ru-RU" w:eastAsia="en-US"/>
              </w:rPr>
              <w:t>қабылдау</w:t>
            </w:r>
            <w:r w:rsidRPr="00CE799F">
              <w:rPr>
                <w:sz w:val="18"/>
                <w:szCs w:val="18"/>
                <w:lang w:val="en-US" w:eastAsia="en-US"/>
              </w:rPr>
              <w:t xml:space="preserve"> </w:t>
            </w:r>
            <w:r w:rsidRPr="00CE799F">
              <w:rPr>
                <w:sz w:val="18"/>
                <w:szCs w:val="18"/>
                <w:lang w:val="ru-RU" w:eastAsia="en-US"/>
              </w:rPr>
              <w:t>қабілеті</w:t>
            </w:r>
            <w:r w:rsidRPr="00CE799F">
              <w:rPr>
                <w:sz w:val="18"/>
                <w:szCs w:val="18"/>
                <w:lang w:val="en-US" w:eastAsia="en-US"/>
              </w:rPr>
              <w:t xml:space="preserve"> </w:t>
            </w:r>
            <w:r w:rsidRPr="00CE799F">
              <w:rPr>
                <w:sz w:val="18"/>
                <w:szCs w:val="18"/>
                <w:lang w:val="ru-RU" w:eastAsia="en-US"/>
              </w:rPr>
              <w:t>қалыптасады</w:t>
            </w:r>
            <w:r w:rsidRPr="00CE799F">
              <w:rPr>
                <w:sz w:val="18"/>
                <w:szCs w:val="18"/>
                <w:lang w:val="en-US" w:eastAsia="en-US"/>
              </w:rPr>
              <w:t>./</w:t>
            </w:r>
            <w:r w:rsidR="007C50D7" w:rsidRPr="00CE799F">
              <w:rPr>
                <w:sz w:val="18"/>
                <w:szCs w:val="18"/>
                <w:lang w:val="en-US" w:eastAsia="en-US"/>
              </w:rPr>
              <w:t xml:space="preserve"> </w:t>
            </w:r>
            <w:r w:rsidRPr="00CE799F">
              <w:rPr>
                <w:sz w:val="18"/>
                <w:szCs w:val="18"/>
                <w:lang w:val="ru-RU" w:eastAsia="en-US"/>
              </w:rPr>
              <w:t>Формируется</w:t>
            </w:r>
            <w:r w:rsidRPr="00CE799F">
              <w:rPr>
                <w:sz w:val="18"/>
                <w:szCs w:val="18"/>
                <w:lang w:val="en-US" w:eastAsia="en-US"/>
              </w:rPr>
              <w:t xml:space="preserve"> </w:t>
            </w:r>
            <w:r w:rsidRPr="00CE799F">
              <w:rPr>
                <w:sz w:val="18"/>
                <w:szCs w:val="18"/>
                <w:lang w:val="ru-RU" w:eastAsia="en-US"/>
              </w:rPr>
              <w:t>способность</w:t>
            </w:r>
            <w:r w:rsidRPr="00CE799F">
              <w:rPr>
                <w:sz w:val="18"/>
                <w:szCs w:val="18"/>
                <w:lang w:val="en-US" w:eastAsia="en-US"/>
              </w:rPr>
              <w:t xml:space="preserve"> </w:t>
            </w:r>
            <w:r w:rsidRPr="00CE799F">
              <w:rPr>
                <w:sz w:val="18"/>
                <w:szCs w:val="18"/>
                <w:lang w:val="ru-RU" w:eastAsia="en-US"/>
              </w:rPr>
              <w:t>анализировать</w:t>
            </w:r>
            <w:r w:rsidRPr="00CE799F">
              <w:rPr>
                <w:sz w:val="18"/>
                <w:szCs w:val="18"/>
                <w:lang w:val="en-US" w:eastAsia="en-US"/>
              </w:rPr>
              <w:t xml:space="preserve">, </w:t>
            </w:r>
            <w:r w:rsidRPr="00CE799F">
              <w:rPr>
                <w:sz w:val="18"/>
                <w:szCs w:val="18"/>
                <w:lang w:val="ru-RU" w:eastAsia="en-US"/>
              </w:rPr>
              <w:t>оценивать</w:t>
            </w:r>
            <w:r w:rsidRPr="00CE799F">
              <w:rPr>
                <w:sz w:val="18"/>
                <w:szCs w:val="18"/>
                <w:lang w:val="en-US" w:eastAsia="en-US"/>
              </w:rPr>
              <w:t xml:space="preserve">, </w:t>
            </w:r>
            <w:r w:rsidRPr="00CE799F">
              <w:rPr>
                <w:sz w:val="18"/>
                <w:szCs w:val="18"/>
                <w:lang w:val="ru-RU" w:eastAsia="en-US"/>
              </w:rPr>
              <w:t>сравнивать</w:t>
            </w:r>
            <w:r w:rsidRPr="00CE799F">
              <w:rPr>
                <w:sz w:val="18"/>
                <w:szCs w:val="18"/>
                <w:lang w:val="en-US" w:eastAsia="en-US"/>
              </w:rPr>
              <w:t xml:space="preserve"> </w:t>
            </w:r>
            <w:r w:rsidRPr="00CE799F">
              <w:rPr>
                <w:sz w:val="18"/>
                <w:szCs w:val="18"/>
                <w:lang w:val="ru-RU" w:eastAsia="en-US"/>
              </w:rPr>
              <w:t>экономическую</w:t>
            </w:r>
            <w:r w:rsidRPr="00CE799F">
              <w:rPr>
                <w:sz w:val="18"/>
                <w:szCs w:val="18"/>
                <w:lang w:val="en-US" w:eastAsia="en-US"/>
              </w:rPr>
              <w:t xml:space="preserve"> </w:t>
            </w:r>
            <w:r w:rsidRPr="00CE799F">
              <w:rPr>
                <w:sz w:val="18"/>
                <w:szCs w:val="18"/>
                <w:lang w:val="ru-RU" w:eastAsia="en-US"/>
              </w:rPr>
              <w:t>политику</w:t>
            </w:r>
            <w:r w:rsidRPr="00CE799F">
              <w:rPr>
                <w:sz w:val="18"/>
                <w:szCs w:val="18"/>
                <w:lang w:val="en-US" w:eastAsia="en-US"/>
              </w:rPr>
              <w:t xml:space="preserve"> </w:t>
            </w:r>
            <w:r w:rsidRPr="00CE799F">
              <w:rPr>
                <w:sz w:val="18"/>
                <w:szCs w:val="18"/>
                <w:lang w:val="ru-RU" w:eastAsia="en-US"/>
              </w:rPr>
              <w:t>и</w:t>
            </w:r>
            <w:r w:rsidRPr="00CE799F">
              <w:rPr>
                <w:sz w:val="18"/>
                <w:szCs w:val="18"/>
                <w:lang w:val="en-US" w:eastAsia="en-US"/>
              </w:rPr>
              <w:t xml:space="preserve"> </w:t>
            </w:r>
            <w:r w:rsidRPr="00CE799F">
              <w:rPr>
                <w:sz w:val="18"/>
                <w:szCs w:val="18"/>
                <w:lang w:val="ru-RU" w:eastAsia="en-US"/>
              </w:rPr>
              <w:t>принимать</w:t>
            </w:r>
            <w:r w:rsidRPr="00CE799F">
              <w:rPr>
                <w:sz w:val="18"/>
                <w:szCs w:val="18"/>
                <w:lang w:val="en-US" w:eastAsia="en-US"/>
              </w:rPr>
              <w:t xml:space="preserve"> </w:t>
            </w:r>
            <w:r w:rsidRPr="00CE799F">
              <w:rPr>
                <w:sz w:val="18"/>
                <w:szCs w:val="18"/>
                <w:lang w:val="ru-RU" w:eastAsia="en-US"/>
              </w:rPr>
              <w:t>обоснованные</w:t>
            </w:r>
            <w:r w:rsidRPr="00CE799F">
              <w:rPr>
                <w:sz w:val="18"/>
                <w:szCs w:val="18"/>
                <w:lang w:val="en-US" w:eastAsia="en-US"/>
              </w:rPr>
              <w:t xml:space="preserve"> </w:t>
            </w:r>
            <w:r w:rsidRPr="00CE799F">
              <w:rPr>
                <w:sz w:val="18"/>
                <w:szCs w:val="18"/>
                <w:lang w:val="ru-RU" w:eastAsia="en-US"/>
              </w:rPr>
              <w:t>решения</w:t>
            </w:r>
            <w:r w:rsidRPr="00CE799F">
              <w:rPr>
                <w:sz w:val="18"/>
                <w:szCs w:val="18"/>
                <w:lang w:val="en-US" w:eastAsia="en-US"/>
              </w:rPr>
              <w:t>./Ability to analyze, evaluate, and compare economic policies and make sound economic decisions is developed.</w:t>
            </w:r>
          </w:p>
          <w:p w:rsidR="00113509" w:rsidRPr="00CE799F" w:rsidRDefault="00113509" w:rsidP="008E59D6">
            <w:pPr>
              <w:spacing w:after="0" w:line="240" w:lineRule="auto"/>
              <w:ind w:left="-57" w:right="-57"/>
              <w:jc w:val="both"/>
              <w:rPr>
                <w:sz w:val="18"/>
                <w:szCs w:val="18"/>
                <w:lang w:val="en-US" w:eastAsia="en-US"/>
              </w:rPr>
            </w:pPr>
          </w:p>
        </w:tc>
        <w:tc>
          <w:tcPr>
            <w:tcW w:w="2410" w:type="dxa"/>
          </w:tcPr>
          <w:p w:rsidR="00113509" w:rsidRPr="00CE799F" w:rsidRDefault="004831C3" w:rsidP="008E59D6">
            <w:pPr>
              <w:spacing w:after="0" w:line="240" w:lineRule="auto"/>
              <w:ind w:left="-57" w:right="-57"/>
              <w:jc w:val="both"/>
              <w:rPr>
                <w:sz w:val="18"/>
                <w:szCs w:val="18"/>
                <w:lang w:val="en-US" w:eastAsia="en-US"/>
              </w:rPr>
            </w:pPr>
            <w:r w:rsidRPr="00CE799F">
              <w:rPr>
                <w:sz w:val="18"/>
                <w:szCs w:val="18"/>
                <w:lang w:val="ru-RU" w:eastAsia="en-US"/>
              </w:rPr>
              <w:t>Экономикалық</w:t>
            </w:r>
            <w:r w:rsidRPr="00CE799F">
              <w:rPr>
                <w:sz w:val="18"/>
                <w:szCs w:val="18"/>
                <w:lang w:val="en-US" w:eastAsia="en-US"/>
              </w:rPr>
              <w:t xml:space="preserve"> </w:t>
            </w:r>
            <w:r w:rsidRPr="00CE799F">
              <w:rPr>
                <w:sz w:val="18"/>
                <w:szCs w:val="18"/>
                <w:lang w:val="ru-RU" w:eastAsia="en-US"/>
              </w:rPr>
              <w:t>талдау</w:t>
            </w:r>
            <w:r w:rsidRPr="00CE799F">
              <w:rPr>
                <w:sz w:val="18"/>
                <w:szCs w:val="18"/>
                <w:lang w:val="en-US" w:eastAsia="en-US"/>
              </w:rPr>
              <w:t xml:space="preserve">, </w:t>
            </w:r>
            <w:r w:rsidRPr="00CE799F">
              <w:rPr>
                <w:sz w:val="18"/>
                <w:szCs w:val="18"/>
                <w:lang w:val="ru-RU" w:eastAsia="en-US"/>
              </w:rPr>
              <w:t>стратегиялық</w:t>
            </w:r>
            <w:r w:rsidRPr="00CE799F">
              <w:rPr>
                <w:sz w:val="18"/>
                <w:szCs w:val="18"/>
                <w:lang w:val="en-US" w:eastAsia="en-US"/>
              </w:rPr>
              <w:t xml:space="preserve"> </w:t>
            </w:r>
            <w:r w:rsidRPr="00CE799F">
              <w:rPr>
                <w:sz w:val="18"/>
                <w:szCs w:val="18"/>
                <w:lang w:val="ru-RU" w:eastAsia="en-US"/>
              </w:rPr>
              <w:t>ойлау</w:t>
            </w:r>
            <w:r w:rsidRPr="00CE799F">
              <w:rPr>
                <w:sz w:val="18"/>
                <w:szCs w:val="18"/>
                <w:lang w:val="en-US" w:eastAsia="en-US"/>
              </w:rPr>
              <w:t xml:space="preserve">, </w:t>
            </w:r>
            <w:r w:rsidRPr="00CE799F">
              <w:rPr>
                <w:sz w:val="18"/>
                <w:szCs w:val="18"/>
                <w:lang w:val="ru-RU" w:eastAsia="en-US"/>
              </w:rPr>
              <w:t>макроэкономикалық</w:t>
            </w:r>
            <w:r w:rsidRPr="00CE799F">
              <w:rPr>
                <w:sz w:val="18"/>
                <w:szCs w:val="18"/>
                <w:lang w:val="en-US" w:eastAsia="en-US"/>
              </w:rPr>
              <w:t xml:space="preserve"> </w:t>
            </w:r>
            <w:r w:rsidRPr="00CE799F">
              <w:rPr>
                <w:sz w:val="18"/>
                <w:szCs w:val="18"/>
                <w:lang w:val="ru-RU" w:eastAsia="en-US"/>
              </w:rPr>
              <w:t>процестерді</w:t>
            </w:r>
            <w:r w:rsidRPr="00CE799F">
              <w:rPr>
                <w:sz w:val="18"/>
                <w:szCs w:val="18"/>
                <w:lang w:val="en-US" w:eastAsia="en-US"/>
              </w:rPr>
              <w:t xml:space="preserve"> </w:t>
            </w:r>
            <w:r w:rsidRPr="00CE799F">
              <w:rPr>
                <w:sz w:val="18"/>
                <w:szCs w:val="18"/>
                <w:lang w:val="ru-RU" w:eastAsia="en-US"/>
              </w:rPr>
              <w:t>түсіну</w:t>
            </w:r>
            <w:r w:rsidRPr="00CE799F">
              <w:rPr>
                <w:sz w:val="18"/>
                <w:szCs w:val="18"/>
                <w:lang w:val="en-US" w:eastAsia="en-US"/>
              </w:rPr>
              <w:t xml:space="preserve"> </w:t>
            </w:r>
            <w:r w:rsidRPr="00CE799F">
              <w:rPr>
                <w:sz w:val="18"/>
                <w:szCs w:val="18"/>
                <w:lang w:val="ru-RU" w:eastAsia="en-US"/>
              </w:rPr>
              <w:t>және</w:t>
            </w:r>
            <w:r w:rsidRPr="00CE799F">
              <w:rPr>
                <w:sz w:val="18"/>
                <w:szCs w:val="18"/>
                <w:lang w:val="en-US" w:eastAsia="en-US"/>
              </w:rPr>
              <w:t xml:space="preserve"> </w:t>
            </w:r>
            <w:r w:rsidRPr="00CE799F">
              <w:rPr>
                <w:sz w:val="18"/>
                <w:szCs w:val="18"/>
                <w:lang w:val="ru-RU" w:eastAsia="en-US"/>
              </w:rPr>
              <w:t>шешім</w:t>
            </w:r>
            <w:r w:rsidRPr="00CE799F">
              <w:rPr>
                <w:sz w:val="18"/>
                <w:szCs w:val="18"/>
                <w:lang w:val="en-US" w:eastAsia="en-US"/>
              </w:rPr>
              <w:t xml:space="preserve"> </w:t>
            </w:r>
            <w:r w:rsidRPr="00CE799F">
              <w:rPr>
                <w:sz w:val="18"/>
                <w:szCs w:val="18"/>
                <w:lang w:val="ru-RU" w:eastAsia="en-US"/>
              </w:rPr>
              <w:t>қабылдау</w:t>
            </w:r>
            <w:r w:rsidRPr="00CE799F">
              <w:rPr>
                <w:sz w:val="18"/>
                <w:szCs w:val="18"/>
                <w:lang w:val="en-US" w:eastAsia="en-US"/>
              </w:rPr>
              <w:t xml:space="preserve"> </w:t>
            </w:r>
            <w:r w:rsidRPr="00CE799F">
              <w:rPr>
                <w:sz w:val="18"/>
                <w:szCs w:val="18"/>
                <w:lang w:val="ru-RU" w:eastAsia="en-US"/>
              </w:rPr>
              <w:t>құзыреттерін</w:t>
            </w:r>
            <w:r w:rsidRPr="00CE799F">
              <w:rPr>
                <w:sz w:val="18"/>
                <w:szCs w:val="18"/>
                <w:lang w:val="en-US" w:eastAsia="en-US"/>
              </w:rPr>
              <w:t xml:space="preserve"> </w:t>
            </w:r>
            <w:r w:rsidRPr="00CE799F">
              <w:rPr>
                <w:sz w:val="18"/>
                <w:szCs w:val="18"/>
                <w:lang w:val="ru-RU" w:eastAsia="en-US"/>
              </w:rPr>
              <w:t>қалыптастырады</w:t>
            </w:r>
            <w:r w:rsidRPr="00CE799F">
              <w:rPr>
                <w:sz w:val="18"/>
                <w:szCs w:val="18"/>
                <w:lang w:val="en-US" w:eastAsia="en-US"/>
              </w:rPr>
              <w:t>./</w:t>
            </w:r>
            <w:r w:rsidR="008E59D6" w:rsidRPr="00CE799F">
              <w:rPr>
                <w:sz w:val="18"/>
                <w:szCs w:val="18"/>
                <w:lang w:val="en-US" w:eastAsia="en-US"/>
              </w:rPr>
              <w:t xml:space="preserve"> </w:t>
            </w:r>
            <w:r w:rsidRPr="00CE799F">
              <w:rPr>
                <w:sz w:val="18"/>
                <w:szCs w:val="18"/>
                <w:lang w:val="ru-RU" w:eastAsia="en-US"/>
              </w:rPr>
              <w:t>Формирует компетенции в экономическом анализе, стратегическом мышлении и понимании макроэкономических процессов./</w:t>
            </w:r>
            <w:r w:rsidR="00A17FE3" w:rsidRPr="00CE799F">
              <w:rPr>
                <w:sz w:val="18"/>
                <w:szCs w:val="18"/>
                <w:lang w:val="ru-RU" w:eastAsia="en-US"/>
              </w:rPr>
              <w:t xml:space="preserve"> </w:t>
            </w:r>
            <w:r w:rsidRPr="00CE799F">
              <w:rPr>
                <w:sz w:val="18"/>
                <w:szCs w:val="18"/>
                <w:lang w:val="en-US" w:eastAsia="en-US"/>
              </w:rPr>
              <w:t>Develops competencies in economic analysis, strategic thinking, and understanding of macroeconomic processes.</w:t>
            </w:r>
          </w:p>
        </w:tc>
        <w:tc>
          <w:tcPr>
            <w:tcW w:w="1418" w:type="dxa"/>
            <w:gridSpan w:val="2"/>
          </w:tcPr>
          <w:p w:rsidR="00113509" w:rsidRPr="00CE799F" w:rsidRDefault="00113509" w:rsidP="00173AF0">
            <w:pPr>
              <w:spacing w:after="0" w:line="240" w:lineRule="auto"/>
              <w:ind w:left="-57" w:right="-57"/>
              <w:rPr>
                <w:sz w:val="18"/>
                <w:szCs w:val="18"/>
              </w:rPr>
            </w:pPr>
            <w:r w:rsidRPr="00CE799F">
              <w:rPr>
                <w:sz w:val="18"/>
                <w:szCs w:val="18"/>
              </w:rPr>
              <w:t>Э.ғ.к, доц</w:t>
            </w:r>
            <w:r w:rsidR="00F3654F" w:rsidRPr="00CE799F">
              <w:rPr>
                <w:sz w:val="18"/>
                <w:szCs w:val="18"/>
                <w:lang w:val="en-US"/>
              </w:rPr>
              <w:t>.</w:t>
            </w:r>
            <w:r w:rsidR="000A0A1E" w:rsidRPr="00CE799F">
              <w:rPr>
                <w:sz w:val="18"/>
                <w:szCs w:val="18"/>
                <w:lang w:val="en-US"/>
              </w:rPr>
              <w:t xml:space="preserve"> </w:t>
            </w:r>
            <w:r w:rsidR="00D667A1" w:rsidRPr="00CE799F">
              <w:rPr>
                <w:sz w:val="18"/>
                <w:szCs w:val="18"/>
                <w:lang w:val="ru-RU"/>
              </w:rPr>
              <w:t>Ускенов</w:t>
            </w:r>
            <w:r w:rsidR="00D667A1" w:rsidRPr="00CE799F">
              <w:rPr>
                <w:sz w:val="18"/>
                <w:szCs w:val="18"/>
                <w:lang w:val="en-US"/>
              </w:rPr>
              <w:t xml:space="preserve"> </w:t>
            </w:r>
            <w:r w:rsidR="00D667A1" w:rsidRPr="00CE799F">
              <w:rPr>
                <w:sz w:val="18"/>
                <w:szCs w:val="18"/>
                <w:lang w:val="ru-RU"/>
              </w:rPr>
              <w:t>М</w:t>
            </w:r>
            <w:r w:rsidR="00D667A1" w:rsidRPr="00CE799F">
              <w:rPr>
                <w:sz w:val="18"/>
                <w:szCs w:val="18"/>
                <w:lang w:val="en-US"/>
              </w:rPr>
              <w:t>.</w:t>
            </w:r>
            <w:r w:rsidR="006C684D" w:rsidRPr="00CE799F">
              <w:rPr>
                <w:sz w:val="18"/>
                <w:szCs w:val="18"/>
              </w:rPr>
              <w:t>, магистр, аға оқытушы Асырауов Д.К.</w:t>
            </w:r>
            <w:r w:rsidR="00E25826" w:rsidRPr="00CE799F">
              <w:rPr>
                <w:sz w:val="18"/>
                <w:szCs w:val="18"/>
              </w:rPr>
              <w:t>/ к.э.н., доц. Ускенов М., магистр, старший преподаватель Асырауов Д.К. / c.e.s., Assoc. Prof. Uskenov M., Master, Senior Lecturer Asyrauov D.K.</w:t>
            </w:r>
          </w:p>
          <w:p w:rsidR="00113509" w:rsidRPr="00CE799F" w:rsidRDefault="00113509" w:rsidP="00173AF0">
            <w:pPr>
              <w:spacing w:after="0" w:line="240" w:lineRule="auto"/>
              <w:ind w:left="-57" w:right="-57"/>
              <w:rPr>
                <w:sz w:val="18"/>
                <w:szCs w:val="18"/>
                <w:lang w:eastAsia="en-US"/>
              </w:rPr>
            </w:pPr>
          </w:p>
        </w:tc>
      </w:tr>
      <w:tr w:rsidR="009A6427" w:rsidRPr="00CE799F" w:rsidTr="00D22EC2">
        <w:trPr>
          <w:gridAfter w:val="4"/>
          <w:wAfter w:w="12191" w:type="dxa"/>
        </w:trPr>
        <w:tc>
          <w:tcPr>
            <w:tcW w:w="567" w:type="dxa"/>
          </w:tcPr>
          <w:p w:rsidR="009A6427" w:rsidRPr="00CE799F" w:rsidRDefault="009A6427" w:rsidP="00173AF0">
            <w:pPr>
              <w:spacing w:after="0" w:line="240" w:lineRule="auto"/>
              <w:ind w:left="-57" w:right="-57"/>
              <w:rPr>
                <w:sz w:val="18"/>
                <w:szCs w:val="18"/>
                <w:lang w:eastAsia="en-US"/>
              </w:rPr>
            </w:pPr>
            <w:r w:rsidRPr="00CE799F">
              <w:rPr>
                <w:sz w:val="18"/>
                <w:szCs w:val="18"/>
                <w:lang w:eastAsia="en-US"/>
              </w:rPr>
              <w:t>2.2</w:t>
            </w:r>
          </w:p>
        </w:tc>
        <w:tc>
          <w:tcPr>
            <w:tcW w:w="773" w:type="dxa"/>
          </w:tcPr>
          <w:p w:rsidR="009A6427" w:rsidRPr="00CE799F" w:rsidRDefault="009A6427" w:rsidP="00173AF0">
            <w:pPr>
              <w:spacing w:after="0" w:line="240" w:lineRule="auto"/>
              <w:ind w:left="-57" w:right="-57"/>
              <w:rPr>
                <w:rFonts w:eastAsia="Calibri"/>
                <w:sz w:val="18"/>
                <w:szCs w:val="18"/>
              </w:rPr>
            </w:pPr>
            <w:r w:rsidRPr="00CE799F">
              <w:rPr>
                <w:sz w:val="18"/>
                <w:szCs w:val="18"/>
                <w:lang w:eastAsia="en-US"/>
              </w:rPr>
              <w:t>EBZh 121</w:t>
            </w:r>
            <w:r w:rsidRPr="00CE799F">
              <w:rPr>
                <w:sz w:val="18"/>
                <w:szCs w:val="18"/>
                <w:lang w:val="en-US" w:eastAsia="en-US"/>
              </w:rPr>
              <w:t>5</w:t>
            </w:r>
            <w:r w:rsidRPr="00CE799F">
              <w:rPr>
                <w:sz w:val="18"/>
                <w:szCs w:val="18"/>
                <w:lang w:eastAsia="en-US"/>
              </w:rPr>
              <w:t>/</w:t>
            </w:r>
            <w:r w:rsidRPr="00CE799F">
              <w:rPr>
                <w:rFonts w:eastAsia="Calibri"/>
                <w:sz w:val="18"/>
                <w:szCs w:val="18"/>
              </w:rPr>
              <w:t xml:space="preserve"> PPE</w:t>
            </w:r>
          </w:p>
          <w:p w:rsidR="009A6427" w:rsidRPr="00CE799F" w:rsidRDefault="009A6427" w:rsidP="00173AF0">
            <w:pPr>
              <w:spacing w:after="0" w:line="240" w:lineRule="auto"/>
              <w:ind w:left="-57" w:right="-57"/>
              <w:rPr>
                <w:rFonts w:eastAsia="Calibri"/>
                <w:sz w:val="18"/>
                <w:szCs w:val="18"/>
              </w:rPr>
            </w:pPr>
            <w:r w:rsidRPr="00CE799F">
              <w:rPr>
                <w:rFonts w:eastAsia="Calibri"/>
                <w:sz w:val="18"/>
                <w:szCs w:val="18"/>
              </w:rPr>
              <w:lastRenderedPageBreak/>
              <w:t>121</w:t>
            </w:r>
            <w:r w:rsidRPr="00CE799F">
              <w:rPr>
                <w:rFonts w:eastAsia="Calibri"/>
                <w:sz w:val="18"/>
                <w:szCs w:val="18"/>
                <w:lang w:val="en-US"/>
              </w:rPr>
              <w:t>5</w:t>
            </w:r>
            <w:r w:rsidRPr="00CE799F">
              <w:rPr>
                <w:rFonts w:eastAsia="Calibri"/>
                <w:sz w:val="18"/>
                <w:szCs w:val="18"/>
              </w:rPr>
              <w:t xml:space="preserve">/ </w:t>
            </w:r>
            <w:r w:rsidRPr="00CE799F">
              <w:rPr>
                <w:rFonts w:eastAsia="Calibri"/>
                <w:sz w:val="18"/>
                <w:szCs w:val="18"/>
                <w:lang w:val="en-US"/>
              </w:rPr>
              <w:t>F</w:t>
            </w:r>
            <w:r w:rsidRPr="00CE799F">
              <w:rPr>
                <w:rFonts w:eastAsia="Calibri"/>
                <w:sz w:val="18"/>
                <w:szCs w:val="18"/>
              </w:rPr>
              <w:t>PE</w:t>
            </w:r>
          </w:p>
          <w:p w:rsidR="009A6427" w:rsidRPr="00CE799F" w:rsidRDefault="009A6427" w:rsidP="00173AF0">
            <w:pPr>
              <w:spacing w:after="0" w:line="240" w:lineRule="auto"/>
              <w:ind w:left="-57" w:right="-57"/>
              <w:rPr>
                <w:sz w:val="18"/>
                <w:szCs w:val="18"/>
                <w:lang w:val="en-US" w:eastAsia="en-US"/>
              </w:rPr>
            </w:pPr>
            <w:r w:rsidRPr="00CE799F">
              <w:rPr>
                <w:rFonts w:eastAsia="Calibri"/>
                <w:sz w:val="18"/>
                <w:szCs w:val="18"/>
              </w:rPr>
              <w:t>121</w:t>
            </w:r>
            <w:r w:rsidRPr="00CE799F">
              <w:rPr>
                <w:rFonts w:eastAsia="Calibri"/>
                <w:sz w:val="18"/>
                <w:szCs w:val="18"/>
                <w:lang w:val="en-US"/>
              </w:rPr>
              <w:t>5</w:t>
            </w:r>
          </w:p>
        </w:tc>
        <w:tc>
          <w:tcPr>
            <w:tcW w:w="1354" w:type="dxa"/>
          </w:tcPr>
          <w:p w:rsidR="009A6427" w:rsidRPr="00CE799F" w:rsidRDefault="009A6427" w:rsidP="00173AF0">
            <w:pPr>
              <w:spacing w:after="0" w:line="240" w:lineRule="auto"/>
              <w:ind w:left="-57" w:right="-57"/>
              <w:rPr>
                <w:color w:val="202124"/>
                <w:sz w:val="18"/>
                <w:szCs w:val="18"/>
              </w:rPr>
            </w:pPr>
            <w:r w:rsidRPr="00CE799F">
              <w:rPr>
                <w:sz w:val="18"/>
                <w:szCs w:val="18"/>
                <w:lang w:eastAsia="en-US"/>
              </w:rPr>
              <w:lastRenderedPageBreak/>
              <w:t>Экономиканы болжау және жоспарлау/</w:t>
            </w:r>
            <w:r w:rsidRPr="00CE799F">
              <w:rPr>
                <w:rFonts w:eastAsia="Calibri"/>
                <w:sz w:val="18"/>
                <w:szCs w:val="18"/>
                <w:bdr w:val="none" w:sz="0" w:space="0" w:color="auto" w:frame="1"/>
              </w:rPr>
              <w:t xml:space="preserve"> </w:t>
            </w:r>
            <w:r w:rsidRPr="00CE799F">
              <w:rPr>
                <w:rFonts w:eastAsia="Calibri"/>
                <w:sz w:val="18"/>
                <w:szCs w:val="18"/>
                <w:bdr w:val="none" w:sz="0" w:space="0" w:color="auto" w:frame="1"/>
              </w:rPr>
              <w:lastRenderedPageBreak/>
              <w:t>Прогнозирование и планирование экономики/</w:t>
            </w:r>
            <w:r w:rsidRPr="00CE799F">
              <w:rPr>
                <w:rStyle w:val="30"/>
                <w:rFonts w:ascii="Times New Roman" w:hAnsi="Times New Roman"/>
                <w:color w:val="202124"/>
                <w:sz w:val="18"/>
                <w:szCs w:val="18"/>
              </w:rPr>
              <w:t xml:space="preserve"> </w:t>
            </w:r>
            <w:r w:rsidRPr="00CE799F">
              <w:rPr>
                <w:color w:val="202124"/>
                <w:sz w:val="18"/>
                <w:szCs w:val="18"/>
              </w:rPr>
              <w:t xml:space="preserve">Forecasting and </w:t>
            </w:r>
            <w:r w:rsidRPr="00CE799F">
              <w:rPr>
                <w:color w:val="202124"/>
                <w:sz w:val="18"/>
                <w:szCs w:val="18"/>
                <w:lang w:val="en"/>
              </w:rPr>
              <w:t>planning</w:t>
            </w:r>
            <w:r w:rsidRPr="00CE799F">
              <w:rPr>
                <w:color w:val="202124"/>
                <w:sz w:val="18"/>
                <w:szCs w:val="18"/>
              </w:rPr>
              <w:t xml:space="preserve"> </w:t>
            </w:r>
            <w:r w:rsidRPr="00CE799F">
              <w:rPr>
                <w:color w:val="202124"/>
                <w:sz w:val="18"/>
                <w:szCs w:val="18"/>
                <w:lang w:val="en"/>
              </w:rPr>
              <w:t>the</w:t>
            </w:r>
            <w:r w:rsidRPr="00CE799F">
              <w:rPr>
                <w:color w:val="202124"/>
                <w:sz w:val="18"/>
                <w:szCs w:val="18"/>
              </w:rPr>
              <w:t xml:space="preserve"> </w:t>
            </w:r>
            <w:r w:rsidRPr="00CE799F">
              <w:rPr>
                <w:color w:val="202124"/>
                <w:sz w:val="18"/>
                <w:szCs w:val="18"/>
                <w:lang w:val="en"/>
              </w:rPr>
              <w:t>economy</w:t>
            </w:r>
          </w:p>
          <w:p w:rsidR="009A6427" w:rsidRPr="00CE799F" w:rsidRDefault="009A6427" w:rsidP="00173AF0">
            <w:pPr>
              <w:spacing w:after="0" w:line="240" w:lineRule="auto"/>
              <w:ind w:left="-57" w:right="-57"/>
              <w:rPr>
                <w:rFonts w:eastAsia="Calibri"/>
                <w:sz w:val="18"/>
                <w:szCs w:val="18"/>
              </w:rPr>
            </w:pPr>
          </w:p>
          <w:p w:rsidR="009A6427" w:rsidRPr="00CE799F" w:rsidRDefault="009A6427" w:rsidP="00173AF0">
            <w:pPr>
              <w:spacing w:after="0" w:line="240" w:lineRule="auto"/>
              <w:ind w:left="-57" w:right="-57"/>
              <w:rPr>
                <w:sz w:val="18"/>
                <w:szCs w:val="18"/>
                <w:lang w:eastAsia="en-US"/>
              </w:rPr>
            </w:pPr>
          </w:p>
        </w:tc>
        <w:tc>
          <w:tcPr>
            <w:tcW w:w="850" w:type="dxa"/>
            <w:gridSpan w:val="2"/>
            <w:vMerge/>
          </w:tcPr>
          <w:p w:rsidR="009A6427" w:rsidRPr="00CE799F" w:rsidRDefault="009A6427" w:rsidP="00173AF0">
            <w:pPr>
              <w:spacing w:after="0" w:line="240" w:lineRule="auto"/>
              <w:ind w:left="-57" w:right="-57"/>
              <w:rPr>
                <w:sz w:val="18"/>
                <w:szCs w:val="18"/>
                <w:lang w:eastAsia="en-US"/>
              </w:rPr>
            </w:pPr>
          </w:p>
        </w:tc>
        <w:tc>
          <w:tcPr>
            <w:tcW w:w="1276" w:type="dxa"/>
            <w:tcBorders>
              <w:right w:val="single" w:sz="4" w:space="0" w:color="auto"/>
            </w:tcBorders>
          </w:tcPr>
          <w:p w:rsidR="009A6427" w:rsidRPr="00CE799F" w:rsidRDefault="009A6427" w:rsidP="00173AF0">
            <w:pPr>
              <w:spacing w:after="0" w:line="240" w:lineRule="auto"/>
              <w:ind w:left="-57" w:right="-57"/>
              <w:rPr>
                <w:color w:val="202124"/>
                <w:sz w:val="18"/>
                <w:szCs w:val="18"/>
                <w:lang w:val="ru-RU"/>
              </w:rPr>
            </w:pPr>
            <w:r w:rsidRPr="00CE799F">
              <w:rPr>
                <w:sz w:val="18"/>
                <w:szCs w:val="18"/>
              </w:rPr>
              <w:t>Экономиқалық теория</w:t>
            </w:r>
            <w:r w:rsidRPr="00CE799F">
              <w:rPr>
                <w:sz w:val="18"/>
                <w:szCs w:val="18"/>
                <w:lang w:eastAsia="en-US"/>
              </w:rPr>
              <w:t xml:space="preserve"> /</w:t>
            </w:r>
            <w:r w:rsidRPr="00CE799F">
              <w:rPr>
                <w:rFonts w:eastAsia="Calibri"/>
                <w:sz w:val="18"/>
                <w:szCs w:val="18"/>
              </w:rPr>
              <w:t xml:space="preserve"> Экономическа</w:t>
            </w:r>
            <w:r w:rsidRPr="00CE799F">
              <w:rPr>
                <w:rFonts w:eastAsia="Calibri"/>
                <w:sz w:val="18"/>
                <w:szCs w:val="18"/>
              </w:rPr>
              <w:lastRenderedPageBreak/>
              <w:t>я теория /</w:t>
            </w:r>
            <w:r w:rsidRPr="00CE799F">
              <w:rPr>
                <w:rStyle w:val="30"/>
                <w:rFonts w:ascii="Times New Roman" w:hAnsi="Times New Roman"/>
                <w:color w:val="202124"/>
                <w:sz w:val="18"/>
                <w:szCs w:val="18"/>
              </w:rPr>
              <w:t xml:space="preserve"> </w:t>
            </w:r>
            <w:r w:rsidRPr="00CE799F">
              <w:rPr>
                <w:color w:val="202124"/>
                <w:sz w:val="18"/>
                <w:szCs w:val="18"/>
              </w:rPr>
              <w:t>Economic theory</w:t>
            </w:r>
          </w:p>
          <w:p w:rsidR="00A12197" w:rsidRPr="00CE799F" w:rsidRDefault="009A6427" w:rsidP="00173AF0">
            <w:pPr>
              <w:spacing w:after="0" w:line="240" w:lineRule="auto"/>
              <w:ind w:left="-57" w:right="-57"/>
              <w:rPr>
                <w:sz w:val="18"/>
                <w:szCs w:val="18"/>
                <w:lang w:val="ru-RU"/>
              </w:rPr>
            </w:pPr>
            <w:r w:rsidRPr="00CE799F">
              <w:rPr>
                <w:sz w:val="18"/>
                <w:szCs w:val="18"/>
              </w:rPr>
              <w:t xml:space="preserve"> </w:t>
            </w:r>
            <w:r w:rsidR="00A12197" w:rsidRPr="00CE799F">
              <w:rPr>
                <w:sz w:val="18"/>
                <w:szCs w:val="18"/>
                <w:lang w:val="ru-RU"/>
              </w:rPr>
              <w:t>На основе школьного материала/</w:t>
            </w:r>
          </w:p>
          <w:p w:rsidR="00A12197" w:rsidRPr="00CE799F" w:rsidRDefault="00A12197" w:rsidP="00173AF0">
            <w:pPr>
              <w:spacing w:after="0" w:line="240" w:lineRule="auto"/>
              <w:ind w:left="-57" w:right="-57"/>
              <w:rPr>
                <w:sz w:val="18"/>
                <w:szCs w:val="18"/>
                <w:lang w:val="ru-RU"/>
              </w:rPr>
            </w:pPr>
            <w:r w:rsidRPr="00CE799F">
              <w:rPr>
                <w:sz w:val="18"/>
                <w:szCs w:val="18"/>
              </w:rPr>
              <w:t>Мектеп материалының негізінде</w:t>
            </w:r>
            <w:r w:rsidRPr="00CE799F">
              <w:rPr>
                <w:sz w:val="18"/>
                <w:szCs w:val="18"/>
                <w:lang w:val="ru-RU"/>
              </w:rPr>
              <w:t>/</w:t>
            </w:r>
          </w:p>
          <w:p w:rsidR="00A12197" w:rsidRPr="00CE799F" w:rsidRDefault="00A12197" w:rsidP="00173AF0">
            <w:pPr>
              <w:spacing w:after="0" w:line="240" w:lineRule="auto"/>
              <w:ind w:left="-57" w:right="-57"/>
              <w:rPr>
                <w:sz w:val="18"/>
                <w:szCs w:val="18"/>
              </w:rPr>
            </w:pPr>
            <w:r w:rsidRPr="00CE799F">
              <w:rPr>
                <w:sz w:val="18"/>
                <w:szCs w:val="18"/>
              </w:rPr>
              <w:t>Based on school material</w:t>
            </w:r>
          </w:p>
          <w:p w:rsidR="009A6427" w:rsidRPr="00CE799F" w:rsidRDefault="009A6427" w:rsidP="00173AF0">
            <w:pPr>
              <w:spacing w:after="0" w:line="240" w:lineRule="auto"/>
              <w:ind w:left="-57" w:right="-57"/>
              <w:rPr>
                <w:sz w:val="18"/>
                <w:szCs w:val="18"/>
              </w:rPr>
            </w:pPr>
          </w:p>
          <w:p w:rsidR="009A6427" w:rsidRPr="00CE799F" w:rsidRDefault="009A6427" w:rsidP="00173AF0">
            <w:pPr>
              <w:spacing w:after="0" w:line="240" w:lineRule="auto"/>
              <w:ind w:left="-57" w:right="-57"/>
              <w:rPr>
                <w:sz w:val="18"/>
                <w:szCs w:val="18"/>
                <w:lang w:eastAsia="en-US"/>
              </w:rPr>
            </w:pPr>
          </w:p>
        </w:tc>
        <w:tc>
          <w:tcPr>
            <w:tcW w:w="1276" w:type="dxa"/>
            <w:tcBorders>
              <w:left w:val="single" w:sz="4" w:space="0" w:color="auto"/>
            </w:tcBorders>
          </w:tcPr>
          <w:p w:rsidR="009A6427" w:rsidRPr="00CE799F" w:rsidRDefault="009A6427" w:rsidP="00173AF0">
            <w:pPr>
              <w:spacing w:after="0" w:line="240" w:lineRule="auto"/>
              <w:ind w:left="-57" w:right="-57"/>
              <w:rPr>
                <w:color w:val="202124"/>
                <w:sz w:val="18"/>
                <w:szCs w:val="18"/>
              </w:rPr>
            </w:pPr>
            <w:r w:rsidRPr="00CE799F">
              <w:rPr>
                <w:sz w:val="18"/>
                <w:szCs w:val="18"/>
              </w:rPr>
              <w:lastRenderedPageBreak/>
              <w:t xml:space="preserve">Мемлекеттік органдардағы менеджмент  / </w:t>
            </w:r>
            <w:r w:rsidRPr="00CE799F">
              <w:rPr>
                <w:sz w:val="18"/>
                <w:szCs w:val="18"/>
              </w:rPr>
              <w:lastRenderedPageBreak/>
              <w:t>Менеджмент в государственных органах /</w:t>
            </w:r>
            <w:r w:rsidRPr="00CE799F">
              <w:rPr>
                <w:rStyle w:val="30"/>
                <w:rFonts w:ascii="Times New Roman" w:hAnsi="Times New Roman"/>
                <w:color w:val="202124"/>
                <w:sz w:val="18"/>
                <w:szCs w:val="18"/>
              </w:rPr>
              <w:t xml:space="preserve"> </w:t>
            </w:r>
            <w:r w:rsidRPr="00CE799F">
              <w:rPr>
                <w:color w:val="202124"/>
                <w:sz w:val="18"/>
                <w:szCs w:val="18"/>
              </w:rPr>
              <w:t>Management in government agencies</w:t>
            </w:r>
          </w:p>
          <w:p w:rsidR="009A6427" w:rsidRPr="00CE799F" w:rsidRDefault="009A6427" w:rsidP="00173AF0">
            <w:pPr>
              <w:spacing w:after="0" w:line="240" w:lineRule="auto"/>
              <w:ind w:left="-57" w:right="-57"/>
              <w:rPr>
                <w:sz w:val="18"/>
                <w:szCs w:val="18"/>
              </w:rPr>
            </w:pPr>
            <w:r w:rsidRPr="00CE799F">
              <w:rPr>
                <w:sz w:val="18"/>
                <w:szCs w:val="18"/>
              </w:rPr>
              <w:t xml:space="preserve">                               </w:t>
            </w:r>
          </w:p>
        </w:tc>
        <w:tc>
          <w:tcPr>
            <w:tcW w:w="3260" w:type="dxa"/>
            <w:gridSpan w:val="2"/>
          </w:tcPr>
          <w:p w:rsidR="009A6427" w:rsidRPr="00CE799F" w:rsidRDefault="009A6427" w:rsidP="008E59D6">
            <w:pPr>
              <w:spacing w:after="0" w:line="240" w:lineRule="auto"/>
              <w:ind w:left="-57" w:right="-57"/>
              <w:jc w:val="both"/>
              <w:rPr>
                <w:sz w:val="18"/>
                <w:szCs w:val="18"/>
                <w:lang w:val="en-US"/>
              </w:rPr>
            </w:pPr>
            <w:r w:rsidRPr="00CE799F">
              <w:rPr>
                <w:sz w:val="18"/>
                <w:szCs w:val="18"/>
              </w:rPr>
              <w:lastRenderedPageBreak/>
              <w:t xml:space="preserve">Экономиканы болжау мен жоспарлаудың теориялық негіздерін, әдістерін және құралдарын меңгеру, </w:t>
            </w:r>
            <w:r w:rsidRPr="00CE799F">
              <w:rPr>
                <w:sz w:val="18"/>
                <w:szCs w:val="18"/>
              </w:rPr>
              <w:lastRenderedPageBreak/>
              <w:t>стратегиялық шешімдер қабылдау.Экономикалық үрдістерді болжау әдістері, макро және микро деңгейдегі жоспарлау түрлері қарастырылады./</w:t>
            </w:r>
            <w:r w:rsidR="00173AF0" w:rsidRPr="00CE799F">
              <w:rPr>
                <w:sz w:val="18"/>
                <w:szCs w:val="18"/>
              </w:rPr>
              <w:t xml:space="preserve"> </w:t>
            </w:r>
            <w:r w:rsidRPr="00CE799F">
              <w:rPr>
                <w:sz w:val="18"/>
                <w:szCs w:val="18"/>
                <w:lang w:val="ru-RU"/>
              </w:rPr>
              <w:t>Освоение теоретических основ, методов и инструментов прогнозирования и планирования экономики, принятие стратегических решений. Рассматриваются методы прогнозирования и виды планирования на макро- и микроуровнях./</w:t>
            </w:r>
            <w:r w:rsidR="00173AF0" w:rsidRPr="00CE799F">
              <w:rPr>
                <w:sz w:val="18"/>
                <w:szCs w:val="18"/>
                <w:lang w:val="ru-RU"/>
              </w:rPr>
              <w:t xml:space="preserve"> </w:t>
            </w:r>
            <w:r w:rsidRPr="00CE799F">
              <w:rPr>
                <w:sz w:val="18"/>
                <w:szCs w:val="18"/>
                <w:lang w:val="en-US"/>
              </w:rPr>
              <w:t>Mastering</w:t>
            </w:r>
            <w:r w:rsidR="00173AF0" w:rsidRPr="00CE799F">
              <w:rPr>
                <w:sz w:val="18"/>
                <w:szCs w:val="18"/>
                <w:lang w:val="en-US"/>
              </w:rPr>
              <w:t xml:space="preserve"> </w:t>
            </w:r>
            <w:r w:rsidRPr="00CE799F">
              <w:rPr>
                <w:sz w:val="18"/>
                <w:szCs w:val="18"/>
                <w:lang w:val="en-US"/>
              </w:rPr>
              <w:t>theoretical foundations, methods, and tools of economic forecasting and planning for strategic decision-making.Includes forecasting techniques and planning types at both macro and micro levels.</w:t>
            </w:r>
          </w:p>
        </w:tc>
        <w:tc>
          <w:tcPr>
            <w:tcW w:w="2693" w:type="dxa"/>
          </w:tcPr>
          <w:p w:rsidR="009A6427" w:rsidRPr="00CE799F" w:rsidRDefault="009A6427" w:rsidP="008E59D6">
            <w:pPr>
              <w:spacing w:after="0" w:line="240" w:lineRule="auto"/>
              <w:ind w:left="-57" w:right="-57"/>
              <w:jc w:val="both"/>
              <w:rPr>
                <w:sz w:val="18"/>
                <w:szCs w:val="18"/>
                <w:lang w:val="en-US"/>
              </w:rPr>
            </w:pPr>
            <w:r w:rsidRPr="00CE799F">
              <w:rPr>
                <w:sz w:val="18"/>
                <w:szCs w:val="18"/>
                <w:lang w:val="ru-RU"/>
              </w:rPr>
              <w:lastRenderedPageBreak/>
              <w:t>Экономикалық</w:t>
            </w:r>
            <w:r w:rsidRPr="00CE799F">
              <w:rPr>
                <w:sz w:val="18"/>
                <w:szCs w:val="18"/>
                <w:lang w:val="en-US"/>
              </w:rPr>
              <w:t xml:space="preserve"> </w:t>
            </w:r>
            <w:r w:rsidRPr="00CE799F">
              <w:rPr>
                <w:sz w:val="18"/>
                <w:szCs w:val="18"/>
                <w:lang w:val="ru-RU"/>
              </w:rPr>
              <w:t>көрсеткіштерді</w:t>
            </w:r>
            <w:r w:rsidRPr="00CE799F">
              <w:rPr>
                <w:sz w:val="18"/>
                <w:szCs w:val="18"/>
                <w:lang w:val="en-US"/>
              </w:rPr>
              <w:t xml:space="preserve"> </w:t>
            </w:r>
            <w:r w:rsidRPr="00CE799F">
              <w:rPr>
                <w:sz w:val="18"/>
                <w:szCs w:val="18"/>
                <w:lang w:val="ru-RU"/>
              </w:rPr>
              <w:t>талдау</w:t>
            </w:r>
            <w:r w:rsidRPr="00CE799F">
              <w:rPr>
                <w:sz w:val="18"/>
                <w:szCs w:val="18"/>
                <w:lang w:val="en-US"/>
              </w:rPr>
              <w:t xml:space="preserve">, </w:t>
            </w:r>
            <w:r w:rsidRPr="00CE799F">
              <w:rPr>
                <w:sz w:val="18"/>
                <w:szCs w:val="18"/>
                <w:lang w:val="ru-RU"/>
              </w:rPr>
              <w:t>болжау</w:t>
            </w:r>
            <w:r w:rsidRPr="00CE799F">
              <w:rPr>
                <w:sz w:val="18"/>
                <w:szCs w:val="18"/>
                <w:lang w:val="en-US"/>
              </w:rPr>
              <w:t xml:space="preserve">, </w:t>
            </w:r>
            <w:r w:rsidRPr="00CE799F">
              <w:rPr>
                <w:sz w:val="18"/>
                <w:szCs w:val="18"/>
                <w:lang w:val="ru-RU"/>
              </w:rPr>
              <w:t>жоспар</w:t>
            </w:r>
            <w:r w:rsidRPr="00CE799F">
              <w:rPr>
                <w:sz w:val="18"/>
                <w:szCs w:val="18"/>
                <w:lang w:val="en-US"/>
              </w:rPr>
              <w:t xml:space="preserve"> </w:t>
            </w:r>
            <w:r w:rsidRPr="00CE799F">
              <w:rPr>
                <w:sz w:val="18"/>
                <w:szCs w:val="18"/>
                <w:lang w:val="ru-RU"/>
              </w:rPr>
              <w:t>құру</w:t>
            </w:r>
            <w:r w:rsidRPr="00CE799F">
              <w:rPr>
                <w:sz w:val="18"/>
                <w:szCs w:val="18"/>
                <w:lang w:val="en-US"/>
              </w:rPr>
              <w:t xml:space="preserve"> </w:t>
            </w:r>
            <w:r w:rsidRPr="00CE799F">
              <w:rPr>
                <w:sz w:val="18"/>
                <w:szCs w:val="18"/>
                <w:lang w:val="ru-RU"/>
              </w:rPr>
              <w:t>және</w:t>
            </w:r>
            <w:r w:rsidRPr="00CE799F">
              <w:rPr>
                <w:sz w:val="18"/>
                <w:szCs w:val="18"/>
                <w:lang w:val="en-US"/>
              </w:rPr>
              <w:t xml:space="preserve"> </w:t>
            </w:r>
            <w:r w:rsidRPr="00CE799F">
              <w:rPr>
                <w:sz w:val="18"/>
                <w:szCs w:val="18"/>
                <w:lang w:val="ru-RU"/>
              </w:rPr>
              <w:t>алынған</w:t>
            </w:r>
            <w:r w:rsidRPr="00CE799F">
              <w:rPr>
                <w:sz w:val="18"/>
                <w:szCs w:val="18"/>
                <w:lang w:val="en-US"/>
              </w:rPr>
              <w:t xml:space="preserve"> </w:t>
            </w:r>
            <w:r w:rsidRPr="00CE799F">
              <w:rPr>
                <w:sz w:val="18"/>
                <w:szCs w:val="18"/>
                <w:lang w:val="ru-RU"/>
              </w:rPr>
              <w:t>нәтижелерді</w:t>
            </w:r>
            <w:r w:rsidRPr="00CE799F">
              <w:rPr>
                <w:sz w:val="18"/>
                <w:szCs w:val="18"/>
                <w:lang w:val="en-US"/>
              </w:rPr>
              <w:t xml:space="preserve"> </w:t>
            </w:r>
            <w:r w:rsidRPr="00CE799F">
              <w:rPr>
                <w:sz w:val="18"/>
                <w:szCs w:val="18"/>
                <w:lang w:val="ru-RU"/>
              </w:rPr>
              <w:lastRenderedPageBreak/>
              <w:t>қолдана</w:t>
            </w:r>
            <w:r w:rsidRPr="00CE799F">
              <w:rPr>
                <w:sz w:val="18"/>
                <w:szCs w:val="18"/>
                <w:lang w:val="en-US"/>
              </w:rPr>
              <w:t xml:space="preserve"> </w:t>
            </w:r>
            <w:r w:rsidRPr="00CE799F">
              <w:rPr>
                <w:sz w:val="18"/>
                <w:szCs w:val="18"/>
                <w:lang w:val="ru-RU"/>
              </w:rPr>
              <w:t>білу</w:t>
            </w:r>
            <w:r w:rsidRPr="00CE799F">
              <w:rPr>
                <w:sz w:val="18"/>
                <w:szCs w:val="18"/>
                <w:lang w:val="en-US"/>
              </w:rPr>
              <w:t xml:space="preserve"> </w:t>
            </w:r>
            <w:r w:rsidRPr="00CE799F">
              <w:rPr>
                <w:sz w:val="18"/>
                <w:szCs w:val="18"/>
                <w:lang w:val="ru-RU"/>
              </w:rPr>
              <w:t>қабілетін</w:t>
            </w:r>
            <w:r w:rsidRPr="00CE799F">
              <w:rPr>
                <w:sz w:val="18"/>
                <w:szCs w:val="18"/>
                <w:lang w:val="en-US"/>
              </w:rPr>
              <w:t xml:space="preserve"> </w:t>
            </w:r>
            <w:r w:rsidRPr="00CE799F">
              <w:rPr>
                <w:sz w:val="18"/>
                <w:szCs w:val="18"/>
                <w:lang w:val="ru-RU"/>
              </w:rPr>
              <w:t>дамытады</w:t>
            </w:r>
            <w:r w:rsidRPr="00CE799F">
              <w:rPr>
                <w:sz w:val="18"/>
                <w:szCs w:val="18"/>
                <w:lang w:val="en-US"/>
              </w:rPr>
              <w:t>./</w:t>
            </w:r>
            <w:r w:rsidR="00173AF0" w:rsidRPr="00CE799F">
              <w:rPr>
                <w:sz w:val="18"/>
                <w:szCs w:val="18"/>
                <w:lang w:val="en-US"/>
              </w:rPr>
              <w:t xml:space="preserve"> </w:t>
            </w:r>
            <w:r w:rsidRPr="00CE799F">
              <w:rPr>
                <w:sz w:val="18"/>
                <w:szCs w:val="18"/>
                <w:lang w:val="ru-RU"/>
              </w:rPr>
              <w:t>Развивает умение анализировать, прогнозировать,</w:t>
            </w:r>
            <w:r w:rsidR="001D130B" w:rsidRPr="00CE799F">
              <w:rPr>
                <w:sz w:val="18"/>
                <w:szCs w:val="18"/>
                <w:lang w:val="ru-RU"/>
              </w:rPr>
              <w:t xml:space="preserve"> </w:t>
            </w:r>
            <w:r w:rsidRPr="00CE799F">
              <w:rPr>
                <w:sz w:val="18"/>
                <w:szCs w:val="18"/>
                <w:lang w:val="ru-RU"/>
              </w:rPr>
              <w:t xml:space="preserve">разрабатывать планы и применять полученные данные в практике./ </w:t>
            </w:r>
            <w:r w:rsidRPr="00CE799F">
              <w:rPr>
                <w:sz w:val="18"/>
                <w:szCs w:val="18"/>
                <w:lang w:val="en-US"/>
              </w:rPr>
              <w:t xml:space="preserve">Develops ability to analyze, forecast, create plans, and apply obtained results in practical economic activities. </w:t>
            </w:r>
          </w:p>
          <w:p w:rsidR="009A6427" w:rsidRPr="00CE799F" w:rsidRDefault="009A6427" w:rsidP="008E59D6">
            <w:pPr>
              <w:spacing w:after="0" w:line="240" w:lineRule="auto"/>
              <w:ind w:left="-57" w:right="-57"/>
              <w:rPr>
                <w:sz w:val="18"/>
                <w:szCs w:val="18"/>
                <w:lang w:eastAsia="en-US"/>
              </w:rPr>
            </w:pPr>
          </w:p>
        </w:tc>
        <w:tc>
          <w:tcPr>
            <w:tcW w:w="2410" w:type="dxa"/>
          </w:tcPr>
          <w:p w:rsidR="009A6427" w:rsidRPr="00CE799F" w:rsidRDefault="009A6427" w:rsidP="008E59D6">
            <w:pPr>
              <w:spacing w:after="0" w:line="240" w:lineRule="auto"/>
              <w:ind w:left="-57" w:right="-57"/>
              <w:jc w:val="both"/>
              <w:rPr>
                <w:sz w:val="18"/>
                <w:szCs w:val="18"/>
                <w:lang w:eastAsia="en-US"/>
              </w:rPr>
            </w:pPr>
            <w:r w:rsidRPr="00CE799F">
              <w:rPr>
                <w:sz w:val="18"/>
                <w:szCs w:val="18"/>
              </w:rPr>
              <w:lastRenderedPageBreak/>
              <w:t xml:space="preserve">Аналитикалық ойлау, мәліметтерді болжау, стратегиялық жоспарлау </w:t>
            </w:r>
            <w:r w:rsidRPr="00CE799F">
              <w:rPr>
                <w:sz w:val="18"/>
                <w:szCs w:val="18"/>
              </w:rPr>
              <w:lastRenderedPageBreak/>
              <w:t>және экономикалық шешім қабылдау қабілеттері қалыптасады./</w:t>
            </w:r>
            <w:r w:rsidR="008E59D6" w:rsidRPr="00CE799F">
              <w:rPr>
                <w:sz w:val="18"/>
                <w:szCs w:val="18"/>
              </w:rPr>
              <w:t xml:space="preserve"> </w:t>
            </w:r>
            <w:r w:rsidRPr="00CE799F">
              <w:rPr>
                <w:sz w:val="18"/>
                <w:szCs w:val="18"/>
              </w:rPr>
              <w:t>Формируются аналитическое мышление, прогнозирование данных, стратегическое планирование и принятие решений в экономике./</w:t>
            </w:r>
            <w:r w:rsidR="008E59D6" w:rsidRPr="00CE799F">
              <w:rPr>
                <w:sz w:val="18"/>
                <w:szCs w:val="18"/>
                <w:lang w:val="ru-RU"/>
              </w:rPr>
              <w:t xml:space="preserve"> </w:t>
            </w:r>
            <w:r w:rsidRPr="00CE799F">
              <w:rPr>
                <w:sz w:val="18"/>
                <w:szCs w:val="18"/>
              </w:rPr>
              <w:t>Builds analytical thinking, data forecasting, strategic planning, and economic decision-making competencies.</w:t>
            </w:r>
            <w:r w:rsidRPr="00CE799F">
              <w:rPr>
                <w:rFonts w:eastAsia="Calibri"/>
                <w:sz w:val="18"/>
                <w:szCs w:val="18"/>
              </w:rPr>
              <w:t xml:space="preserve"> </w:t>
            </w:r>
          </w:p>
        </w:tc>
        <w:tc>
          <w:tcPr>
            <w:tcW w:w="1418" w:type="dxa"/>
            <w:gridSpan w:val="2"/>
          </w:tcPr>
          <w:p w:rsidR="009A2A1D" w:rsidRPr="00CE799F" w:rsidRDefault="009A2A1D" w:rsidP="00173AF0">
            <w:pPr>
              <w:spacing w:after="0" w:line="240" w:lineRule="auto"/>
              <w:ind w:left="-57" w:right="-57"/>
              <w:rPr>
                <w:sz w:val="18"/>
                <w:szCs w:val="18"/>
              </w:rPr>
            </w:pPr>
            <w:r w:rsidRPr="00CE799F">
              <w:rPr>
                <w:sz w:val="18"/>
                <w:szCs w:val="18"/>
              </w:rPr>
              <w:lastRenderedPageBreak/>
              <w:t>Э.ғ.к, доц. Ускенов М.</w:t>
            </w:r>
            <w:r w:rsidR="006C684D" w:rsidRPr="00CE799F">
              <w:rPr>
                <w:sz w:val="18"/>
                <w:szCs w:val="18"/>
              </w:rPr>
              <w:t xml:space="preserve">, магистр, аға </w:t>
            </w:r>
            <w:r w:rsidR="006C684D" w:rsidRPr="00CE799F">
              <w:rPr>
                <w:sz w:val="18"/>
                <w:szCs w:val="18"/>
              </w:rPr>
              <w:lastRenderedPageBreak/>
              <w:t>оқытушы Асырауов Д.К.</w:t>
            </w:r>
            <w:r w:rsidR="00E25826" w:rsidRPr="00CE799F">
              <w:rPr>
                <w:sz w:val="18"/>
                <w:szCs w:val="18"/>
              </w:rPr>
              <w:t>/ к.э.н., доц. Ускенов М., магистр, старший преподаватель Асырауов Д.К. / c.e.s., Associate Professor Uskenov M., Master, Senior Lecturer Asyrauov D.K.</w:t>
            </w:r>
          </w:p>
          <w:p w:rsidR="009A6427" w:rsidRPr="00CE799F" w:rsidRDefault="009A6427" w:rsidP="00173AF0">
            <w:pPr>
              <w:spacing w:after="0" w:line="240" w:lineRule="auto"/>
              <w:ind w:left="-57" w:right="-57"/>
              <w:rPr>
                <w:sz w:val="18"/>
                <w:szCs w:val="18"/>
                <w:lang w:eastAsia="en-US"/>
              </w:rPr>
            </w:pPr>
          </w:p>
        </w:tc>
      </w:tr>
      <w:tr w:rsidR="00113509" w:rsidRPr="00CE799F" w:rsidTr="00D22EC2">
        <w:trPr>
          <w:gridAfter w:val="4"/>
          <w:wAfter w:w="12191" w:type="dxa"/>
        </w:trPr>
        <w:tc>
          <w:tcPr>
            <w:tcW w:w="567" w:type="dxa"/>
          </w:tcPr>
          <w:p w:rsidR="00113509" w:rsidRPr="00CE799F" w:rsidRDefault="00113509" w:rsidP="00173AF0">
            <w:pPr>
              <w:spacing w:after="0" w:line="240" w:lineRule="auto"/>
              <w:ind w:left="-57" w:right="-57"/>
              <w:rPr>
                <w:sz w:val="18"/>
                <w:szCs w:val="18"/>
                <w:lang w:eastAsia="en-US"/>
              </w:rPr>
            </w:pPr>
            <w:r w:rsidRPr="00CE799F">
              <w:rPr>
                <w:sz w:val="18"/>
                <w:szCs w:val="18"/>
                <w:lang w:eastAsia="en-US"/>
              </w:rPr>
              <w:lastRenderedPageBreak/>
              <w:t>3.1</w:t>
            </w:r>
          </w:p>
        </w:tc>
        <w:tc>
          <w:tcPr>
            <w:tcW w:w="773" w:type="dxa"/>
          </w:tcPr>
          <w:p w:rsidR="00113509" w:rsidRPr="00CE799F" w:rsidRDefault="00113509" w:rsidP="00173AF0">
            <w:pPr>
              <w:spacing w:after="0" w:line="240" w:lineRule="auto"/>
              <w:ind w:left="-57" w:right="-57"/>
              <w:rPr>
                <w:sz w:val="18"/>
                <w:szCs w:val="18"/>
                <w:lang w:eastAsia="en-US"/>
              </w:rPr>
            </w:pPr>
            <w:r w:rsidRPr="00CE799F">
              <w:rPr>
                <w:sz w:val="18"/>
                <w:szCs w:val="18"/>
                <w:lang w:val="en-US" w:eastAsia="en-US"/>
              </w:rPr>
              <w:t xml:space="preserve">BU </w:t>
            </w:r>
          </w:p>
          <w:p w:rsidR="00113509" w:rsidRPr="00CE799F" w:rsidRDefault="00113509" w:rsidP="00173AF0">
            <w:pPr>
              <w:spacing w:after="0" w:line="240" w:lineRule="auto"/>
              <w:ind w:left="-57" w:right="-57"/>
              <w:rPr>
                <w:sz w:val="18"/>
                <w:szCs w:val="18"/>
                <w:lang w:eastAsia="en-US"/>
              </w:rPr>
            </w:pPr>
            <w:r w:rsidRPr="00CE799F">
              <w:rPr>
                <w:sz w:val="18"/>
                <w:szCs w:val="18"/>
                <w:lang w:eastAsia="en-US"/>
              </w:rPr>
              <w:t>121</w:t>
            </w:r>
            <w:r w:rsidR="000A0A1E" w:rsidRPr="00CE799F">
              <w:rPr>
                <w:sz w:val="18"/>
                <w:szCs w:val="18"/>
                <w:lang w:val="en-US" w:eastAsia="en-US"/>
              </w:rPr>
              <w:t>6</w:t>
            </w:r>
            <w:r w:rsidRPr="00CE799F">
              <w:rPr>
                <w:sz w:val="18"/>
                <w:szCs w:val="18"/>
                <w:lang w:eastAsia="en-US"/>
              </w:rPr>
              <w:t>/</w:t>
            </w:r>
            <w:r w:rsidRPr="00CE799F">
              <w:rPr>
                <w:sz w:val="18"/>
                <w:szCs w:val="18"/>
                <w:lang w:val="en-US"/>
              </w:rPr>
              <w:t xml:space="preserve"> OB</w:t>
            </w:r>
            <w:r w:rsidRPr="00CE799F">
              <w:rPr>
                <w:sz w:val="18"/>
                <w:szCs w:val="18"/>
              </w:rPr>
              <w:t xml:space="preserve"> 121</w:t>
            </w:r>
            <w:r w:rsidR="000A0A1E" w:rsidRPr="00CE799F">
              <w:rPr>
                <w:sz w:val="18"/>
                <w:szCs w:val="18"/>
                <w:lang w:val="en-US"/>
              </w:rPr>
              <w:t>6</w:t>
            </w:r>
            <w:r w:rsidRPr="00CE799F">
              <w:rPr>
                <w:sz w:val="18"/>
                <w:szCs w:val="18"/>
              </w:rPr>
              <w:t>/</w:t>
            </w:r>
            <w:r w:rsidRPr="00CE799F">
              <w:rPr>
                <w:sz w:val="18"/>
                <w:szCs w:val="18"/>
                <w:lang w:val="en-US"/>
              </w:rPr>
              <w:t xml:space="preserve"> OB</w:t>
            </w:r>
            <w:r w:rsidRPr="00CE799F">
              <w:rPr>
                <w:sz w:val="18"/>
                <w:szCs w:val="18"/>
              </w:rPr>
              <w:t xml:space="preserve"> 121</w:t>
            </w:r>
            <w:r w:rsidR="000A0A1E" w:rsidRPr="00CE799F">
              <w:rPr>
                <w:sz w:val="18"/>
                <w:szCs w:val="18"/>
                <w:lang w:val="en-US"/>
              </w:rPr>
              <w:t>6</w:t>
            </w:r>
            <w:r w:rsidRPr="00CE799F">
              <w:rPr>
                <w:sz w:val="18"/>
                <w:szCs w:val="18"/>
                <w:lang w:val="en-US"/>
              </w:rPr>
              <w:t xml:space="preserve"> </w:t>
            </w:r>
          </w:p>
        </w:tc>
        <w:tc>
          <w:tcPr>
            <w:tcW w:w="1354" w:type="dxa"/>
          </w:tcPr>
          <w:p w:rsidR="00113509" w:rsidRPr="00CE799F" w:rsidRDefault="00113509" w:rsidP="00173AF0">
            <w:pPr>
              <w:spacing w:after="0" w:line="240" w:lineRule="auto"/>
              <w:ind w:left="-57" w:right="-57"/>
              <w:rPr>
                <w:color w:val="202124"/>
                <w:sz w:val="18"/>
                <w:szCs w:val="18"/>
              </w:rPr>
            </w:pPr>
            <w:r w:rsidRPr="00CE799F">
              <w:rPr>
                <w:sz w:val="18"/>
                <w:szCs w:val="18"/>
                <w:lang w:eastAsia="en-US"/>
              </w:rPr>
              <w:t>Бизнесті ұйымдастыру/</w:t>
            </w:r>
            <w:r w:rsidRPr="00CE799F">
              <w:rPr>
                <w:sz w:val="18"/>
                <w:szCs w:val="18"/>
              </w:rPr>
              <w:t xml:space="preserve"> Организация бизнеса/</w:t>
            </w:r>
            <w:r w:rsidRPr="00CE799F">
              <w:rPr>
                <w:rStyle w:val="30"/>
                <w:rFonts w:ascii="Times New Roman" w:hAnsi="Times New Roman"/>
                <w:color w:val="202124"/>
                <w:sz w:val="18"/>
                <w:szCs w:val="18"/>
              </w:rPr>
              <w:t xml:space="preserve"> </w:t>
            </w:r>
            <w:r w:rsidRPr="00CE799F">
              <w:rPr>
                <w:color w:val="202124"/>
                <w:sz w:val="18"/>
                <w:szCs w:val="18"/>
              </w:rPr>
              <w:t>Business organization</w:t>
            </w:r>
          </w:p>
          <w:p w:rsidR="00113509" w:rsidRPr="00CE799F" w:rsidRDefault="00113509" w:rsidP="00173AF0">
            <w:pPr>
              <w:spacing w:after="0" w:line="240" w:lineRule="auto"/>
              <w:ind w:left="-57" w:right="-57"/>
              <w:rPr>
                <w:sz w:val="18"/>
                <w:szCs w:val="18"/>
                <w:lang w:eastAsia="en-US"/>
              </w:rPr>
            </w:pPr>
          </w:p>
        </w:tc>
        <w:tc>
          <w:tcPr>
            <w:tcW w:w="850" w:type="dxa"/>
            <w:gridSpan w:val="2"/>
            <w:vMerge w:val="restart"/>
          </w:tcPr>
          <w:p w:rsidR="00113509" w:rsidRPr="00CE799F" w:rsidRDefault="00113509" w:rsidP="00173AF0">
            <w:pPr>
              <w:spacing w:after="0" w:line="240" w:lineRule="auto"/>
              <w:ind w:left="-57" w:right="-57"/>
              <w:rPr>
                <w:sz w:val="18"/>
                <w:szCs w:val="18"/>
                <w:lang w:eastAsia="en-US"/>
              </w:rPr>
            </w:pPr>
            <w:r w:rsidRPr="00CE799F">
              <w:rPr>
                <w:sz w:val="18"/>
                <w:szCs w:val="18"/>
                <w:lang w:eastAsia="en-US"/>
              </w:rPr>
              <w:t>5</w:t>
            </w: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eastAsia="en-US"/>
              </w:rPr>
            </w:pPr>
          </w:p>
        </w:tc>
        <w:tc>
          <w:tcPr>
            <w:tcW w:w="1276" w:type="dxa"/>
            <w:tcBorders>
              <w:right w:val="single" w:sz="4" w:space="0" w:color="auto"/>
            </w:tcBorders>
          </w:tcPr>
          <w:p w:rsidR="00A12197" w:rsidRPr="00CE799F" w:rsidRDefault="00A12197" w:rsidP="00173AF0">
            <w:pPr>
              <w:spacing w:after="0" w:line="240" w:lineRule="auto"/>
              <w:ind w:left="-57" w:right="-57"/>
              <w:rPr>
                <w:color w:val="202124"/>
                <w:sz w:val="18"/>
                <w:szCs w:val="18"/>
                <w:lang w:val="ru-RU"/>
              </w:rPr>
            </w:pPr>
            <w:r w:rsidRPr="00CE799F">
              <w:rPr>
                <w:sz w:val="18"/>
                <w:szCs w:val="18"/>
              </w:rPr>
              <w:t>Экономиқалық теория</w:t>
            </w:r>
            <w:r w:rsidRPr="00CE799F">
              <w:rPr>
                <w:sz w:val="18"/>
                <w:szCs w:val="18"/>
                <w:lang w:eastAsia="en-US"/>
              </w:rPr>
              <w:t xml:space="preserve"> /</w:t>
            </w:r>
            <w:r w:rsidRPr="00CE799F">
              <w:rPr>
                <w:rFonts w:eastAsia="Calibri"/>
                <w:sz w:val="18"/>
                <w:szCs w:val="18"/>
              </w:rPr>
              <w:t xml:space="preserve"> Экономическая теория /</w:t>
            </w:r>
            <w:r w:rsidRPr="00CE799F">
              <w:rPr>
                <w:rStyle w:val="30"/>
                <w:rFonts w:ascii="Times New Roman" w:hAnsi="Times New Roman"/>
                <w:color w:val="202124"/>
                <w:sz w:val="18"/>
                <w:szCs w:val="18"/>
              </w:rPr>
              <w:t xml:space="preserve"> </w:t>
            </w:r>
            <w:r w:rsidRPr="00CE799F">
              <w:rPr>
                <w:color w:val="202124"/>
                <w:sz w:val="18"/>
                <w:szCs w:val="18"/>
              </w:rPr>
              <w:t>Economic theory</w:t>
            </w:r>
          </w:p>
          <w:p w:rsidR="00A12197" w:rsidRPr="00CE799F" w:rsidRDefault="00A12197" w:rsidP="00173AF0">
            <w:pPr>
              <w:spacing w:after="0" w:line="240" w:lineRule="auto"/>
              <w:ind w:left="-57" w:right="-57"/>
              <w:rPr>
                <w:sz w:val="18"/>
                <w:szCs w:val="18"/>
                <w:lang w:val="ru-RU" w:eastAsia="en-US"/>
              </w:rPr>
            </w:pPr>
            <w:r w:rsidRPr="00CE799F">
              <w:rPr>
                <w:sz w:val="18"/>
                <w:szCs w:val="18"/>
                <w:lang w:val="ru-RU" w:eastAsia="en-US"/>
              </w:rPr>
              <w:t>На основе школьного материала/</w:t>
            </w:r>
          </w:p>
          <w:p w:rsidR="00A12197" w:rsidRPr="00CE799F" w:rsidRDefault="00A12197" w:rsidP="00173AF0">
            <w:pPr>
              <w:spacing w:after="0" w:line="240" w:lineRule="auto"/>
              <w:ind w:left="-57" w:right="-57"/>
              <w:rPr>
                <w:sz w:val="18"/>
                <w:szCs w:val="18"/>
                <w:lang w:val="ru-RU" w:eastAsia="en-US"/>
              </w:rPr>
            </w:pPr>
            <w:r w:rsidRPr="00CE799F">
              <w:rPr>
                <w:sz w:val="18"/>
                <w:szCs w:val="18"/>
                <w:lang w:eastAsia="en-US"/>
              </w:rPr>
              <w:t>Мектеп материалының негізінде</w:t>
            </w:r>
            <w:r w:rsidRPr="00CE799F">
              <w:rPr>
                <w:sz w:val="18"/>
                <w:szCs w:val="18"/>
                <w:lang w:val="ru-RU" w:eastAsia="en-US"/>
              </w:rPr>
              <w:t>/</w:t>
            </w:r>
          </w:p>
          <w:p w:rsidR="00A12197" w:rsidRPr="00CE799F" w:rsidRDefault="00A12197" w:rsidP="00173AF0">
            <w:pPr>
              <w:spacing w:after="0" w:line="240" w:lineRule="auto"/>
              <w:ind w:left="-57" w:right="-57"/>
              <w:rPr>
                <w:sz w:val="18"/>
                <w:szCs w:val="18"/>
                <w:lang w:eastAsia="en-US"/>
              </w:rPr>
            </w:pPr>
            <w:r w:rsidRPr="00CE799F">
              <w:rPr>
                <w:sz w:val="18"/>
                <w:szCs w:val="18"/>
                <w:lang w:eastAsia="en-US"/>
              </w:rPr>
              <w:t>Based on school material</w:t>
            </w:r>
          </w:p>
          <w:p w:rsidR="00A12197" w:rsidRPr="00CE799F" w:rsidRDefault="00A12197"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lang w:val="ru-RU" w:eastAsia="en-US"/>
              </w:rPr>
            </w:pPr>
          </w:p>
        </w:tc>
        <w:tc>
          <w:tcPr>
            <w:tcW w:w="1276" w:type="dxa"/>
            <w:tcBorders>
              <w:left w:val="single" w:sz="4" w:space="0" w:color="auto"/>
            </w:tcBorders>
          </w:tcPr>
          <w:p w:rsidR="00113509" w:rsidRPr="00CE799F" w:rsidRDefault="00113509" w:rsidP="00173AF0">
            <w:pPr>
              <w:spacing w:after="0" w:line="240" w:lineRule="auto"/>
              <w:ind w:left="-57" w:right="-57"/>
              <w:rPr>
                <w:color w:val="202124"/>
                <w:sz w:val="18"/>
                <w:szCs w:val="18"/>
              </w:rPr>
            </w:pPr>
            <w:r w:rsidRPr="00CE799F">
              <w:rPr>
                <w:sz w:val="18"/>
                <w:szCs w:val="18"/>
              </w:rPr>
              <w:t>Мемлекет және бизнес/ Государство и бизнес/</w:t>
            </w:r>
            <w:r w:rsidRPr="00CE799F">
              <w:rPr>
                <w:rStyle w:val="30"/>
                <w:rFonts w:ascii="Times New Roman" w:hAnsi="Times New Roman"/>
                <w:color w:val="202124"/>
                <w:sz w:val="18"/>
                <w:szCs w:val="18"/>
              </w:rPr>
              <w:t xml:space="preserve"> </w:t>
            </w:r>
            <w:r w:rsidRPr="00CE799F">
              <w:rPr>
                <w:color w:val="202124"/>
                <w:sz w:val="18"/>
                <w:szCs w:val="18"/>
                <w:lang w:val="en"/>
              </w:rPr>
              <w:t>State</w:t>
            </w:r>
            <w:r w:rsidRPr="00CE799F">
              <w:rPr>
                <w:color w:val="202124"/>
                <w:sz w:val="18"/>
                <w:szCs w:val="18"/>
              </w:rPr>
              <w:t xml:space="preserve"> </w:t>
            </w:r>
            <w:r w:rsidRPr="00CE799F">
              <w:rPr>
                <w:color w:val="202124"/>
                <w:sz w:val="18"/>
                <w:szCs w:val="18"/>
                <w:lang w:val="en"/>
              </w:rPr>
              <w:t>and</w:t>
            </w:r>
            <w:r w:rsidRPr="00CE799F">
              <w:rPr>
                <w:color w:val="202124"/>
                <w:sz w:val="18"/>
                <w:szCs w:val="18"/>
              </w:rPr>
              <w:t xml:space="preserve"> </w:t>
            </w:r>
            <w:r w:rsidRPr="00CE799F">
              <w:rPr>
                <w:color w:val="202124"/>
                <w:sz w:val="18"/>
                <w:szCs w:val="18"/>
                <w:lang w:val="en"/>
              </w:rPr>
              <w:t>business</w:t>
            </w:r>
          </w:p>
          <w:p w:rsidR="00113509" w:rsidRPr="00CE799F" w:rsidRDefault="00113509" w:rsidP="00173AF0">
            <w:pPr>
              <w:spacing w:after="0" w:line="240" w:lineRule="auto"/>
              <w:ind w:left="-57" w:right="-57"/>
              <w:rPr>
                <w:sz w:val="18"/>
                <w:szCs w:val="18"/>
              </w:rPr>
            </w:pPr>
          </w:p>
        </w:tc>
        <w:tc>
          <w:tcPr>
            <w:tcW w:w="3260" w:type="dxa"/>
            <w:gridSpan w:val="2"/>
          </w:tcPr>
          <w:p w:rsidR="00113509" w:rsidRPr="00CE799F" w:rsidRDefault="00A12197" w:rsidP="008E59D6">
            <w:pPr>
              <w:spacing w:after="0" w:line="240" w:lineRule="auto"/>
              <w:ind w:left="-57" w:right="-57"/>
              <w:jc w:val="both"/>
              <w:rPr>
                <w:sz w:val="18"/>
                <w:szCs w:val="18"/>
                <w:lang w:val="en-US"/>
              </w:rPr>
            </w:pPr>
            <w:r w:rsidRPr="00CE799F">
              <w:rPr>
                <w:sz w:val="18"/>
                <w:szCs w:val="18"/>
              </w:rPr>
              <w:t>Кәсіпкерлік негіздерін, бизнес-жоспарлау әдістерін, ұйымдық-құқықтық нысандарды және бизнесті жүргізу механизмдерін меңгеру.</w:t>
            </w:r>
            <w:r w:rsidR="00173AF0" w:rsidRPr="00CE799F">
              <w:rPr>
                <w:sz w:val="18"/>
                <w:szCs w:val="18"/>
              </w:rPr>
              <w:t xml:space="preserve"> </w:t>
            </w:r>
            <w:r w:rsidRPr="00CE799F">
              <w:rPr>
                <w:sz w:val="18"/>
                <w:szCs w:val="18"/>
              </w:rPr>
              <w:t>Курс аясында шағын және орта бизнесті ұйымдастыру, басқару және дамыту жолдары қарастырылады./</w:t>
            </w:r>
            <w:r w:rsidR="00173AF0" w:rsidRPr="00CE799F">
              <w:rPr>
                <w:sz w:val="18"/>
                <w:szCs w:val="18"/>
              </w:rPr>
              <w:t xml:space="preserve"> </w:t>
            </w:r>
            <w:r w:rsidRPr="00CE799F">
              <w:rPr>
                <w:sz w:val="18"/>
                <w:szCs w:val="18"/>
                <w:lang w:val="ru-RU"/>
              </w:rPr>
              <w:t>Изучение основ предпринимательства, методов бизнес-планирования, организационно-правовых форм и механизмов ведения бизнеса.</w:t>
            </w:r>
            <w:r w:rsidRPr="00CE799F">
              <w:rPr>
                <w:sz w:val="18"/>
                <w:szCs w:val="18"/>
                <w:lang w:val="ru-RU"/>
              </w:rPr>
              <w:br/>
              <w:t>Рассматриваются</w:t>
            </w:r>
            <w:r w:rsidRPr="00CE799F">
              <w:rPr>
                <w:sz w:val="18"/>
                <w:szCs w:val="18"/>
                <w:lang w:val="en-US"/>
              </w:rPr>
              <w:t xml:space="preserve"> </w:t>
            </w:r>
            <w:r w:rsidRPr="00CE799F">
              <w:rPr>
                <w:sz w:val="18"/>
                <w:szCs w:val="18"/>
                <w:lang w:val="ru-RU"/>
              </w:rPr>
              <w:t>пути</w:t>
            </w:r>
            <w:r w:rsidRPr="00CE799F">
              <w:rPr>
                <w:sz w:val="18"/>
                <w:szCs w:val="18"/>
                <w:lang w:val="en-US"/>
              </w:rPr>
              <w:t xml:space="preserve"> </w:t>
            </w:r>
            <w:r w:rsidRPr="00CE799F">
              <w:rPr>
                <w:sz w:val="18"/>
                <w:szCs w:val="18"/>
                <w:lang w:val="ru-RU"/>
              </w:rPr>
              <w:t>организации</w:t>
            </w:r>
            <w:r w:rsidRPr="00CE799F">
              <w:rPr>
                <w:sz w:val="18"/>
                <w:szCs w:val="18"/>
                <w:lang w:val="en-US"/>
              </w:rPr>
              <w:t xml:space="preserve">, </w:t>
            </w:r>
            <w:r w:rsidRPr="00CE799F">
              <w:rPr>
                <w:sz w:val="18"/>
                <w:szCs w:val="18"/>
                <w:lang w:val="ru-RU"/>
              </w:rPr>
              <w:t>управления</w:t>
            </w:r>
            <w:r w:rsidRPr="00CE799F">
              <w:rPr>
                <w:sz w:val="18"/>
                <w:szCs w:val="18"/>
                <w:lang w:val="en-US"/>
              </w:rPr>
              <w:t xml:space="preserve"> </w:t>
            </w:r>
            <w:r w:rsidRPr="00CE799F">
              <w:rPr>
                <w:sz w:val="18"/>
                <w:szCs w:val="18"/>
                <w:lang w:val="ru-RU"/>
              </w:rPr>
              <w:t>и</w:t>
            </w:r>
            <w:r w:rsidRPr="00CE799F">
              <w:rPr>
                <w:sz w:val="18"/>
                <w:szCs w:val="18"/>
                <w:lang w:val="en-US"/>
              </w:rPr>
              <w:t xml:space="preserve"> </w:t>
            </w:r>
            <w:r w:rsidRPr="00CE799F">
              <w:rPr>
                <w:sz w:val="18"/>
                <w:szCs w:val="18"/>
                <w:lang w:val="ru-RU"/>
              </w:rPr>
              <w:t>развития</w:t>
            </w:r>
            <w:r w:rsidRPr="00CE799F">
              <w:rPr>
                <w:sz w:val="18"/>
                <w:szCs w:val="18"/>
                <w:lang w:val="en-US"/>
              </w:rPr>
              <w:t xml:space="preserve"> </w:t>
            </w:r>
            <w:r w:rsidRPr="00CE799F">
              <w:rPr>
                <w:sz w:val="18"/>
                <w:szCs w:val="18"/>
                <w:lang w:val="ru-RU"/>
              </w:rPr>
              <w:t>малого</w:t>
            </w:r>
            <w:r w:rsidRPr="00CE799F">
              <w:rPr>
                <w:sz w:val="18"/>
                <w:szCs w:val="18"/>
                <w:lang w:val="en-US"/>
              </w:rPr>
              <w:t xml:space="preserve"> </w:t>
            </w:r>
            <w:r w:rsidRPr="00CE799F">
              <w:rPr>
                <w:sz w:val="18"/>
                <w:szCs w:val="18"/>
                <w:lang w:val="ru-RU"/>
              </w:rPr>
              <w:t>и</w:t>
            </w:r>
            <w:r w:rsidRPr="00CE799F">
              <w:rPr>
                <w:sz w:val="18"/>
                <w:szCs w:val="18"/>
                <w:lang w:val="en-US"/>
              </w:rPr>
              <w:t xml:space="preserve"> </w:t>
            </w:r>
            <w:r w:rsidRPr="00CE799F">
              <w:rPr>
                <w:sz w:val="18"/>
                <w:szCs w:val="18"/>
                <w:lang w:val="ru-RU"/>
              </w:rPr>
              <w:t>среднего</w:t>
            </w:r>
            <w:r w:rsidRPr="00CE799F">
              <w:rPr>
                <w:sz w:val="18"/>
                <w:szCs w:val="18"/>
                <w:lang w:val="en-US"/>
              </w:rPr>
              <w:t xml:space="preserve"> </w:t>
            </w:r>
            <w:r w:rsidRPr="00CE799F">
              <w:rPr>
                <w:sz w:val="18"/>
                <w:szCs w:val="18"/>
                <w:lang w:val="ru-RU"/>
              </w:rPr>
              <w:t>бизнеса</w:t>
            </w:r>
            <w:r w:rsidRPr="00CE799F">
              <w:rPr>
                <w:sz w:val="18"/>
                <w:szCs w:val="18"/>
                <w:lang w:val="en-US"/>
              </w:rPr>
              <w:t>./Studying fundamentals of entrepreneurship, business planning methods, legal forms, and mechanisms of business operation.</w:t>
            </w:r>
            <w:r w:rsidR="007C50D7" w:rsidRPr="00CE799F">
              <w:rPr>
                <w:sz w:val="18"/>
                <w:szCs w:val="18"/>
                <w:lang w:val="en-US"/>
              </w:rPr>
              <w:t xml:space="preserve"> </w:t>
            </w:r>
            <w:r w:rsidRPr="00CE799F">
              <w:rPr>
                <w:sz w:val="18"/>
                <w:szCs w:val="18"/>
                <w:lang w:val="en-US"/>
              </w:rPr>
              <w:t>Covers organizing, managing, and developing small and medium-sized enterprises.</w:t>
            </w:r>
          </w:p>
        </w:tc>
        <w:tc>
          <w:tcPr>
            <w:tcW w:w="2693" w:type="dxa"/>
          </w:tcPr>
          <w:p w:rsidR="00A12197" w:rsidRPr="00CE799F" w:rsidRDefault="00A12197" w:rsidP="008E59D6">
            <w:pPr>
              <w:spacing w:after="0" w:line="240" w:lineRule="auto"/>
              <w:ind w:left="-57" w:right="-57"/>
              <w:jc w:val="both"/>
              <w:rPr>
                <w:sz w:val="18"/>
                <w:szCs w:val="18"/>
              </w:rPr>
            </w:pPr>
            <w:r w:rsidRPr="00CE799F">
              <w:rPr>
                <w:sz w:val="18"/>
                <w:szCs w:val="18"/>
              </w:rPr>
              <w:t>Бизнесті ұйымдастыру мен жоспарлау қабілеті, нарықты талдау және кәсіпкерлік шешім қабылдау дағдылары қалыптасады./</w:t>
            </w:r>
            <w:r w:rsidR="007C50D7" w:rsidRPr="00CE799F">
              <w:rPr>
                <w:sz w:val="18"/>
                <w:szCs w:val="18"/>
                <w:lang w:val="en-US"/>
              </w:rPr>
              <w:t xml:space="preserve"> </w:t>
            </w:r>
            <w:r w:rsidRPr="00CE799F">
              <w:rPr>
                <w:sz w:val="18"/>
                <w:szCs w:val="18"/>
              </w:rPr>
              <w:t>Формируются навыки организации и планирования бизнеса, анализа рынка и принятия предпринимательских решений./</w:t>
            </w:r>
            <w:r w:rsidR="007C50D7" w:rsidRPr="00CE799F">
              <w:rPr>
                <w:sz w:val="18"/>
                <w:szCs w:val="18"/>
                <w:lang w:val="ru-RU"/>
              </w:rPr>
              <w:t xml:space="preserve"> </w:t>
            </w:r>
            <w:r w:rsidRPr="00CE799F">
              <w:rPr>
                <w:sz w:val="18"/>
                <w:szCs w:val="18"/>
              </w:rPr>
              <w:t>Develops skills in organizing and planning business, market analysis, and entrepreneurial decision-making abilities.</w:t>
            </w:r>
          </w:p>
          <w:p w:rsidR="00113509" w:rsidRPr="00CE799F" w:rsidRDefault="00A12197" w:rsidP="008E59D6">
            <w:pPr>
              <w:spacing w:after="0" w:line="240" w:lineRule="auto"/>
              <w:ind w:left="-57" w:right="-57"/>
              <w:jc w:val="both"/>
              <w:rPr>
                <w:noProof/>
                <w:sz w:val="18"/>
                <w:szCs w:val="18"/>
                <w:lang w:eastAsia="en-US"/>
              </w:rPr>
            </w:pPr>
            <w:r w:rsidRPr="00CE799F">
              <w:rPr>
                <w:sz w:val="18"/>
                <w:szCs w:val="18"/>
              </w:rPr>
              <w:t xml:space="preserve"> </w:t>
            </w:r>
          </w:p>
        </w:tc>
        <w:tc>
          <w:tcPr>
            <w:tcW w:w="2410" w:type="dxa"/>
          </w:tcPr>
          <w:p w:rsidR="00113509" w:rsidRPr="00CE799F" w:rsidRDefault="00A12197" w:rsidP="008E59D6">
            <w:pPr>
              <w:spacing w:after="0" w:line="240" w:lineRule="auto"/>
              <w:ind w:left="-57" w:right="-57"/>
              <w:jc w:val="both"/>
              <w:rPr>
                <w:sz w:val="18"/>
                <w:szCs w:val="18"/>
                <w:lang w:val="en-US" w:eastAsia="en-US"/>
              </w:rPr>
            </w:pPr>
            <w:r w:rsidRPr="00CE799F">
              <w:rPr>
                <w:rFonts w:eastAsia="Calibri"/>
                <w:sz w:val="18"/>
                <w:szCs w:val="18"/>
                <w:lang w:eastAsia="x-none"/>
              </w:rPr>
              <w:t>Кәсіпкерлік ойлау, тәуекелдерді бағалау, бизнес-процестерді басқару және бәсекеге қабілеттілікті арттыру құзыреттерін қалыптастырады.</w:t>
            </w:r>
            <w:r w:rsidRPr="00CE799F">
              <w:rPr>
                <w:sz w:val="18"/>
                <w:szCs w:val="18"/>
              </w:rPr>
              <w:t>/</w:t>
            </w:r>
            <w:r w:rsidRPr="00CE799F">
              <w:rPr>
                <w:rFonts w:eastAsia="Calibri"/>
                <w:sz w:val="18"/>
                <w:szCs w:val="18"/>
                <w:lang w:eastAsia="x-none"/>
              </w:rPr>
              <w:br/>
            </w:r>
            <w:r w:rsidRPr="00CE799F">
              <w:rPr>
                <w:rFonts w:eastAsia="Calibri"/>
                <w:sz w:val="18"/>
                <w:szCs w:val="18"/>
                <w:lang w:val="ru-RU" w:eastAsia="x-none"/>
              </w:rPr>
              <w:t>Формируются компетенции в предпринимательском мышлении, оценке рисков, управлении бизнес-процессами и повышении конкурентоспособности.</w:t>
            </w:r>
            <w:r w:rsidRPr="00CE799F">
              <w:rPr>
                <w:sz w:val="18"/>
                <w:szCs w:val="18"/>
                <w:lang w:val="ru-RU"/>
              </w:rPr>
              <w:t>/</w:t>
            </w:r>
            <w:r w:rsidR="008E59D6" w:rsidRPr="00CE799F">
              <w:rPr>
                <w:sz w:val="18"/>
                <w:szCs w:val="18"/>
                <w:lang w:val="ru-RU"/>
              </w:rPr>
              <w:t xml:space="preserve"> </w:t>
            </w:r>
            <w:r w:rsidRPr="00CE799F">
              <w:rPr>
                <w:rFonts w:eastAsia="Calibri"/>
                <w:sz w:val="18"/>
                <w:szCs w:val="18"/>
                <w:lang w:val="en-US" w:eastAsia="x-none"/>
              </w:rPr>
              <w:t>Builds</w:t>
            </w:r>
            <w:r w:rsidR="008E59D6" w:rsidRPr="00CE799F">
              <w:rPr>
                <w:rFonts w:eastAsia="Calibri"/>
                <w:sz w:val="18"/>
                <w:szCs w:val="18"/>
                <w:lang w:val="en-US" w:eastAsia="x-none"/>
              </w:rPr>
              <w:t xml:space="preserve"> </w:t>
            </w:r>
            <w:r w:rsidRPr="00CE799F">
              <w:rPr>
                <w:rFonts w:eastAsia="Calibri"/>
                <w:sz w:val="18"/>
                <w:szCs w:val="18"/>
                <w:lang w:val="en-US" w:eastAsia="x-none"/>
              </w:rPr>
              <w:t>competencies in entrepreneurial thinking, risk assessment, business process management, and enhancing competitiveness.</w:t>
            </w:r>
          </w:p>
        </w:tc>
        <w:tc>
          <w:tcPr>
            <w:tcW w:w="1418" w:type="dxa"/>
            <w:gridSpan w:val="2"/>
          </w:tcPr>
          <w:p w:rsidR="00113509" w:rsidRPr="00CE799F" w:rsidRDefault="00CA5466" w:rsidP="001D130B">
            <w:pPr>
              <w:pStyle w:val="HTML"/>
              <w:ind w:left="-57" w:right="-57"/>
              <w:rPr>
                <w:rFonts w:ascii="Times New Roman" w:hAnsi="Times New Roman"/>
                <w:sz w:val="18"/>
                <w:szCs w:val="18"/>
                <w:lang w:val="kk-KZ"/>
              </w:rPr>
            </w:pPr>
            <w:r w:rsidRPr="00CE799F">
              <w:rPr>
                <w:rFonts w:ascii="Times New Roman" w:hAnsi="Times New Roman"/>
                <w:sz w:val="18"/>
                <w:szCs w:val="18"/>
                <w:lang w:val="ru-RU"/>
              </w:rPr>
              <w:t>Магистр</w:t>
            </w:r>
            <w:r w:rsidR="00113509" w:rsidRPr="00CE799F">
              <w:rPr>
                <w:rFonts w:ascii="Times New Roman" w:hAnsi="Times New Roman"/>
                <w:sz w:val="18"/>
                <w:szCs w:val="18"/>
              </w:rPr>
              <w:t>,  аға оқыт</w:t>
            </w:r>
            <w:r w:rsidR="001D130B" w:rsidRPr="00CE799F">
              <w:rPr>
                <w:rFonts w:ascii="Times New Roman" w:hAnsi="Times New Roman"/>
                <w:sz w:val="18"/>
                <w:szCs w:val="18"/>
                <w:lang w:val="ru-RU"/>
              </w:rPr>
              <w:t>.</w:t>
            </w:r>
            <w:r w:rsidR="00113509" w:rsidRPr="00CE799F">
              <w:rPr>
                <w:rFonts w:ascii="Times New Roman" w:hAnsi="Times New Roman"/>
                <w:sz w:val="18"/>
                <w:szCs w:val="18"/>
              </w:rPr>
              <w:t xml:space="preserve"> </w:t>
            </w:r>
            <w:r w:rsidRPr="00CE799F">
              <w:rPr>
                <w:rFonts w:ascii="Times New Roman" w:hAnsi="Times New Roman"/>
                <w:sz w:val="18"/>
                <w:szCs w:val="18"/>
                <w:lang w:val="ru-RU"/>
              </w:rPr>
              <w:t>Асильбеков Д.К.</w:t>
            </w:r>
            <w:r w:rsidR="006C684D" w:rsidRPr="00CE799F">
              <w:rPr>
                <w:rFonts w:ascii="Times New Roman" w:hAnsi="Times New Roman"/>
                <w:sz w:val="18"/>
                <w:szCs w:val="18"/>
                <w:lang w:val="kk-KZ"/>
              </w:rPr>
              <w:t>,</w:t>
            </w:r>
            <w:r w:rsidR="00113509" w:rsidRPr="00CE799F">
              <w:rPr>
                <w:rFonts w:ascii="Times New Roman" w:hAnsi="Times New Roman"/>
                <w:sz w:val="18"/>
                <w:szCs w:val="18"/>
              </w:rPr>
              <w:t xml:space="preserve"> </w:t>
            </w:r>
            <w:r w:rsidR="006C684D" w:rsidRPr="00CE799F">
              <w:rPr>
                <w:rFonts w:ascii="Times New Roman" w:hAnsi="Times New Roman"/>
                <w:sz w:val="18"/>
                <w:szCs w:val="18"/>
                <w:lang w:val="ru-RU"/>
              </w:rPr>
              <w:t>Магистр</w:t>
            </w:r>
            <w:r w:rsidR="006C684D" w:rsidRPr="00CE799F">
              <w:rPr>
                <w:rFonts w:ascii="Times New Roman" w:hAnsi="Times New Roman"/>
                <w:sz w:val="18"/>
                <w:szCs w:val="18"/>
              </w:rPr>
              <w:t>,  аға оқыт</w:t>
            </w:r>
            <w:r w:rsidR="001D130B" w:rsidRPr="00CE799F">
              <w:rPr>
                <w:rFonts w:ascii="Times New Roman" w:hAnsi="Times New Roman"/>
                <w:sz w:val="18"/>
                <w:szCs w:val="18"/>
                <w:lang w:val="ru-RU"/>
              </w:rPr>
              <w:t>.</w:t>
            </w:r>
            <w:r w:rsidR="006C684D" w:rsidRPr="00CE799F">
              <w:rPr>
                <w:rFonts w:ascii="Times New Roman" w:hAnsi="Times New Roman"/>
                <w:sz w:val="18"/>
                <w:szCs w:val="18"/>
              </w:rPr>
              <w:t xml:space="preserve"> </w:t>
            </w:r>
            <w:r w:rsidR="006C684D" w:rsidRPr="00CE799F">
              <w:rPr>
                <w:rFonts w:ascii="Times New Roman" w:hAnsi="Times New Roman"/>
                <w:sz w:val="18"/>
                <w:szCs w:val="18"/>
                <w:lang w:val="kk-KZ"/>
              </w:rPr>
              <w:t>Турсынкулова З</w:t>
            </w:r>
            <w:r w:rsidR="006C684D" w:rsidRPr="00CE799F">
              <w:rPr>
                <w:rFonts w:ascii="Times New Roman" w:hAnsi="Times New Roman"/>
                <w:sz w:val="18"/>
                <w:szCs w:val="18"/>
                <w:lang w:val="ru-RU"/>
              </w:rPr>
              <w:t>.</w:t>
            </w:r>
            <w:r w:rsidR="006C684D" w:rsidRPr="00CE799F">
              <w:rPr>
                <w:rFonts w:ascii="Times New Roman" w:hAnsi="Times New Roman"/>
                <w:sz w:val="18"/>
                <w:szCs w:val="18"/>
                <w:lang w:val="kk-KZ"/>
              </w:rPr>
              <w:t>М</w:t>
            </w:r>
            <w:r w:rsidR="006C684D" w:rsidRPr="00CE799F">
              <w:rPr>
                <w:rFonts w:ascii="Times New Roman" w:hAnsi="Times New Roman"/>
                <w:sz w:val="18"/>
                <w:szCs w:val="18"/>
                <w:lang w:val="ru-RU"/>
              </w:rPr>
              <w:t>.</w:t>
            </w:r>
            <w:r w:rsidR="00E25826" w:rsidRPr="00CE799F">
              <w:rPr>
                <w:rFonts w:ascii="Times New Roman" w:hAnsi="Times New Roman"/>
                <w:sz w:val="18"/>
                <w:szCs w:val="18"/>
                <w:lang w:val="kk-KZ"/>
              </w:rPr>
              <w:t>/</w:t>
            </w:r>
            <w:r w:rsidR="00E25826" w:rsidRPr="00CE799F">
              <w:rPr>
                <w:rFonts w:ascii="Times New Roman" w:eastAsia="Times New Roman" w:hAnsi="Times New Roman"/>
                <w:sz w:val="18"/>
                <w:szCs w:val="18"/>
                <w:lang w:val="kk-KZ"/>
              </w:rPr>
              <w:t xml:space="preserve"> </w:t>
            </w:r>
            <w:r w:rsidR="00E25826" w:rsidRPr="00CE799F">
              <w:rPr>
                <w:rFonts w:ascii="Times New Roman" w:hAnsi="Times New Roman"/>
                <w:sz w:val="18"/>
                <w:szCs w:val="18"/>
                <w:lang w:val="kk-KZ"/>
              </w:rPr>
              <w:t>Магистр, ст</w:t>
            </w:r>
            <w:r w:rsidR="001D130B" w:rsidRPr="00CE799F">
              <w:rPr>
                <w:rFonts w:ascii="Times New Roman" w:hAnsi="Times New Roman"/>
                <w:sz w:val="18"/>
                <w:szCs w:val="18"/>
                <w:lang w:val="kk-KZ"/>
              </w:rPr>
              <w:t>.</w:t>
            </w:r>
            <w:r w:rsidR="00E25826" w:rsidRPr="00CE799F">
              <w:rPr>
                <w:rFonts w:ascii="Times New Roman" w:hAnsi="Times New Roman"/>
                <w:sz w:val="18"/>
                <w:szCs w:val="18"/>
                <w:lang w:val="kk-KZ"/>
              </w:rPr>
              <w:t>преп</w:t>
            </w:r>
            <w:r w:rsidR="001D130B" w:rsidRPr="00CE799F">
              <w:rPr>
                <w:rFonts w:ascii="Times New Roman" w:hAnsi="Times New Roman"/>
                <w:sz w:val="18"/>
                <w:szCs w:val="18"/>
                <w:lang w:val="kk-KZ"/>
              </w:rPr>
              <w:t>.</w:t>
            </w:r>
            <w:r w:rsidR="00E25826" w:rsidRPr="00CE799F">
              <w:rPr>
                <w:rFonts w:ascii="Times New Roman" w:hAnsi="Times New Roman"/>
                <w:sz w:val="18"/>
                <w:szCs w:val="18"/>
                <w:lang w:val="kk-KZ"/>
              </w:rPr>
              <w:t xml:space="preserve"> Асильбеков Д.К., Магистр, ст</w:t>
            </w:r>
            <w:r w:rsidR="001D130B" w:rsidRPr="00CE799F">
              <w:rPr>
                <w:rFonts w:ascii="Times New Roman" w:hAnsi="Times New Roman"/>
                <w:sz w:val="18"/>
                <w:szCs w:val="18"/>
                <w:lang w:val="kk-KZ"/>
              </w:rPr>
              <w:t xml:space="preserve">. </w:t>
            </w:r>
            <w:r w:rsidR="00E25826" w:rsidRPr="00CE799F">
              <w:rPr>
                <w:rFonts w:ascii="Times New Roman" w:hAnsi="Times New Roman"/>
                <w:sz w:val="18"/>
                <w:szCs w:val="18"/>
                <w:lang w:val="kk-KZ"/>
              </w:rPr>
              <w:t>преп</w:t>
            </w:r>
            <w:r w:rsidR="001D130B" w:rsidRPr="00CE799F">
              <w:rPr>
                <w:rFonts w:ascii="Times New Roman" w:hAnsi="Times New Roman"/>
                <w:sz w:val="18"/>
                <w:szCs w:val="18"/>
                <w:lang w:val="kk-KZ"/>
              </w:rPr>
              <w:t>.</w:t>
            </w:r>
            <w:r w:rsidR="00E25826" w:rsidRPr="00CE799F">
              <w:rPr>
                <w:rFonts w:ascii="Times New Roman" w:hAnsi="Times New Roman"/>
                <w:sz w:val="18"/>
                <w:szCs w:val="18"/>
                <w:lang w:val="kk-KZ"/>
              </w:rPr>
              <w:t xml:space="preserve"> Турсынкулова З.М. / Master, Sen</w:t>
            </w:r>
            <w:r w:rsidR="001D130B" w:rsidRPr="00CE799F">
              <w:rPr>
                <w:rFonts w:ascii="Times New Roman" w:hAnsi="Times New Roman"/>
                <w:sz w:val="18"/>
                <w:szCs w:val="18"/>
                <w:lang w:val="kk-KZ"/>
              </w:rPr>
              <w:t>.</w:t>
            </w:r>
            <w:r w:rsidR="00E25826" w:rsidRPr="00CE799F">
              <w:rPr>
                <w:rFonts w:ascii="Times New Roman" w:hAnsi="Times New Roman"/>
                <w:sz w:val="18"/>
                <w:szCs w:val="18"/>
                <w:lang w:val="kk-KZ"/>
              </w:rPr>
              <w:t xml:space="preserve"> Lect</w:t>
            </w:r>
            <w:r w:rsidR="001D130B" w:rsidRPr="00CE799F">
              <w:rPr>
                <w:rFonts w:ascii="Times New Roman" w:hAnsi="Times New Roman"/>
                <w:sz w:val="18"/>
                <w:szCs w:val="18"/>
                <w:lang w:val="kk-KZ"/>
              </w:rPr>
              <w:t>.</w:t>
            </w:r>
            <w:r w:rsidR="00E25826" w:rsidRPr="00CE799F">
              <w:rPr>
                <w:rFonts w:ascii="Times New Roman" w:hAnsi="Times New Roman"/>
                <w:sz w:val="18"/>
                <w:szCs w:val="18"/>
                <w:lang w:val="kk-KZ"/>
              </w:rPr>
              <w:t xml:space="preserve"> Asilbekov D.K., Master, Sen</w:t>
            </w:r>
            <w:r w:rsidR="001D130B" w:rsidRPr="00CE799F">
              <w:rPr>
                <w:rFonts w:ascii="Times New Roman" w:hAnsi="Times New Roman"/>
                <w:sz w:val="18"/>
                <w:szCs w:val="18"/>
                <w:lang w:val="kk-KZ"/>
              </w:rPr>
              <w:t>.</w:t>
            </w:r>
            <w:r w:rsidR="00E25826" w:rsidRPr="00CE799F">
              <w:rPr>
                <w:rFonts w:ascii="Times New Roman" w:hAnsi="Times New Roman"/>
                <w:sz w:val="18"/>
                <w:szCs w:val="18"/>
                <w:lang w:val="kk-KZ"/>
              </w:rPr>
              <w:t xml:space="preserve"> Lect</w:t>
            </w:r>
            <w:r w:rsidR="001D130B" w:rsidRPr="00CE799F">
              <w:rPr>
                <w:rFonts w:ascii="Times New Roman" w:hAnsi="Times New Roman"/>
                <w:sz w:val="18"/>
                <w:szCs w:val="18"/>
                <w:lang w:val="kk-KZ"/>
              </w:rPr>
              <w:t>. Tursynkulova Z.</w:t>
            </w:r>
          </w:p>
        </w:tc>
      </w:tr>
      <w:tr w:rsidR="00113509" w:rsidRPr="00CE799F" w:rsidTr="00D22EC2">
        <w:trPr>
          <w:gridAfter w:val="4"/>
          <w:wAfter w:w="12191" w:type="dxa"/>
          <w:trHeight w:val="3533"/>
        </w:trPr>
        <w:tc>
          <w:tcPr>
            <w:tcW w:w="567" w:type="dxa"/>
          </w:tcPr>
          <w:p w:rsidR="00113509" w:rsidRPr="00CE799F" w:rsidRDefault="00113509" w:rsidP="00173AF0">
            <w:pPr>
              <w:spacing w:after="0" w:line="240" w:lineRule="auto"/>
              <w:ind w:left="-57" w:right="-57"/>
              <w:rPr>
                <w:sz w:val="18"/>
                <w:szCs w:val="18"/>
                <w:lang w:eastAsia="en-US"/>
              </w:rPr>
            </w:pPr>
            <w:r w:rsidRPr="00CE799F">
              <w:rPr>
                <w:sz w:val="18"/>
                <w:szCs w:val="18"/>
                <w:lang w:eastAsia="en-US"/>
              </w:rPr>
              <w:lastRenderedPageBreak/>
              <w:t>3.2</w:t>
            </w:r>
          </w:p>
        </w:tc>
        <w:tc>
          <w:tcPr>
            <w:tcW w:w="773" w:type="dxa"/>
          </w:tcPr>
          <w:p w:rsidR="00113509" w:rsidRPr="00CE799F" w:rsidRDefault="00113509" w:rsidP="00173AF0">
            <w:pPr>
              <w:spacing w:after="0" w:line="240" w:lineRule="auto"/>
              <w:ind w:left="-57" w:right="-57"/>
              <w:rPr>
                <w:sz w:val="18"/>
                <w:szCs w:val="18"/>
                <w:lang w:eastAsia="en-US"/>
              </w:rPr>
            </w:pPr>
            <w:r w:rsidRPr="00CE799F">
              <w:rPr>
                <w:sz w:val="18"/>
                <w:szCs w:val="18"/>
                <w:lang w:eastAsia="en-US"/>
              </w:rPr>
              <w:t>BB 121</w:t>
            </w:r>
            <w:r w:rsidR="000A0A1E" w:rsidRPr="00CE799F">
              <w:rPr>
                <w:sz w:val="18"/>
                <w:szCs w:val="18"/>
                <w:lang w:eastAsia="en-US"/>
              </w:rPr>
              <w:t>6</w:t>
            </w:r>
            <w:r w:rsidRPr="00CE799F">
              <w:rPr>
                <w:sz w:val="18"/>
                <w:szCs w:val="18"/>
                <w:lang w:eastAsia="en-US"/>
              </w:rPr>
              <w:t>/</w:t>
            </w:r>
            <w:r w:rsidRPr="00CE799F">
              <w:rPr>
                <w:sz w:val="18"/>
                <w:szCs w:val="18"/>
              </w:rPr>
              <w:t xml:space="preserve"> OB 121</w:t>
            </w:r>
            <w:r w:rsidR="000A0A1E" w:rsidRPr="00CE799F">
              <w:rPr>
                <w:sz w:val="18"/>
                <w:szCs w:val="18"/>
              </w:rPr>
              <w:t>6</w:t>
            </w:r>
            <w:r w:rsidRPr="00CE799F">
              <w:rPr>
                <w:sz w:val="18"/>
                <w:szCs w:val="18"/>
              </w:rPr>
              <w:t>/</w:t>
            </w:r>
            <w:r w:rsidR="000859CC" w:rsidRPr="00CE799F">
              <w:rPr>
                <w:sz w:val="18"/>
                <w:szCs w:val="18"/>
              </w:rPr>
              <w:t xml:space="preserve"> BV</w:t>
            </w:r>
            <w:r w:rsidRPr="00CE799F">
              <w:rPr>
                <w:sz w:val="18"/>
                <w:szCs w:val="18"/>
              </w:rPr>
              <w:t xml:space="preserve"> 121</w:t>
            </w:r>
            <w:r w:rsidR="000A0A1E" w:rsidRPr="00CE799F">
              <w:rPr>
                <w:sz w:val="18"/>
                <w:szCs w:val="18"/>
              </w:rPr>
              <w:t>6</w:t>
            </w:r>
          </w:p>
        </w:tc>
        <w:tc>
          <w:tcPr>
            <w:tcW w:w="1354" w:type="dxa"/>
          </w:tcPr>
          <w:p w:rsidR="00113509" w:rsidRPr="00CE799F" w:rsidRDefault="00113509" w:rsidP="00173AF0">
            <w:pPr>
              <w:spacing w:after="0" w:line="240" w:lineRule="auto"/>
              <w:ind w:left="-57" w:right="-57"/>
              <w:rPr>
                <w:color w:val="202124"/>
                <w:sz w:val="18"/>
                <w:szCs w:val="18"/>
              </w:rPr>
            </w:pPr>
            <w:r w:rsidRPr="00CE799F">
              <w:rPr>
                <w:sz w:val="18"/>
                <w:szCs w:val="18"/>
              </w:rPr>
              <w:t>Бизнесті бағалау/</w:t>
            </w:r>
            <w:r w:rsidRPr="00CE799F">
              <w:rPr>
                <w:sz w:val="18"/>
                <w:szCs w:val="18"/>
                <w:shd w:val="clear" w:color="auto" w:fill="FFFFFF"/>
              </w:rPr>
              <w:t xml:space="preserve"> Оценка бизнеса/</w:t>
            </w:r>
            <w:r w:rsidRPr="00CE799F">
              <w:rPr>
                <w:rStyle w:val="30"/>
                <w:rFonts w:ascii="Times New Roman" w:hAnsi="Times New Roman"/>
                <w:color w:val="202124"/>
                <w:sz w:val="18"/>
                <w:szCs w:val="18"/>
              </w:rPr>
              <w:t xml:space="preserve"> </w:t>
            </w:r>
            <w:r w:rsidRPr="00CE799F">
              <w:rPr>
                <w:color w:val="202124"/>
                <w:sz w:val="18"/>
                <w:szCs w:val="18"/>
              </w:rPr>
              <w:t>Business valuation</w:t>
            </w:r>
          </w:p>
          <w:p w:rsidR="00113509" w:rsidRPr="00CE799F" w:rsidRDefault="00113509" w:rsidP="00173AF0">
            <w:pPr>
              <w:spacing w:after="0" w:line="240" w:lineRule="auto"/>
              <w:ind w:left="-57" w:right="-57"/>
              <w:rPr>
                <w:sz w:val="18"/>
                <w:szCs w:val="18"/>
              </w:rPr>
            </w:pPr>
          </w:p>
        </w:tc>
        <w:tc>
          <w:tcPr>
            <w:tcW w:w="850" w:type="dxa"/>
            <w:gridSpan w:val="2"/>
            <w:vMerge/>
          </w:tcPr>
          <w:p w:rsidR="00113509" w:rsidRPr="00CE799F" w:rsidRDefault="00113509" w:rsidP="00173AF0">
            <w:pPr>
              <w:spacing w:after="0" w:line="240" w:lineRule="auto"/>
              <w:ind w:left="-57" w:right="-57"/>
              <w:rPr>
                <w:sz w:val="18"/>
                <w:szCs w:val="18"/>
                <w:lang w:eastAsia="en-US"/>
              </w:rPr>
            </w:pPr>
          </w:p>
        </w:tc>
        <w:tc>
          <w:tcPr>
            <w:tcW w:w="1276" w:type="dxa"/>
            <w:tcBorders>
              <w:right w:val="single" w:sz="4" w:space="0" w:color="auto"/>
            </w:tcBorders>
          </w:tcPr>
          <w:p w:rsidR="002469C4" w:rsidRPr="00CE799F" w:rsidRDefault="002469C4" w:rsidP="00173AF0">
            <w:pPr>
              <w:spacing w:after="0" w:line="240" w:lineRule="auto"/>
              <w:ind w:left="-57" w:right="-57"/>
              <w:rPr>
                <w:color w:val="202124"/>
                <w:sz w:val="18"/>
                <w:szCs w:val="18"/>
                <w:lang w:val="ru-RU"/>
              </w:rPr>
            </w:pPr>
            <w:r w:rsidRPr="00CE799F">
              <w:rPr>
                <w:sz w:val="18"/>
                <w:szCs w:val="18"/>
              </w:rPr>
              <w:t>Экономиқалық теория</w:t>
            </w:r>
            <w:r w:rsidRPr="00CE799F">
              <w:rPr>
                <w:sz w:val="18"/>
                <w:szCs w:val="18"/>
                <w:lang w:eastAsia="en-US"/>
              </w:rPr>
              <w:t xml:space="preserve"> /</w:t>
            </w:r>
            <w:r w:rsidRPr="00CE799F">
              <w:rPr>
                <w:rFonts w:eastAsia="Calibri"/>
                <w:sz w:val="18"/>
                <w:szCs w:val="18"/>
              </w:rPr>
              <w:t xml:space="preserve"> Экономическая теория /</w:t>
            </w:r>
            <w:r w:rsidRPr="00CE799F">
              <w:rPr>
                <w:rStyle w:val="30"/>
                <w:rFonts w:ascii="Times New Roman" w:hAnsi="Times New Roman"/>
                <w:color w:val="202124"/>
                <w:sz w:val="18"/>
                <w:szCs w:val="18"/>
              </w:rPr>
              <w:t xml:space="preserve"> </w:t>
            </w:r>
            <w:r w:rsidRPr="00CE799F">
              <w:rPr>
                <w:color w:val="202124"/>
                <w:sz w:val="18"/>
                <w:szCs w:val="18"/>
              </w:rPr>
              <w:t>Economic theory</w:t>
            </w:r>
          </w:p>
          <w:p w:rsidR="002469C4" w:rsidRPr="00CE799F" w:rsidRDefault="002469C4" w:rsidP="00173AF0">
            <w:pPr>
              <w:spacing w:after="0" w:line="240" w:lineRule="auto"/>
              <w:ind w:left="-57" w:right="-57"/>
              <w:rPr>
                <w:sz w:val="18"/>
                <w:szCs w:val="18"/>
                <w:lang w:val="ru-RU" w:eastAsia="en-US"/>
              </w:rPr>
            </w:pPr>
            <w:r w:rsidRPr="00CE799F">
              <w:rPr>
                <w:sz w:val="18"/>
                <w:szCs w:val="18"/>
                <w:lang w:val="ru-RU" w:eastAsia="en-US"/>
              </w:rPr>
              <w:t>На основе школьного материала/</w:t>
            </w:r>
          </w:p>
          <w:p w:rsidR="002469C4" w:rsidRPr="00CE799F" w:rsidRDefault="002469C4" w:rsidP="00173AF0">
            <w:pPr>
              <w:spacing w:after="0" w:line="240" w:lineRule="auto"/>
              <w:ind w:left="-57" w:right="-57"/>
              <w:rPr>
                <w:sz w:val="18"/>
                <w:szCs w:val="18"/>
                <w:lang w:val="ru-RU" w:eastAsia="en-US"/>
              </w:rPr>
            </w:pPr>
            <w:r w:rsidRPr="00CE799F">
              <w:rPr>
                <w:sz w:val="18"/>
                <w:szCs w:val="18"/>
                <w:lang w:eastAsia="en-US"/>
              </w:rPr>
              <w:t>Мектеп материалының негізінде</w:t>
            </w:r>
            <w:r w:rsidRPr="00CE799F">
              <w:rPr>
                <w:sz w:val="18"/>
                <w:szCs w:val="18"/>
                <w:lang w:val="ru-RU" w:eastAsia="en-US"/>
              </w:rPr>
              <w:t>/</w:t>
            </w:r>
          </w:p>
          <w:p w:rsidR="002469C4" w:rsidRPr="00CE799F" w:rsidRDefault="002469C4" w:rsidP="00173AF0">
            <w:pPr>
              <w:spacing w:after="0" w:line="240" w:lineRule="auto"/>
              <w:ind w:left="-57" w:right="-57"/>
              <w:rPr>
                <w:sz w:val="18"/>
                <w:szCs w:val="18"/>
                <w:lang w:eastAsia="en-US"/>
              </w:rPr>
            </w:pPr>
            <w:r w:rsidRPr="00CE799F">
              <w:rPr>
                <w:sz w:val="18"/>
                <w:szCs w:val="18"/>
                <w:lang w:eastAsia="en-US"/>
              </w:rPr>
              <w:t>Based on school material</w:t>
            </w:r>
          </w:p>
          <w:p w:rsidR="002469C4" w:rsidRPr="00CE799F" w:rsidRDefault="002469C4" w:rsidP="00173AF0">
            <w:pPr>
              <w:spacing w:after="0" w:line="240" w:lineRule="auto"/>
              <w:ind w:left="-57" w:right="-57"/>
              <w:rPr>
                <w:sz w:val="18"/>
                <w:szCs w:val="18"/>
                <w:lang w:eastAsia="en-US"/>
              </w:rPr>
            </w:pPr>
          </w:p>
          <w:p w:rsidR="00113509" w:rsidRPr="00CE799F" w:rsidRDefault="00113509" w:rsidP="00173AF0">
            <w:pPr>
              <w:spacing w:after="0" w:line="240" w:lineRule="auto"/>
              <w:ind w:left="-57" w:right="-57"/>
              <w:rPr>
                <w:sz w:val="18"/>
                <w:szCs w:val="18"/>
              </w:rPr>
            </w:pPr>
          </w:p>
          <w:p w:rsidR="00113509" w:rsidRPr="00CE799F" w:rsidRDefault="00113509" w:rsidP="00173AF0">
            <w:pPr>
              <w:spacing w:after="0" w:line="240" w:lineRule="auto"/>
              <w:ind w:left="-57" w:right="-57"/>
              <w:rPr>
                <w:sz w:val="18"/>
                <w:szCs w:val="18"/>
                <w:lang w:eastAsia="en-US"/>
              </w:rPr>
            </w:pPr>
          </w:p>
        </w:tc>
        <w:tc>
          <w:tcPr>
            <w:tcW w:w="1276" w:type="dxa"/>
            <w:tcBorders>
              <w:left w:val="single" w:sz="4" w:space="0" w:color="auto"/>
            </w:tcBorders>
          </w:tcPr>
          <w:p w:rsidR="00113509" w:rsidRPr="00CE799F" w:rsidRDefault="00113509" w:rsidP="00173AF0">
            <w:pPr>
              <w:spacing w:after="0" w:line="240" w:lineRule="auto"/>
              <w:ind w:left="-57" w:right="-57"/>
              <w:rPr>
                <w:color w:val="202124"/>
                <w:sz w:val="18"/>
                <w:szCs w:val="18"/>
                <w:lang w:val="en-US"/>
              </w:rPr>
            </w:pPr>
            <w:r w:rsidRPr="00CE799F">
              <w:rPr>
                <w:sz w:val="18"/>
                <w:szCs w:val="18"/>
              </w:rPr>
              <w:t>Сақтандыру ісі/</w:t>
            </w:r>
            <w:r w:rsidRPr="00CE799F">
              <w:rPr>
                <w:sz w:val="18"/>
                <w:szCs w:val="18"/>
                <w:lang w:val="en-US"/>
              </w:rPr>
              <w:t xml:space="preserve"> </w:t>
            </w:r>
            <w:r w:rsidRPr="00CE799F">
              <w:rPr>
                <w:sz w:val="18"/>
                <w:szCs w:val="18"/>
              </w:rPr>
              <w:t>Страховое</w:t>
            </w:r>
            <w:r w:rsidRPr="00CE799F">
              <w:rPr>
                <w:sz w:val="18"/>
                <w:szCs w:val="18"/>
                <w:lang w:val="en-US"/>
              </w:rPr>
              <w:t xml:space="preserve"> </w:t>
            </w:r>
            <w:r w:rsidRPr="00CE799F">
              <w:rPr>
                <w:sz w:val="18"/>
                <w:szCs w:val="18"/>
              </w:rPr>
              <w:t>дело</w:t>
            </w:r>
            <w:r w:rsidRPr="00CE799F">
              <w:rPr>
                <w:sz w:val="18"/>
                <w:szCs w:val="18"/>
                <w:lang w:val="en-US"/>
              </w:rPr>
              <w:t xml:space="preserve"> /</w:t>
            </w:r>
            <w:r w:rsidRPr="00CE799F">
              <w:rPr>
                <w:rStyle w:val="30"/>
                <w:rFonts w:ascii="Times New Roman" w:hAnsi="Times New Roman"/>
                <w:color w:val="202124"/>
                <w:sz w:val="18"/>
                <w:szCs w:val="18"/>
                <w:lang w:val="en"/>
              </w:rPr>
              <w:t xml:space="preserve"> </w:t>
            </w:r>
            <w:r w:rsidRPr="00CE799F">
              <w:rPr>
                <w:color w:val="202124"/>
                <w:sz w:val="18"/>
                <w:szCs w:val="18"/>
                <w:lang w:val="en"/>
              </w:rPr>
              <w:t>Insurance business</w:t>
            </w:r>
          </w:p>
          <w:p w:rsidR="00113509" w:rsidRPr="00CE799F" w:rsidRDefault="00113509" w:rsidP="00173AF0">
            <w:pPr>
              <w:spacing w:after="0" w:line="240" w:lineRule="auto"/>
              <w:ind w:left="-57" w:right="-57"/>
              <w:rPr>
                <w:sz w:val="18"/>
                <w:szCs w:val="18"/>
                <w:lang w:val="en-US"/>
              </w:rPr>
            </w:pPr>
          </w:p>
        </w:tc>
        <w:tc>
          <w:tcPr>
            <w:tcW w:w="3260" w:type="dxa"/>
            <w:gridSpan w:val="2"/>
          </w:tcPr>
          <w:p w:rsidR="00113509" w:rsidRPr="00CE799F" w:rsidRDefault="00CD0037" w:rsidP="008E59D6">
            <w:pPr>
              <w:spacing w:after="0" w:line="240" w:lineRule="auto"/>
              <w:ind w:left="-57" w:right="-57"/>
              <w:jc w:val="both"/>
              <w:rPr>
                <w:sz w:val="18"/>
                <w:szCs w:val="18"/>
                <w:lang w:val="en-US"/>
              </w:rPr>
            </w:pPr>
            <w:r w:rsidRPr="00CE799F">
              <w:rPr>
                <w:sz w:val="18"/>
                <w:szCs w:val="18"/>
                <w:lang w:val="ru-RU"/>
              </w:rPr>
              <w:t>Бизнесті</w:t>
            </w:r>
            <w:r w:rsidRPr="00CE799F">
              <w:rPr>
                <w:sz w:val="18"/>
                <w:szCs w:val="18"/>
                <w:lang w:val="en-US"/>
              </w:rPr>
              <w:t xml:space="preserve"> </w:t>
            </w:r>
            <w:r w:rsidRPr="00CE799F">
              <w:rPr>
                <w:sz w:val="18"/>
                <w:szCs w:val="18"/>
                <w:lang w:val="ru-RU"/>
              </w:rPr>
              <w:t>бағалау</w:t>
            </w:r>
            <w:r w:rsidRPr="00CE799F">
              <w:rPr>
                <w:sz w:val="18"/>
                <w:szCs w:val="18"/>
                <w:lang w:val="en-US"/>
              </w:rPr>
              <w:t xml:space="preserve"> </w:t>
            </w:r>
            <w:r w:rsidRPr="00CE799F">
              <w:rPr>
                <w:sz w:val="18"/>
                <w:szCs w:val="18"/>
                <w:lang w:val="ru-RU"/>
              </w:rPr>
              <w:t>әдістерін</w:t>
            </w:r>
            <w:r w:rsidRPr="00CE799F">
              <w:rPr>
                <w:sz w:val="18"/>
                <w:szCs w:val="18"/>
                <w:lang w:val="en-US"/>
              </w:rPr>
              <w:t xml:space="preserve">, </w:t>
            </w:r>
            <w:r w:rsidRPr="00CE799F">
              <w:rPr>
                <w:sz w:val="18"/>
                <w:szCs w:val="18"/>
                <w:lang w:val="ru-RU"/>
              </w:rPr>
              <w:t>құн</w:t>
            </w:r>
            <w:r w:rsidRPr="00CE799F">
              <w:rPr>
                <w:sz w:val="18"/>
                <w:szCs w:val="18"/>
                <w:lang w:val="en-US"/>
              </w:rPr>
              <w:t xml:space="preserve"> </w:t>
            </w:r>
            <w:r w:rsidRPr="00CE799F">
              <w:rPr>
                <w:sz w:val="18"/>
                <w:szCs w:val="18"/>
                <w:lang w:val="ru-RU"/>
              </w:rPr>
              <w:t>түрлерін</w:t>
            </w:r>
            <w:r w:rsidRPr="00CE799F">
              <w:rPr>
                <w:sz w:val="18"/>
                <w:szCs w:val="18"/>
                <w:lang w:val="en-US"/>
              </w:rPr>
              <w:t xml:space="preserve">, </w:t>
            </w:r>
            <w:r w:rsidRPr="00CE799F">
              <w:rPr>
                <w:sz w:val="18"/>
                <w:szCs w:val="18"/>
                <w:lang w:val="ru-RU"/>
              </w:rPr>
              <w:t>бағалау</w:t>
            </w:r>
            <w:r w:rsidRPr="00CE799F">
              <w:rPr>
                <w:sz w:val="18"/>
                <w:szCs w:val="18"/>
                <w:lang w:val="en-US"/>
              </w:rPr>
              <w:t xml:space="preserve"> </w:t>
            </w:r>
            <w:r w:rsidRPr="00CE799F">
              <w:rPr>
                <w:sz w:val="18"/>
                <w:szCs w:val="18"/>
                <w:lang w:val="ru-RU"/>
              </w:rPr>
              <w:t>тәсілдерін</w:t>
            </w:r>
            <w:r w:rsidRPr="00CE799F">
              <w:rPr>
                <w:sz w:val="18"/>
                <w:szCs w:val="18"/>
                <w:lang w:val="en-US"/>
              </w:rPr>
              <w:t xml:space="preserve"> </w:t>
            </w:r>
            <w:r w:rsidRPr="00CE799F">
              <w:rPr>
                <w:sz w:val="18"/>
                <w:szCs w:val="18"/>
                <w:lang w:val="ru-RU"/>
              </w:rPr>
              <w:t>меңгеру</w:t>
            </w:r>
            <w:r w:rsidRPr="00CE799F">
              <w:rPr>
                <w:sz w:val="18"/>
                <w:szCs w:val="18"/>
                <w:lang w:val="en-US"/>
              </w:rPr>
              <w:t xml:space="preserve">, </w:t>
            </w:r>
            <w:r w:rsidRPr="00CE799F">
              <w:rPr>
                <w:sz w:val="18"/>
                <w:szCs w:val="18"/>
                <w:lang w:val="ru-RU"/>
              </w:rPr>
              <w:t>мүліктік</w:t>
            </w:r>
            <w:r w:rsidRPr="00CE799F">
              <w:rPr>
                <w:sz w:val="18"/>
                <w:szCs w:val="18"/>
                <w:lang w:val="en-US"/>
              </w:rPr>
              <w:t xml:space="preserve"> </w:t>
            </w:r>
            <w:r w:rsidRPr="00CE799F">
              <w:rPr>
                <w:sz w:val="18"/>
                <w:szCs w:val="18"/>
                <w:lang w:val="ru-RU"/>
              </w:rPr>
              <w:t>кешеннің</w:t>
            </w:r>
            <w:r w:rsidRPr="00CE799F">
              <w:rPr>
                <w:sz w:val="18"/>
                <w:szCs w:val="18"/>
                <w:lang w:val="en-US"/>
              </w:rPr>
              <w:t xml:space="preserve"> </w:t>
            </w:r>
            <w:r w:rsidRPr="00CE799F">
              <w:rPr>
                <w:sz w:val="18"/>
                <w:szCs w:val="18"/>
                <w:lang w:val="ru-RU"/>
              </w:rPr>
              <w:t>нарықтық</w:t>
            </w:r>
            <w:r w:rsidRPr="00CE799F">
              <w:rPr>
                <w:sz w:val="18"/>
                <w:szCs w:val="18"/>
                <w:lang w:val="en-US"/>
              </w:rPr>
              <w:t xml:space="preserve"> </w:t>
            </w:r>
            <w:r w:rsidRPr="00CE799F">
              <w:rPr>
                <w:sz w:val="18"/>
                <w:szCs w:val="18"/>
                <w:lang w:val="ru-RU"/>
              </w:rPr>
              <w:t>құнын</w:t>
            </w:r>
            <w:r w:rsidRPr="00CE799F">
              <w:rPr>
                <w:sz w:val="18"/>
                <w:szCs w:val="18"/>
                <w:lang w:val="en-US"/>
              </w:rPr>
              <w:t xml:space="preserve"> </w:t>
            </w:r>
            <w:r w:rsidRPr="00CE799F">
              <w:rPr>
                <w:sz w:val="18"/>
                <w:szCs w:val="18"/>
                <w:lang w:val="ru-RU"/>
              </w:rPr>
              <w:t>анықтау</w:t>
            </w:r>
            <w:r w:rsidRPr="00CE799F">
              <w:rPr>
                <w:sz w:val="18"/>
                <w:szCs w:val="18"/>
                <w:lang w:val="en-US"/>
              </w:rPr>
              <w:t>.</w:t>
            </w:r>
            <w:r w:rsidRPr="00CE799F">
              <w:rPr>
                <w:sz w:val="18"/>
                <w:szCs w:val="18"/>
                <w:lang w:val="en-US"/>
              </w:rPr>
              <w:br/>
            </w:r>
            <w:r w:rsidRPr="00CE799F">
              <w:rPr>
                <w:sz w:val="18"/>
                <w:szCs w:val="18"/>
                <w:lang w:val="ru-RU"/>
              </w:rPr>
              <w:t>Курс бизнес активтерін, компания үлесін, мүлікті бағалау механизмдерін қамтиды./</w:t>
            </w:r>
            <w:r w:rsidRPr="00CE799F">
              <w:rPr>
                <w:sz w:val="18"/>
                <w:szCs w:val="18"/>
                <w:lang w:val="ru-RU"/>
              </w:rPr>
              <w:br/>
              <w:t>Освоение методов оценки бизнеса, видов стоимости, подходов к оценке рыночной стоимости имущественного комплекса.</w:t>
            </w:r>
            <w:r w:rsidR="00173AF0" w:rsidRPr="00CE799F">
              <w:rPr>
                <w:sz w:val="18"/>
                <w:szCs w:val="18"/>
                <w:lang w:val="ru-RU"/>
              </w:rPr>
              <w:t xml:space="preserve">  </w:t>
            </w:r>
            <w:r w:rsidRPr="00CE799F">
              <w:rPr>
                <w:sz w:val="18"/>
                <w:szCs w:val="18"/>
                <w:lang w:val="ru-RU"/>
              </w:rPr>
              <w:t>Курс охватывает оценку активов, долей компаний и механизмов оценки имущества./</w:t>
            </w:r>
            <w:r w:rsidR="00173AF0" w:rsidRPr="00CE799F">
              <w:rPr>
                <w:sz w:val="18"/>
                <w:szCs w:val="18"/>
                <w:lang w:val="ru-RU"/>
              </w:rPr>
              <w:t xml:space="preserve"> </w:t>
            </w:r>
            <w:r w:rsidRPr="00CE799F">
              <w:rPr>
                <w:sz w:val="18"/>
                <w:szCs w:val="18"/>
                <w:lang w:val="en-US"/>
              </w:rPr>
              <w:t>Mastering business valuation methods, types of value, and approaches to estimating market value of property complexes.</w:t>
            </w:r>
            <w:r w:rsidR="00173AF0" w:rsidRPr="00CE799F">
              <w:rPr>
                <w:sz w:val="18"/>
                <w:szCs w:val="18"/>
                <w:lang w:val="en-US"/>
              </w:rPr>
              <w:t xml:space="preserve"> </w:t>
            </w:r>
            <w:r w:rsidRPr="00CE799F">
              <w:rPr>
                <w:sz w:val="18"/>
                <w:szCs w:val="18"/>
                <w:lang w:val="en-US"/>
              </w:rPr>
              <w:t>Covers asset valuation, company shares, and business evaluation mechanisms.</w:t>
            </w:r>
          </w:p>
        </w:tc>
        <w:tc>
          <w:tcPr>
            <w:tcW w:w="2693" w:type="dxa"/>
          </w:tcPr>
          <w:p w:rsidR="00CD0037" w:rsidRPr="00CE799F" w:rsidRDefault="00CD0037" w:rsidP="008E59D6">
            <w:pPr>
              <w:spacing w:after="0" w:line="240" w:lineRule="auto"/>
              <w:ind w:left="-57" w:right="-57"/>
              <w:jc w:val="both"/>
              <w:rPr>
                <w:sz w:val="18"/>
                <w:szCs w:val="18"/>
                <w:shd w:val="clear" w:color="auto" w:fill="FFFFFF"/>
                <w:lang w:val="en-US"/>
              </w:rPr>
            </w:pPr>
            <w:r w:rsidRPr="00CE799F">
              <w:rPr>
                <w:sz w:val="18"/>
                <w:szCs w:val="18"/>
                <w:shd w:val="clear" w:color="auto" w:fill="FFFFFF"/>
                <w:lang w:val="ru-RU"/>
              </w:rPr>
              <w:t>Компанияның</w:t>
            </w:r>
            <w:r w:rsidRPr="00CE799F">
              <w:rPr>
                <w:sz w:val="18"/>
                <w:szCs w:val="18"/>
                <w:shd w:val="clear" w:color="auto" w:fill="FFFFFF"/>
                <w:lang w:val="en-US"/>
              </w:rPr>
              <w:t xml:space="preserve"> </w:t>
            </w:r>
            <w:r w:rsidRPr="00CE799F">
              <w:rPr>
                <w:sz w:val="18"/>
                <w:szCs w:val="18"/>
                <w:shd w:val="clear" w:color="auto" w:fill="FFFFFF"/>
                <w:lang w:val="ru-RU"/>
              </w:rPr>
              <w:t>нарықтық</w:t>
            </w:r>
            <w:r w:rsidRPr="00CE799F">
              <w:rPr>
                <w:sz w:val="18"/>
                <w:szCs w:val="18"/>
                <w:shd w:val="clear" w:color="auto" w:fill="FFFFFF"/>
                <w:lang w:val="en-US"/>
              </w:rPr>
              <w:t xml:space="preserve"> </w:t>
            </w:r>
            <w:r w:rsidRPr="00CE799F">
              <w:rPr>
                <w:sz w:val="18"/>
                <w:szCs w:val="18"/>
                <w:shd w:val="clear" w:color="auto" w:fill="FFFFFF"/>
                <w:lang w:val="ru-RU"/>
              </w:rPr>
              <w:t>құнын</w:t>
            </w:r>
            <w:r w:rsidRPr="00CE799F">
              <w:rPr>
                <w:sz w:val="18"/>
                <w:szCs w:val="18"/>
                <w:shd w:val="clear" w:color="auto" w:fill="FFFFFF"/>
                <w:lang w:val="en-US"/>
              </w:rPr>
              <w:t xml:space="preserve"> </w:t>
            </w:r>
            <w:r w:rsidRPr="00CE799F">
              <w:rPr>
                <w:sz w:val="18"/>
                <w:szCs w:val="18"/>
                <w:shd w:val="clear" w:color="auto" w:fill="FFFFFF"/>
                <w:lang w:val="ru-RU"/>
              </w:rPr>
              <w:t>анықтау</w:t>
            </w:r>
            <w:r w:rsidRPr="00CE799F">
              <w:rPr>
                <w:sz w:val="18"/>
                <w:szCs w:val="18"/>
                <w:shd w:val="clear" w:color="auto" w:fill="FFFFFF"/>
                <w:lang w:val="en-US"/>
              </w:rPr>
              <w:t xml:space="preserve">, </w:t>
            </w:r>
            <w:r w:rsidRPr="00CE799F">
              <w:rPr>
                <w:sz w:val="18"/>
                <w:szCs w:val="18"/>
                <w:shd w:val="clear" w:color="auto" w:fill="FFFFFF"/>
                <w:lang w:val="ru-RU"/>
              </w:rPr>
              <w:t>бағалау</w:t>
            </w:r>
            <w:r w:rsidRPr="00CE799F">
              <w:rPr>
                <w:sz w:val="18"/>
                <w:szCs w:val="18"/>
                <w:shd w:val="clear" w:color="auto" w:fill="FFFFFF"/>
                <w:lang w:val="en-US"/>
              </w:rPr>
              <w:t xml:space="preserve"> </w:t>
            </w:r>
            <w:r w:rsidRPr="00CE799F">
              <w:rPr>
                <w:sz w:val="18"/>
                <w:szCs w:val="18"/>
                <w:shd w:val="clear" w:color="auto" w:fill="FFFFFF"/>
                <w:lang w:val="ru-RU"/>
              </w:rPr>
              <w:t>тәсілдерін</w:t>
            </w:r>
            <w:r w:rsidRPr="00CE799F">
              <w:rPr>
                <w:sz w:val="18"/>
                <w:szCs w:val="18"/>
                <w:shd w:val="clear" w:color="auto" w:fill="FFFFFF"/>
                <w:lang w:val="en-US"/>
              </w:rPr>
              <w:t xml:space="preserve"> </w:t>
            </w:r>
            <w:r w:rsidRPr="00CE799F">
              <w:rPr>
                <w:sz w:val="18"/>
                <w:szCs w:val="18"/>
                <w:shd w:val="clear" w:color="auto" w:fill="FFFFFF"/>
                <w:lang w:val="ru-RU"/>
              </w:rPr>
              <w:t>қолдану</w:t>
            </w:r>
            <w:r w:rsidRPr="00CE799F">
              <w:rPr>
                <w:sz w:val="18"/>
                <w:szCs w:val="18"/>
                <w:shd w:val="clear" w:color="auto" w:fill="FFFFFF"/>
                <w:lang w:val="en-US"/>
              </w:rPr>
              <w:t xml:space="preserve"> </w:t>
            </w:r>
            <w:r w:rsidRPr="00CE799F">
              <w:rPr>
                <w:sz w:val="18"/>
                <w:szCs w:val="18"/>
                <w:shd w:val="clear" w:color="auto" w:fill="FFFFFF"/>
                <w:lang w:val="ru-RU"/>
              </w:rPr>
              <w:t>және</w:t>
            </w:r>
            <w:r w:rsidRPr="00CE799F">
              <w:rPr>
                <w:sz w:val="18"/>
                <w:szCs w:val="18"/>
                <w:shd w:val="clear" w:color="auto" w:fill="FFFFFF"/>
                <w:lang w:val="en-US"/>
              </w:rPr>
              <w:t xml:space="preserve"> </w:t>
            </w:r>
            <w:r w:rsidRPr="00CE799F">
              <w:rPr>
                <w:sz w:val="18"/>
                <w:szCs w:val="18"/>
                <w:shd w:val="clear" w:color="auto" w:fill="FFFFFF"/>
                <w:lang w:val="ru-RU"/>
              </w:rPr>
              <w:t>қаржылық</w:t>
            </w:r>
            <w:r w:rsidRPr="00CE799F">
              <w:rPr>
                <w:sz w:val="18"/>
                <w:szCs w:val="18"/>
                <w:shd w:val="clear" w:color="auto" w:fill="FFFFFF"/>
                <w:lang w:val="en-US"/>
              </w:rPr>
              <w:t xml:space="preserve"> </w:t>
            </w:r>
            <w:r w:rsidRPr="00CE799F">
              <w:rPr>
                <w:sz w:val="18"/>
                <w:szCs w:val="18"/>
                <w:shd w:val="clear" w:color="auto" w:fill="FFFFFF"/>
                <w:lang w:val="ru-RU"/>
              </w:rPr>
              <w:t>ақпаратпен</w:t>
            </w:r>
            <w:r w:rsidRPr="00CE799F">
              <w:rPr>
                <w:sz w:val="18"/>
                <w:szCs w:val="18"/>
                <w:shd w:val="clear" w:color="auto" w:fill="FFFFFF"/>
                <w:lang w:val="en-US"/>
              </w:rPr>
              <w:t xml:space="preserve"> </w:t>
            </w:r>
            <w:r w:rsidRPr="00CE799F">
              <w:rPr>
                <w:sz w:val="18"/>
                <w:szCs w:val="18"/>
                <w:shd w:val="clear" w:color="auto" w:fill="FFFFFF"/>
                <w:lang w:val="ru-RU"/>
              </w:rPr>
              <w:t>жұмыс</w:t>
            </w:r>
            <w:r w:rsidRPr="00CE799F">
              <w:rPr>
                <w:sz w:val="18"/>
                <w:szCs w:val="18"/>
                <w:shd w:val="clear" w:color="auto" w:fill="FFFFFF"/>
                <w:lang w:val="en-US"/>
              </w:rPr>
              <w:t xml:space="preserve"> </w:t>
            </w:r>
            <w:r w:rsidRPr="00CE799F">
              <w:rPr>
                <w:sz w:val="18"/>
                <w:szCs w:val="18"/>
                <w:shd w:val="clear" w:color="auto" w:fill="FFFFFF"/>
                <w:lang w:val="ru-RU"/>
              </w:rPr>
              <w:t>істеу</w:t>
            </w:r>
            <w:r w:rsidRPr="00CE799F">
              <w:rPr>
                <w:sz w:val="18"/>
                <w:szCs w:val="18"/>
                <w:shd w:val="clear" w:color="auto" w:fill="FFFFFF"/>
                <w:lang w:val="en-US"/>
              </w:rPr>
              <w:t xml:space="preserve"> </w:t>
            </w:r>
            <w:r w:rsidRPr="00CE799F">
              <w:rPr>
                <w:sz w:val="18"/>
                <w:szCs w:val="18"/>
                <w:shd w:val="clear" w:color="auto" w:fill="FFFFFF"/>
                <w:lang w:val="ru-RU"/>
              </w:rPr>
              <w:t>дағдысын</w:t>
            </w:r>
            <w:r w:rsidRPr="00CE799F">
              <w:rPr>
                <w:sz w:val="18"/>
                <w:szCs w:val="18"/>
                <w:shd w:val="clear" w:color="auto" w:fill="FFFFFF"/>
                <w:lang w:val="en-US"/>
              </w:rPr>
              <w:t xml:space="preserve"> </w:t>
            </w:r>
            <w:r w:rsidRPr="00CE799F">
              <w:rPr>
                <w:sz w:val="18"/>
                <w:szCs w:val="18"/>
                <w:shd w:val="clear" w:color="auto" w:fill="FFFFFF"/>
                <w:lang w:val="ru-RU"/>
              </w:rPr>
              <w:t>дамытады</w:t>
            </w:r>
            <w:r w:rsidRPr="00CE799F">
              <w:rPr>
                <w:sz w:val="18"/>
                <w:szCs w:val="18"/>
                <w:shd w:val="clear" w:color="auto" w:fill="FFFFFF"/>
                <w:lang w:val="en-US"/>
              </w:rPr>
              <w:t>./</w:t>
            </w:r>
            <w:r w:rsidRPr="00CE799F">
              <w:rPr>
                <w:sz w:val="18"/>
                <w:szCs w:val="18"/>
                <w:shd w:val="clear" w:color="auto" w:fill="FFFFFF"/>
                <w:lang w:val="en-US"/>
              </w:rPr>
              <w:br/>
            </w:r>
            <w:r w:rsidRPr="00CE799F">
              <w:rPr>
                <w:sz w:val="18"/>
                <w:szCs w:val="18"/>
                <w:shd w:val="clear" w:color="auto" w:fill="FFFFFF"/>
                <w:lang w:val="ru-RU"/>
              </w:rPr>
              <w:t>Развивает навыки определения рыночной стоимости компании, применения методов оценки и анализа финансовой информации./</w:t>
            </w:r>
            <w:r w:rsidR="00A17FE3" w:rsidRPr="00CE799F">
              <w:rPr>
                <w:sz w:val="18"/>
                <w:szCs w:val="18"/>
                <w:shd w:val="clear" w:color="auto" w:fill="FFFFFF"/>
                <w:lang w:val="ru-RU"/>
              </w:rPr>
              <w:t xml:space="preserve"> </w:t>
            </w:r>
            <w:r w:rsidRPr="00CE799F">
              <w:rPr>
                <w:sz w:val="18"/>
                <w:szCs w:val="18"/>
                <w:shd w:val="clear" w:color="auto" w:fill="FFFFFF"/>
                <w:lang w:val="en-US"/>
              </w:rPr>
              <w:t>Develops skills in estimating company value, applying valuation methods, and analyzing financial information.</w:t>
            </w:r>
          </w:p>
          <w:p w:rsidR="00113509" w:rsidRPr="00CE799F" w:rsidRDefault="00CD0037" w:rsidP="008E59D6">
            <w:pPr>
              <w:spacing w:after="0" w:line="240" w:lineRule="auto"/>
              <w:ind w:left="-57" w:right="-57"/>
              <w:jc w:val="both"/>
              <w:rPr>
                <w:sz w:val="18"/>
                <w:szCs w:val="18"/>
                <w:lang w:val="en-US" w:eastAsia="en-US"/>
              </w:rPr>
            </w:pPr>
            <w:r w:rsidRPr="00CE799F">
              <w:rPr>
                <w:sz w:val="18"/>
                <w:szCs w:val="18"/>
                <w:shd w:val="clear" w:color="auto" w:fill="FFFFFF"/>
                <w:lang w:val="en-US"/>
              </w:rPr>
              <w:t xml:space="preserve"> </w:t>
            </w:r>
          </w:p>
        </w:tc>
        <w:tc>
          <w:tcPr>
            <w:tcW w:w="2410" w:type="dxa"/>
          </w:tcPr>
          <w:p w:rsidR="00CD0037" w:rsidRPr="00CE799F" w:rsidRDefault="00CD0037" w:rsidP="008E59D6">
            <w:pPr>
              <w:pStyle w:val="ab"/>
              <w:ind w:left="-57" w:right="-57"/>
              <w:jc w:val="both"/>
              <w:rPr>
                <w:sz w:val="18"/>
                <w:szCs w:val="18"/>
                <w:lang w:val="en-US"/>
              </w:rPr>
            </w:pPr>
            <w:r w:rsidRPr="00CE799F">
              <w:rPr>
                <w:sz w:val="18"/>
                <w:szCs w:val="18"/>
                <w:lang w:val="ru-RU"/>
              </w:rPr>
              <w:t>Қаржылық</w:t>
            </w:r>
            <w:r w:rsidRPr="00CE799F">
              <w:rPr>
                <w:sz w:val="18"/>
                <w:szCs w:val="18"/>
                <w:lang w:val="en-US"/>
              </w:rPr>
              <w:t xml:space="preserve"> </w:t>
            </w:r>
            <w:r w:rsidRPr="00CE799F">
              <w:rPr>
                <w:sz w:val="18"/>
                <w:szCs w:val="18"/>
                <w:lang w:val="ru-RU"/>
              </w:rPr>
              <w:t>және</w:t>
            </w:r>
            <w:r w:rsidRPr="00CE799F">
              <w:rPr>
                <w:sz w:val="18"/>
                <w:szCs w:val="18"/>
                <w:lang w:val="en-US"/>
              </w:rPr>
              <w:t xml:space="preserve"> </w:t>
            </w:r>
            <w:r w:rsidRPr="00CE799F">
              <w:rPr>
                <w:sz w:val="18"/>
                <w:szCs w:val="18"/>
                <w:lang w:val="ru-RU"/>
              </w:rPr>
              <w:t>инвестициялық</w:t>
            </w:r>
            <w:r w:rsidRPr="00CE799F">
              <w:rPr>
                <w:sz w:val="18"/>
                <w:szCs w:val="18"/>
                <w:lang w:val="en-US"/>
              </w:rPr>
              <w:t xml:space="preserve"> </w:t>
            </w:r>
            <w:r w:rsidRPr="00CE799F">
              <w:rPr>
                <w:sz w:val="18"/>
                <w:szCs w:val="18"/>
                <w:lang w:val="ru-RU"/>
              </w:rPr>
              <w:t>шешімдер</w:t>
            </w:r>
            <w:r w:rsidRPr="00CE799F">
              <w:rPr>
                <w:sz w:val="18"/>
                <w:szCs w:val="18"/>
                <w:lang w:val="en-US"/>
              </w:rPr>
              <w:t xml:space="preserve"> </w:t>
            </w:r>
            <w:r w:rsidRPr="00CE799F">
              <w:rPr>
                <w:sz w:val="18"/>
                <w:szCs w:val="18"/>
                <w:lang w:val="ru-RU"/>
              </w:rPr>
              <w:t>қабылдау</w:t>
            </w:r>
            <w:r w:rsidRPr="00CE799F">
              <w:rPr>
                <w:sz w:val="18"/>
                <w:szCs w:val="18"/>
                <w:lang w:val="en-US"/>
              </w:rPr>
              <w:t xml:space="preserve"> </w:t>
            </w:r>
            <w:r w:rsidRPr="00CE799F">
              <w:rPr>
                <w:sz w:val="18"/>
                <w:szCs w:val="18"/>
                <w:lang w:val="ru-RU"/>
              </w:rPr>
              <w:t>үшін</w:t>
            </w:r>
            <w:r w:rsidRPr="00CE799F">
              <w:rPr>
                <w:sz w:val="18"/>
                <w:szCs w:val="18"/>
                <w:lang w:val="en-US"/>
              </w:rPr>
              <w:t xml:space="preserve"> </w:t>
            </w:r>
            <w:r w:rsidRPr="00CE799F">
              <w:rPr>
                <w:sz w:val="18"/>
                <w:szCs w:val="18"/>
                <w:lang w:val="ru-RU"/>
              </w:rPr>
              <w:t>бизнесті</w:t>
            </w:r>
            <w:r w:rsidRPr="00CE799F">
              <w:rPr>
                <w:sz w:val="18"/>
                <w:szCs w:val="18"/>
                <w:lang w:val="en-US"/>
              </w:rPr>
              <w:t xml:space="preserve"> </w:t>
            </w:r>
            <w:r w:rsidRPr="00CE799F">
              <w:rPr>
                <w:sz w:val="18"/>
                <w:szCs w:val="18"/>
                <w:lang w:val="ru-RU"/>
              </w:rPr>
              <w:t>бағалау</w:t>
            </w:r>
            <w:r w:rsidRPr="00CE799F">
              <w:rPr>
                <w:sz w:val="18"/>
                <w:szCs w:val="18"/>
                <w:lang w:val="en-US"/>
              </w:rPr>
              <w:t xml:space="preserve"> </w:t>
            </w:r>
            <w:r w:rsidRPr="00CE799F">
              <w:rPr>
                <w:sz w:val="18"/>
                <w:szCs w:val="18"/>
                <w:lang w:val="ru-RU"/>
              </w:rPr>
              <w:t>құралдарын</w:t>
            </w:r>
            <w:r w:rsidRPr="00CE799F">
              <w:rPr>
                <w:sz w:val="18"/>
                <w:szCs w:val="18"/>
                <w:lang w:val="en-US"/>
              </w:rPr>
              <w:t xml:space="preserve"> </w:t>
            </w:r>
            <w:r w:rsidRPr="00CE799F">
              <w:rPr>
                <w:sz w:val="18"/>
                <w:szCs w:val="18"/>
                <w:lang w:val="ru-RU"/>
              </w:rPr>
              <w:t>тиімді</w:t>
            </w:r>
            <w:r w:rsidRPr="00CE799F">
              <w:rPr>
                <w:sz w:val="18"/>
                <w:szCs w:val="18"/>
                <w:lang w:val="en-US"/>
              </w:rPr>
              <w:t xml:space="preserve"> </w:t>
            </w:r>
            <w:r w:rsidRPr="00CE799F">
              <w:rPr>
                <w:sz w:val="18"/>
                <w:szCs w:val="18"/>
                <w:lang w:val="ru-RU"/>
              </w:rPr>
              <w:t>қолдану</w:t>
            </w:r>
            <w:r w:rsidRPr="00CE799F">
              <w:rPr>
                <w:sz w:val="18"/>
                <w:szCs w:val="18"/>
                <w:lang w:val="en-US"/>
              </w:rPr>
              <w:t xml:space="preserve"> </w:t>
            </w:r>
            <w:r w:rsidRPr="00CE799F">
              <w:rPr>
                <w:sz w:val="18"/>
                <w:szCs w:val="18"/>
                <w:lang w:val="ru-RU"/>
              </w:rPr>
              <w:t>құзыреттерін</w:t>
            </w:r>
            <w:r w:rsidRPr="00CE799F">
              <w:rPr>
                <w:sz w:val="18"/>
                <w:szCs w:val="18"/>
                <w:lang w:val="en-US"/>
              </w:rPr>
              <w:t xml:space="preserve"> </w:t>
            </w:r>
            <w:r w:rsidRPr="00CE799F">
              <w:rPr>
                <w:sz w:val="18"/>
                <w:szCs w:val="18"/>
                <w:lang w:val="ru-RU"/>
              </w:rPr>
              <w:t>қалыптастырады</w:t>
            </w:r>
            <w:r w:rsidRPr="00CE799F">
              <w:rPr>
                <w:sz w:val="18"/>
                <w:szCs w:val="18"/>
                <w:lang w:val="en-US"/>
              </w:rPr>
              <w:t>./</w:t>
            </w:r>
            <w:r w:rsidR="00173AF0" w:rsidRPr="00CE799F">
              <w:rPr>
                <w:sz w:val="18"/>
                <w:szCs w:val="18"/>
                <w:lang w:val="en-US"/>
              </w:rPr>
              <w:t xml:space="preserve"> </w:t>
            </w:r>
            <w:r w:rsidRPr="00CE799F">
              <w:rPr>
                <w:sz w:val="18"/>
                <w:szCs w:val="18"/>
                <w:lang w:val="ru-RU"/>
              </w:rPr>
              <w:t>Формирует компетенции эффективного применения инструментов оценки бизнеса для финансовых и инвестиционных решений./</w:t>
            </w:r>
            <w:r w:rsidR="00A17FE3" w:rsidRPr="00CE799F">
              <w:rPr>
                <w:sz w:val="18"/>
                <w:szCs w:val="18"/>
                <w:lang w:val="ru-RU"/>
              </w:rPr>
              <w:t xml:space="preserve"> </w:t>
            </w:r>
            <w:r w:rsidRPr="00CE799F">
              <w:rPr>
                <w:sz w:val="18"/>
                <w:szCs w:val="18"/>
                <w:lang w:val="en-US"/>
              </w:rPr>
              <w:t>Builds competencies in effectively applying valuation tools for financial and investment decision-making.</w:t>
            </w:r>
          </w:p>
          <w:p w:rsidR="00113509" w:rsidRPr="00CE799F" w:rsidRDefault="00113509" w:rsidP="008E59D6">
            <w:pPr>
              <w:pStyle w:val="ab"/>
              <w:ind w:left="-57" w:right="-57"/>
              <w:jc w:val="both"/>
              <w:rPr>
                <w:sz w:val="18"/>
                <w:szCs w:val="18"/>
                <w:lang w:val="en-US"/>
              </w:rPr>
            </w:pPr>
          </w:p>
        </w:tc>
        <w:tc>
          <w:tcPr>
            <w:tcW w:w="1418" w:type="dxa"/>
            <w:gridSpan w:val="2"/>
          </w:tcPr>
          <w:p w:rsidR="00113509" w:rsidRPr="00CE799F" w:rsidRDefault="001D130B" w:rsidP="001D130B">
            <w:pPr>
              <w:spacing w:after="0" w:line="240" w:lineRule="auto"/>
              <w:ind w:left="-57" w:right="-57"/>
              <w:rPr>
                <w:sz w:val="18"/>
                <w:szCs w:val="18"/>
                <w:lang w:val="ru-RU"/>
              </w:rPr>
            </w:pPr>
            <w:r w:rsidRPr="00CE799F">
              <w:rPr>
                <w:sz w:val="18"/>
                <w:szCs w:val="18"/>
                <w:lang w:val="ru-RU"/>
              </w:rPr>
              <w:t>Магистр</w:t>
            </w:r>
            <w:r w:rsidRPr="00CE799F">
              <w:rPr>
                <w:sz w:val="18"/>
                <w:szCs w:val="18"/>
              </w:rPr>
              <w:t>,  аға оқыт</w:t>
            </w:r>
            <w:r w:rsidRPr="00CE799F">
              <w:rPr>
                <w:sz w:val="18"/>
                <w:szCs w:val="18"/>
                <w:lang w:val="ru-RU"/>
              </w:rPr>
              <w:t>.</w:t>
            </w:r>
            <w:r w:rsidRPr="00CE799F">
              <w:rPr>
                <w:sz w:val="18"/>
                <w:szCs w:val="18"/>
              </w:rPr>
              <w:t xml:space="preserve"> </w:t>
            </w:r>
            <w:r w:rsidRPr="00CE799F">
              <w:rPr>
                <w:sz w:val="18"/>
                <w:szCs w:val="18"/>
                <w:lang w:val="ru-RU"/>
              </w:rPr>
              <w:t>Асильбеков Д.К</w:t>
            </w:r>
            <w:r w:rsidRPr="00CE799F">
              <w:rPr>
                <w:sz w:val="18"/>
                <w:szCs w:val="18"/>
              </w:rPr>
              <w:t xml:space="preserve">, </w:t>
            </w:r>
            <w:r w:rsidRPr="00CE799F">
              <w:rPr>
                <w:sz w:val="18"/>
                <w:szCs w:val="18"/>
                <w:lang w:val="ru-RU"/>
              </w:rPr>
              <w:t>Магистр</w:t>
            </w:r>
            <w:r w:rsidRPr="00CE799F">
              <w:rPr>
                <w:sz w:val="18"/>
                <w:szCs w:val="18"/>
              </w:rPr>
              <w:t>,  аға оқыт</w:t>
            </w:r>
            <w:r w:rsidRPr="00CE799F">
              <w:rPr>
                <w:sz w:val="18"/>
                <w:szCs w:val="18"/>
                <w:lang w:val="ru-RU"/>
              </w:rPr>
              <w:t>.</w:t>
            </w:r>
            <w:r w:rsidRPr="00CE799F">
              <w:rPr>
                <w:sz w:val="18"/>
                <w:szCs w:val="18"/>
              </w:rPr>
              <w:t xml:space="preserve"> Турсынкулова З</w:t>
            </w:r>
            <w:r w:rsidRPr="00CE799F">
              <w:rPr>
                <w:sz w:val="18"/>
                <w:szCs w:val="18"/>
                <w:lang w:val="ru-RU"/>
              </w:rPr>
              <w:t>.</w:t>
            </w:r>
            <w:r w:rsidRPr="00CE799F">
              <w:rPr>
                <w:sz w:val="18"/>
                <w:szCs w:val="18"/>
              </w:rPr>
              <w:t>/ Магистр, ст.преп. Асильбеков Д.К., Магистр, ст. преп. Турсынкулова З. / Master, Sen. Lect. Asilbekov D.K., Master, Sen. Lect. Tursynkulova Z</w:t>
            </w:r>
            <w:r w:rsidR="009B7F53" w:rsidRPr="00CE799F">
              <w:rPr>
                <w:sz w:val="18"/>
                <w:szCs w:val="18"/>
              </w:rPr>
              <w:t>.</w:t>
            </w:r>
          </w:p>
        </w:tc>
      </w:tr>
      <w:tr w:rsidR="00113509" w:rsidRPr="00CE799F" w:rsidTr="00D22EC2">
        <w:trPr>
          <w:gridAfter w:val="4"/>
          <w:wAfter w:w="12191" w:type="dxa"/>
          <w:trHeight w:val="557"/>
        </w:trPr>
        <w:tc>
          <w:tcPr>
            <w:tcW w:w="567" w:type="dxa"/>
          </w:tcPr>
          <w:p w:rsidR="00113509" w:rsidRPr="00CE799F" w:rsidRDefault="00113509" w:rsidP="00173AF0">
            <w:pPr>
              <w:spacing w:after="0" w:line="240" w:lineRule="auto"/>
              <w:ind w:left="-57" w:right="-57"/>
              <w:rPr>
                <w:sz w:val="18"/>
                <w:szCs w:val="18"/>
                <w:lang w:eastAsia="en-US"/>
              </w:rPr>
            </w:pPr>
            <w:r w:rsidRPr="00CE799F">
              <w:rPr>
                <w:sz w:val="18"/>
                <w:szCs w:val="18"/>
                <w:lang w:eastAsia="en-US"/>
              </w:rPr>
              <w:t>4.1</w:t>
            </w:r>
          </w:p>
        </w:tc>
        <w:tc>
          <w:tcPr>
            <w:tcW w:w="773" w:type="dxa"/>
          </w:tcPr>
          <w:p w:rsidR="00113509" w:rsidRPr="00CE799F" w:rsidRDefault="000A0A1E" w:rsidP="00173AF0">
            <w:pPr>
              <w:spacing w:after="0" w:line="240" w:lineRule="auto"/>
              <w:ind w:left="-57" w:right="-57"/>
              <w:rPr>
                <w:sz w:val="18"/>
                <w:szCs w:val="18"/>
                <w:lang w:val="en-US" w:eastAsia="en-US"/>
              </w:rPr>
            </w:pPr>
            <w:r w:rsidRPr="00CE799F">
              <w:rPr>
                <w:sz w:val="18"/>
                <w:szCs w:val="18"/>
                <w:lang w:eastAsia="en-US"/>
              </w:rPr>
              <w:t>MOM  221</w:t>
            </w:r>
            <w:r w:rsidRPr="00CE799F">
              <w:rPr>
                <w:sz w:val="18"/>
                <w:szCs w:val="18"/>
                <w:lang w:val="en-US" w:eastAsia="en-US"/>
              </w:rPr>
              <w:t>7</w:t>
            </w:r>
            <w:r w:rsidR="00113509" w:rsidRPr="00CE799F">
              <w:rPr>
                <w:sz w:val="18"/>
                <w:szCs w:val="18"/>
                <w:lang w:eastAsia="en-US"/>
              </w:rPr>
              <w:t>/ M</w:t>
            </w:r>
            <w:r w:rsidR="00113509" w:rsidRPr="00CE799F">
              <w:rPr>
                <w:sz w:val="18"/>
                <w:szCs w:val="18"/>
                <w:lang w:val="en-US" w:eastAsia="en-US"/>
              </w:rPr>
              <w:t>G</w:t>
            </w:r>
            <w:r w:rsidR="00113509" w:rsidRPr="00CE799F">
              <w:rPr>
                <w:sz w:val="18"/>
                <w:szCs w:val="18"/>
                <w:lang w:eastAsia="en-US"/>
              </w:rPr>
              <w:t>O  221</w:t>
            </w:r>
            <w:r w:rsidRPr="00CE799F">
              <w:rPr>
                <w:sz w:val="18"/>
                <w:szCs w:val="18"/>
                <w:lang w:val="en-US" w:eastAsia="en-US"/>
              </w:rPr>
              <w:t>7</w:t>
            </w:r>
            <w:r w:rsidR="00113509" w:rsidRPr="00CE799F">
              <w:rPr>
                <w:sz w:val="18"/>
                <w:szCs w:val="18"/>
                <w:lang w:eastAsia="en-US"/>
              </w:rPr>
              <w:t>/ M</w:t>
            </w:r>
            <w:r w:rsidR="000859CC" w:rsidRPr="00CE799F">
              <w:rPr>
                <w:sz w:val="18"/>
                <w:szCs w:val="18"/>
                <w:lang w:val="en-US" w:eastAsia="en-US"/>
              </w:rPr>
              <w:t>SB</w:t>
            </w:r>
            <w:r w:rsidRPr="00CE799F">
              <w:rPr>
                <w:sz w:val="18"/>
                <w:szCs w:val="18"/>
                <w:lang w:eastAsia="en-US"/>
              </w:rPr>
              <w:t xml:space="preserve">  221</w:t>
            </w:r>
            <w:r w:rsidRPr="00CE799F">
              <w:rPr>
                <w:sz w:val="18"/>
                <w:szCs w:val="18"/>
                <w:lang w:val="en-US" w:eastAsia="en-US"/>
              </w:rPr>
              <w:t>7</w:t>
            </w:r>
          </w:p>
        </w:tc>
        <w:tc>
          <w:tcPr>
            <w:tcW w:w="1354" w:type="dxa"/>
          </w:tcPr>
          <w:p w:rsidR="00113509" w:rsidRPr="00CE799F" w:rsidRDefault="00113509" w:rsidP="00173AF0">
            <w:pPr>
              <w:spacing w:after="0" w:line="240" w:lineRule="auto"/>
              <w:ind w:left="-57" w:right="-57"/>
              <w:rPr>
                <w:color w:val="202124"/>
                <w:sz w:val="18"/>
                <w:szCs w:val="18"/>
              </w:rPr>
            </w:pPr>
            <w:r w:rsidRPr="00CE799F">
              <w:rPr>
                <w:sz w:val="18"/>
                <w:szCs w:val="18"/>
              </w:rPr>
              <w:t>Мемлекеттік органдардағы менеджмент/ Менеджмент в государственных органах/</w:t>
            </w:r>
            <w:r w:rsidRPr="00CE799F">
              <w:rPr>
                <w:rStyle w:val="30"/>
                <w:rFonts w:ascii="Times New Roman" w:hAnsi="Times New Roman"/>
                <w:color w:val="202124"/>
                <w:sz w:val="18"/>
                <w:szCs w:val="18"/>
              </w:rPr>
              <w:t xml:space="preserve"> </w:t>
            </w:r>
            <w:r w:rsidR="002469C4" w:rsidRPr="00CE799F">
              <w:rPr>
                <w:color w:val="202124"/>
                <w:sz w:val="18"/>
                <w:szCs w:val="18"/>
              </w:rPr>
              <w:t>Management in government agencies</w:t>
            </w:r>
          </w:p>
          <w:p w:rsidR="00113509" w:rsidRPr="00CE799F" w:rsidRDefault="00113509" w:rsidP="00173AF0">
            <w:pPr>
              <w:spacing w:after="0" w:line="240" w:lineRule="auto"/>
              <w:ind w:left="-57" w:right="-57"/>
              <w:rPr>
                <w:sz w:val="18"/>
                <w:szCs w:val="18"/>
              </w:rPr>
            </w:pPr>
          </w:p>
        </w:tc>
        <w:tc>
          <w:tcPr>
            <w:tcW w:w="850" w:type="dxa"/>
            <w:gridSpan w:val="2"/>
            <w:vMerge w:val="restart"/>
          </w:tcPr>
          <w:p w:rsidR="00113509" w:rsidRPr="00CE799F" w:rsidRDefault="00113509" w:rsidP="00173AF0">
            <w:pPr>
              <w:spacing w:after="0" w:line="240" w:lineRule="auto"/>
              <w:ind w:left="-57" w:right="-57"/>
              <w:rPr>
                <w:sz w:val="18"/>
                <w:szCs w:val="18"/>
                <w:lang w:eastAsia="en-US"/>
              </w:rPr>
            </w:pPr>
            <w:r w:rsidRPr="00CE799F">
              <w:rPr>
                <w:sz w:val="18"/>
                <w:szCs w:val="18"/>
                <w:lang w:eastAsia="en-US"/>
              </w:rPr>
              <w:t>5</w:t>
            </w:r>
          </w:p>
        </w:tc>
        <w:tc>
          <w:tcPr>
            <w:tcW w:w="1276" w:type="dxa"/>
            <w:tcBorders>
              <w:right w:val="single" w:sz="4" w:space="0" w:color="auto"/>
            </w:tcBorders>
          </w:tcPr>
          <w:p w:rsidR="00113509" w:rsidRPr="00CE799F" w:rsidRDefault="00113509" w:rsidP="00173AF0">
            <w:pPr>
              <w:spacing w:after="0" w:line="240" w:lineRule="auto"/>
              <w:ind w:left="-57" w:right="-57"/>
              <w:rPr>
                <w:color w:val="202124"/>
                <w:sz w:val="18"/>
                <w:szCs w:val="18"/>
                <w:lang w:val="ru-RU"/>
              </w:rPr>
            </w:pPr>
            <w:r w:rsidRPr="00CE799F">
              <w:rPr>
                <w:sz w:val="18"/>
                <w:szCs w:val="18"/>
                <w:lang w:eastAsia="en-US"/>
              </w:rPr>
              <w:t>Экономикалық саясат/</w:t>
            </w:r>
            <w:r w:rsidRPr="00CE799F">
              <w:rPr>
                <w:sz w:val="18"/>
                <w:szCs w:val="18"/>
                <w:lang w:val="ru-RU" w:eastAsia="en-US"/>
              </w:rPr>
              <w:t xml:space="preserve"> </w:t>
            </w:r>
            <w:r w:rsidRPr="00CE799F">
              <w:rPr>
                <w:sz w:val="18"/>
                <w:szCs w:val="18"/>
              </w:rPr>
              <w:t>Экономическая</w:t>
            </w:r>
            <w:r w:rsidRPr="00CE799F">
              <w:rPr>
                <w:sz w:val="18"/>
                <w:szCs w:val="18"/>
                <w:lang w:val="ru-RU"/>
              </w:rPr>
              <w:t xml:space="preserve"> </w:t>
            </w:r>
            <w:r w:rsidRPr="00CE799F">
              <w:rPr>
                <w:sz w:val="18"/>
                <w:szCs w:val="18"/>
              </w:rPr>
              <w:t>политика</w:t>
            </w:r>
            <w:r w:rsidRPr="00CE799F">
              <w:rPr>
                <w:sz w:val="18"/>
                <w:szCs w:val="18"/>
                <w:lang w:val="ru-RU"/>
              </w:rPr>
              <w:t xml:space="preserve">/ </w:t>
            </w:r>
            <w:r w:rsidR="002469C4" w:rsidRPr="00CE799F">
              <w:rPr>
                <w:color w:val="202124"/>
                <w:sz w:val="18"/>
                <w:szCs w:val="18"/>
                <w:lang w:val="en"/>
              </w:rPr>
              <w:t>Economic</w:t>
            </w:r>
            <w:r w:rsidR="002469C4" w:rsidRPr="00CE799F">
              <w:rPr>
                <w:color w:val="202124"/>
                <w:sz w:val="18"/>
                <w:szCs w:val="18"/>
              </w:rPr>
              <w:t xml:space="preserve"> </w:t>
            </w:r>
            <w:r w:rsidR="002469C4" w:rsidRPr="00CE799F">
              <w:rPr>
                <w:color w:val="202124"/>
                <w:sz w:val="18"/>
                <w:szCs w:val="18"/>
                <w:lang w:val="en"/>
              </w:rPr>
              <w:t>policy</w:t>
            </w:r>
          </w:p>
          <w:p w:rsidR="00113509" w:rsidRPr="00CE799F" w:rsidRDefault="00113509" w:rsidP="00173AF0">
            <w:pPr>
              <w:spacing w:after="0" w:line="240" w:lineRule="auto"/>
              <w:ind w:left="-57" w:right="-57"/>
              <w:rPr>
                <w:sz w:val="18"/>
                <w:szCs w:val="18"/>
                <w:lang w:eastAsia="en-US"/>
              </w:rPr>
            </w:pPr>
            <w:r w:rsidRPr="00CE799F">
              <w:rPr>
                <w:sz w:val="18"/>
                <w:szCs w:val="18"/>
                <w:lang w:eastAsia="en-US"/>
              </w:rPr>
              <w:t xml:space="preserve"> </w:t>
            </w:r>
          </w:p>
        </w:tc>
        <w:tc>
          <w:tcPr>
            <w:tcW w:w="1276" w:type="dxa"/>
            <w:tcBorders>
              <w:left w:val="single" w:sz="4" w:space="0" w:color="auto"/>
            </w:tcBorders>
          </w:tcPr>
          <w:p w:rsidR="00113509" w:rsidRPr="00CE799F" w:rsidRDefault="00113509" w:rsidP="00173AF0">
            <w:pPr>
              <w:spacing w:after="0" w:line="240" w:lineRule="auto"/>
              <w:ind w:left="-57" w:right="-57"/>
              <w:rPr>
                <w:color w:val="202124"/>
                <w:sz w:val="18"/>
                <w:szCs w:val="18"/>
              </w:rPr>
            </w:pPr>
            <w:r w:rsidRPr="00CE799F">
              <w:rPr>
                <w:sz w:val="18"/>
                <w:szCs w:val="18"/>
                <w:lang w:eastAsia="en-US"/>
              </w:rPr>
              <w:t>Халықаралық менеджмент / Международный менеджмент/</w:t>
            </w:r>
            <w:r w:rsidRPr="00CE799F">
              <w:rPr>
                <w:rStyle w:val="30"/>
                <w:rFonts w:ascii="Times New Roman" w:hAnsi="Times New Roman"/>
                <w:color w:val="202124"/>
                <w:sz w:val="18"/>
                <w:szCs w:val="18"/>
              </w:rPr>
              <w:t xml:space="preserve"> </w:t>
            </w:r>
            <w:r w:rsidRPr="00CE799F">
              <w:rPr>
                <w:color w:val="202124"/>
                <w:sz w:val="18"/>
                <w:szCs w:val="18"/>
              </w:rPr>
              <w:t>International Management</w:t>
            </w:r>
          </w:p>
          <w:p w:rsidR="00113509" w:rsidRPr="00CE799F" w:rsidRDefault="00113509" w:rsidP="00173AF0">
            <w:pPr>
              <w:spacing w:after="0" w:line="240" w:lineRule="auto"/>
              <w:ind w:left="-57" w:right="-57"/>
              <w:rPr>
                <w:sz w:val="18"/>
                <w:szCs w:val="18"/>
              </w:rPr>
            </w:pPr>
          </w:p>
        </w:tc>
        <w:tc>
          <w:tcPr>
            <w:tcW w:w="3260" w:type="dxa"/>
            <w:gridSpan w:val="2"/>
          </w:tcPr>
          <w:p w:rsidR="00113509" w:rsidRPr="00CE799F" w:rsidRDefault="002469C4" w:rsidP="008E59D6">
            <w:pPr>
              <w:spacing w:after="0" w:line="240" w:lineRule="auto"/>
              <w:ind w:left="-57" w:right="-57"/>
              <w:jc w:val="both"/>
              <w:rPr>
                <w:color w:val="202124"/>
                <w:sz w:val="18"/>
                <w:szCs w:val="18"/>
              </w:rPr>
            </w:pPr>
            <w:r w:rsidRPr="00CE799F">
              <w:rPr>
                <w:color w:val="202124"/>
                <w:sz w:val="18"/>
                <w:szCs w:val="18"/>
              </w:rPr>
              <w:t>Мемлекеттік басқару жүйесіндегі менеджменттің теориясы мен тәжірибесін, басқару технологияларын меңгеру</w:t>
            </w:r>
            <w:r w:rsidR="008E59D6" w:rsidRPr="00CE799F">
              <w:rPr>
                <w:color w:val="202124"/>
                <w:sz w:val="18"/>
                <w:szCs w:val="18"/>
              </w:rPr>
              <w:t>.</w:t>
            </w:r>
            <w:r w:rsidRPr="00CE799F">
              <w:rPr>
                <w:color w:val="202124"/>
                <w:sz w:val="18"/>
                <w:szCs w:val="18"/>
              </w:rPr>
              <w:t xml:space="preserve"> / Освоение теории и практики менеджмента в системе государственного управления, управленческих технологий</w:t>
            </w:r>
            <w:r w:rsidR="008E59D6" w:rsidRPr="00CE799F">
              <w:rPr>
                <w:color w:val="202124"/>
                <w:sz w:val="18"/>
                <w:szCs w:val="18"/>
              </w:rPr>
              <w:t>.</w:t>
            </w:r>
            <w:r w:rsidRPr="00CE799F">
              <w:rPr>
                <w:color w:val="202124"/>
                <w:sz w:val="18"/>
                <w:szCs w:val="18"/>
              </w:rPr>
              <w:t xml:space="preserve"> / Studying theory and practice of management in public administration and mastering administrative technologies.</w:t>
            </w:r>
          </w:p>
        </w:tc>
        <w:tc>
          <w:tcPr>
            <w:tcW w:w="2693" w:type="dxa"/>
          </w:tcPr>
          <w:p w:rsidR="00113509" w:rsidRPr="00CE799F" w:rsidRDefault="002469C4" w:rsidP="008E59D6">
            <w:pPr>
              <w:spacing w:after="0" w:line="240" w:lineRule="auto"/>
              <w:ind w:left="-57" w:right="-57"/>
              <w:jc w:val="both"/>
              <w:rPr>
                <w:sz w:val="18"/>
                <w:szCs w:val="18"/>
                <w:lang w:eastAsia="en-US"/>
              </w:rPr>
            </w:pPr>
            <w:r w:rsidRPr="00CE799F">
              <w:rPr>
                <w:sz w:val="18"/>
                <w:szCs w:val="18"/>
              </w:rPr>
              <w:t>Мемлекеттік орган жұмысын ұйымдастыру, стратегиялық және әкімшілік шешімдер қабылдау дағдысы қалыптасады</w:t>
            </w:r>
            <w:r w:rsidR="008E59D6" w:rsidRPr="00CE799F">
              <w:rPr>
                <w:sz w:val="18"/>
                <w:szCs w:val="18"/>
              </w:rPr>
              <w:t>.</w:t>
            </w:r>
            <w:r w:rsidRPr="00CE799F">
              <w:rPr>
                <w:sz w:val="18"/>
                <w:szCs w:val="18"/>
              </w:rPr>
              <w:t xml:space="preserve"> / Формируются навыки организации работы госорганов, принятия стратегических и административных решений</w:t>
            </w:r>
            <w:r w:rsidR="008E59D6" w:rsidRPr="00CE799F">
              <w:rPr>
                <w:sz w:val="18"/>
                <w:szCs w:val="18"/>
              </w:rPr>
              <w:t>.</w:t>
            </w:r>
            <w:r w:rsidRPr="00CE799F">
              <w:rPr>
                <w:sz w:val="18"/>
                <w:szCs w:val="18"/>
              </w:rPr>
              <w:t xml:space="preserve"> / Develops skills in organizing public bodies and making strategic and administrative decisions.</w:t>
            </w:r>
          </w:p>
        </w:tc>
        <w:tc>
          <w:tcPr>
            <w:tcW w:w="2410" w:type="dxa"/>
          </w:tcPr>
          <w:p w:rsidR="00113509" w:rsidRPr="00CE799F" w:rsidRDefault="002469C4" w:rsidP="008E59D6">
            <w:pPr>
              <w:spacing w:after="0" w:line="240" w:lineRule="auto"/>
              <w:ind w:left="-57" w:right="-57"/>
              <w:jc w:val="both"/>
              <w:rPr>
                <w:sz w:val="18"/>
                <w:szCs w:val="18"/>
                <w:lang w:eastAsia="en-US"/>
              </w:rPr>
            </w:pPr>
            <w:r w:rsidRPr="00CE799F">
              <w:rPr>
                <w:sz w:val="18"/>
                <w:szCs w:val="18"/>
                <w:lang w:eastAsia="en-US"/>
              </w:rPr>
              <w:t>Мемлекеттік басқарудағы тиімді менеджмент, кадрлық және ресурстық саясат жүргізу құзыреттілігі қалыптасады / Формируются компетенции эффективного</w:t>
            </w:r>
            <w:r w:rsidR="008E59D6" w:rsidRPr="00CE799F">
              <w:rPr>
                <w:sz w:val="18"/>
                <w:szCs w:val="18"/>
                <w:lang w:eastAsia="en-US"/>
              </w:rPr>
              <w:t xml:space="preserve"> </w:t>
            </w:r>
            <w:r w:rsidRPr="00CE799F">
              <w:rPr>
                <w:sz w:val="18"/>
                <w:szCs w:val="18"/>
                <w:lang w:eastAsia="en-US"/>
              </w:rPr>
              <w:t>госменеджмента, кадровой и ресурсной политики</w:t>
            </w:r>
            <w:r w:rsidR="008E59D6" w:rsidRPr="00CE799F">
              <w:rPr>
                <w:sz w:val="18"/>
                <w:szCs w:val="18"/>
                <w:lang w:eastAsia="en-US"/>
              </w:rPr>
              <w:t>.</w:t>
            </w:r>
            <w:r w:rsidRPr="00CE799F">
              <w:rPr>
                <w:sz w:val="18"/>
                <w:szCs w:val="18"/>
                <w:lang w:eastAsia="en-US"/>
              </w:rPr>
              <w:t xml:space="preserve"> / Builds competencies in effective public management, HR and resource policy implementation.</w:t>
            </w:r>
          </w:p>
        </w:tc>
        <w:tc>
          <w:tcPr>
            <w:tcW w:w="1418" w:type="dxa"/>
            <w:gridSpan w:val="2"/>
          </w:tcPr>
          <w:p w:rsidR="00113509" w:rsidRPr="00CE799F" w:rsidRDefault="0092490E" w:rsidP="001D130B">
            <w:pPr>
              <w:spacing w:after="0" w:line="240" w:lineRule="auto"/>
              <w:ind w:left="-57" w:right="-57"/>
              <w:rPr>
                <w:sz w:val="18"/>
                <w:szCs w:val="18"/>
              </w:rPr>
            </w:pPr>
            <w:r w:rsidRPr="00CE799F">
              <w:rPr>
                <w:sz w:val="18"/>
                <w:szCs w:val="18"/>
              </w:rPr>
              <w:t>Э.ғ.к., доцент Калыкулов К.М.</w:t>
            </w:r>
            <w:r w:rsidR="00FA0C97" w:rsidRPr="00CE799F">
              <w:rPr>
                <w:sz w:val="18"/>
                <w:szCs w:val="18"/>
              </w:rPr>
              <w:t>, Магистр</w:t>
            </w:r>
            <w:r w:rsidR="009B7F53" w:rsidRPr="00CE799F">
              <w:rPr>
                <w:sz w:val="18"/>
                <w:szCs w:val="18"/>
              </w:rPr>
              <w:t>,  аға оқыт</w:t>
            </w:r>
            <w:r w:rsidR="001D130B" w:rsidRPr="00CE799F">
              <w:rPr>
                <w:sz w:val="18"/>
                <w:szCs w:val="18"/>
                <w:lang w:val="ru-RU"/>
              </w:rPr>
              <w:t xml:space="preserve">. </w:t>
            </w:r>
            <w:r w:rsidR="009B7F53" w:rsidRPr="00CE799F">
              <w:rPr>
                <w:sz w:val="18"/>
                <w:szCs w:val="18"/>
              </w:rPr>
              <w:t>Турсынкулова З.</w:t>
            </w:r>
            <w:r w:rsidR="00E25826" w:rsidRPr="00CE799F">
              <w:rPr>
                <w:sz w:val="18"/>
                <w:szCs w:val="18"/>
              </w:rPr>
              <w:t xml:space="preserve"> / к.э.н., доц</w:t>
            </w:r>
            <w:r w:rsidR="009B7F53" w:rsidRPr="00CE799F">
              <w:rPr>
                <w:sz w:val="18"/>
                <w:szCs w:val="18"/>
              </w:rPr>
              <w:t>.</w:t>
            </w:r>
            <w:r w:rsidR="00E25826" w:rsidRPr="00CE799F">
              <w:rPr>
                <w:sz w:val="18"/>
                <w:szCs w:val="18"/>
              </w:rPr>
              <w:t xml:space="preserve"> Калыкулов К.М., Магистр, </w:t>
            </w:r>
            <w:r w:rsidR="009B7F53" w:rsidRPr="00CE799F">
              <w:rPr>
                <w:sz w:val="18"/>
                <w:szCs w:val="18"/>
              </w:rPr>
              <w:t>ст. преп. Турсынкулова З. / c.e.s., a</w:t>
            </w:r>
            <w:r w:rsidR="00E25826" w:rsidRPr="00CE799F">
              <w:rPr>
                <w:sz w:val="18"/>
                <w:szCs w:val="18"/>
              </w:rPr>
              <w:t>ss</w:t>
            </w:r>
            <w:r w:rsidR="009B7F53" w:rsidRPr="00CE799F">
              <w:rPr>
                <w:sz w:val="18"/>
                <w:szCs w:val="18"/>
              </w:rPr>
              <w:t>.p</w:t>
            </w:r>
            <w:r w:rsidR="00E25826" w:rsidRPr="00CE799F">
              <w:rPr>
                <w:sz w:val="18"/>
                <w:szCs w:val="18"/>
              </w:rPr>
              <w:t>rof</w:t>
            </w:r>
            <w:r w:rsidR="009B7F53" w:rsidRPr="00CE799F">
              <w:rPr>
                <w:sz w:val="18"/>
                <w:szCs w:val="18"/>
              </w:rPr>
              <w:t>. Kalykullov K.M., Master, s</w:t>
            </w:r>
            <w:r w:rsidR="00E25826" w:rsidRPr="00CE799F">
              <w:rPr>
                <w:sz w:val="18"/>
                <w:szCs w:val="18"/>
              </w:rPr>
              <w:t>en</w:t>
            </w:r>
            <w:r w:rsidR="009B7F53" w:rsidRPr="00CE799F">
              <w:rPr>
                <w:sz w:val="18"/>
                <w:szCs w:val="18"/>
              </w:rPr>
              <w:t>.l</w:t>
            </w:r>
            <w:r w:rsidR="00E25826" w:rsidRPr="00CE799F">
              <w:rPr>
                <w:sz w:val="18"/>
                <w:szCs w:val="18"/>
              </w:rPr>
              <w:t>ect</w:t>
            </w:r>
            <w:r w:rsidR="009B7F53" w:rsidRPr="00CE799F">
              <w:rPr>
                <w:sz w:val="18"/>
                <w:szCs w:val="18"/>
              </w:rPr>
              <w:t>. Tursynkulova Z.</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4.2</w:t>
            </w:r>
          </w:p>
        </w:tc>
        <w:tc>
          <w:tcPr>
            <w:tcW w:w="773" w:type="dxa"/>
          </w:tcPr>
          <w:p w:rsidR="009B7F53" w:rsidRPr="00CE799F" w:rsidRDefault="009B7F53" w:rsidP="00173AF0">
            <w:pPr>
              <w:spacing w:after="0" w:line="240" w:lineRule="auto"/>
              <w:ind w:left="-57" w:right="-57"/>
              <w:rPr>
                <w:sz w:val="18"/>
                <w:szCs w:val="18"/>
                <w:lang w:eastAsia="en-US"/>
              </w:rPr>
            </w:pPr>
          </w:p>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MBKKE                                      2217/ POGU                                    2217/ LSPA                                    221</w:t>
            </w:r>
            <w:r w:rsidRPr="00CE799F">
              <w:rPr>
                <w:sz w:val="18"/>
                <w:szCs w:val="18"/>
                <w:lang w:val="en-US" w:eastAsia="en-US"/>
              </w:rPr>
              <w:t>7</w:t>
            </w:r>
          </w:p>
        </w:tc>
        <w:tc>
          <w:tcPr>
            <w:tcW w:w="1354" w:type="dxa"/>
          </w:tcPr>
          <w:p w:rsidR="009B7F53" w:rsidRPr="00CE799F" w:rsidRDefault="009B7F53" w:rsidP="00173AF0">
            <w:pPr>
              <w:spacing w:after="0" w:line="240" w:lineRule="auto"/>
              <w:ind w:left="-57" w:right="-57"/>
              <w:rPr>
                <w:color w:val="202124"/>
                <w:sz w:val="18"/>
                <w:szCs w:val="18"/>
              </w:rPr>
            </w:pPr>
            <w:r w:rsidRPr="00CE799F">
              <w:rPr>
                <w:sz w:val="18"/>
                <w:szCs w:val="18"/>
              </w:rPr>
              <w:t>Мемлекеттік басқаруды құқықтық қамтамасыз ету / Правовое обеспечение государственного управления/ Legal support of public administration</w:t>
            </w:r>
          </w:p>
          <w:p w:rsidR="009B7F53" w:rsidRPr="00CE799F" w:rsidRDefault="009B7F53" w:rsidP="00173AF0">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color w:val="202124"/>
                <w:sz w:val="18"/>
                <w:szCs w:val="18"/>
                <w:lang w:val="ru-RU"/>
              </w:rPr>
            </w:pPr>
            <w:r w:rsidRPr="00CE799F">
              <w:rPr>
                <w:sz w:val="18"/>
                <w:szCs w:val="18"/>
                <w:lang w:eastAsia="en-US"/>
              </w:rPr>
              <w:t>Экономикалық саясат/</w:t>
            </w:r>
            <w:r w:rsidRPr="00CE799F">
              <w:rPr>
                <w:sz w:val="18"/>
                <w:szCs w:val="18"/>
                <w:lang w:val="ru-RU" w:eastAsia="en-US"/>
              </w:rPr>
              <w:t xml:space="preserve"> </w:t>
            </w:r>
            <w:r w:rsidRPr="00CE799F">
              <w:rPr>
                <w:sz w:val="18"/>
                <w:szCs w:val="18"/>
              </w:rPr>
              <w:t>Экономическая</w:t>
            </w:r>
            <w:r w:rsidRPr="00CE799F">
              <w:rPr>
                <w:sz w:val="18"/>
                <w:szCs w:val="18"/>
                <w:lang w:val="ru-RU"/>
              </w:rPr>
              <w:t xml:space="preserve"> </w:t>
            </w:r>
            <w:r w:rsidRPr="00CE799F">
              <w:rPr>
                <w:sz w:val="18"/>
                <w:szCs w:val="18"/>
              </w:rPr>
              <w:t>политика</w:t>
            </w:r>
            <w:r w:rsidRPr="00CE799F">
              <w:rPr>
                <w:sz w:val="18"/>
                <w:szCs w:val="18"/>
                <w:lang w:val="ru-RU"/>
              </w:rPr>
              <w:t xml:space="preserve">/ </w:t>
            </w:r>
            <w:r w:rsidRPr="00CE799F">
              <w:rPr>
                <w:color w:val="202124"/>
                <w:sz w:val="18"/>
                <w:szCs w:val="18"/>
                <w:lang w:val="en"/>
              </w:rPr>
              <w:t>Economic</w:t>
            </w:r>
            <w:r w:rsidRPr="00CE799F">
              <w:rPr>
                <w:color w:val="202124"/>
                <w:sz w:val="18"/>
                <w:szCs w:val="18"/>
              </w:rPr>
              <w:t xml:space="preserve"> </w:t>
            </w:r>
            <w:r w:rsidRPr="00CE799F">
              <w:rPr>
                <w:color w:val="202124"/>
                <w:sz w:val="18"/>
                <w:szCs w:val="18"/>
                <w:lang w:val="en"/>
              </w:rPr>
              <w:t>policy</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 </w:t>
            </w:r>
          </w:p>
        </w:tc>
        <w:tc>
          <w:tcPr>
            <w:tcW w:w="1276" w:type="dxa"/>
            <w:tcBorders>
              <w:lef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lang w:eastAsia="en-US"/>
              </w:rPr>
              <w:t>Сауда экономикасы/ Экономика торговли Экономика торговли/</w:t>
            </w:r>
            <w:r w:rsidRPr="00CE799F">
              <w:rPr>
                <w:rStyle w:val="30"/>
                <w:rFonts w:ascii="Times New Roman" w:hAnsi="Times New Roman"/>
                <w:color w:val="202124"/>
                <w:sz w:val="18"/>
                <w:szCs w:val="18"/>
              </w:rPr>
              <w:t xml:space="preserve"> </w:t>
            </w:r>
            <w:r w:rsidRPr="00CE799F">
              <w:rPr>
                <w:color w:val="202124"/>
                <w:sz w:val="18"/>
                <w:szCs w:val="18"/>
                <w:lang w:val="en"/>
              </w:rPr>
              <w:t>Economics</w:t>
            </w:r>
            <w:r w:rsidRPr="00CE799F">
              <w:rPr>
                <w:color w:val="202124"/>
                <w:sz w:val="18"/>
                <w:szCs w:val="18"/>
              </w:rPr>
              <w:t xml:space="preserve"> </w:t>
            </w:r>
            <w:r w:rsidRPr="00CE799F">
              <w:rPr>
                <w:color w:val="202124"/>
                <w:sz w:val="18"/>
                <w:szCs w:val="18"/>
                <w:lang w:val="en"/>
              </w:rPr>
              <w:t>of</w:t>
            </w:r>
            <w:r w:rsidRPr="00CE799F">
              <w:rPr>
                <w:color w:val="202124"/>
                <w:sz w:val="18"/>
                <w:szCs w:val="18"/>
              </w:rPr>
              <w:t xml:space="preserve"> </w:t>
            </w:r>
            <w:r w:rsidRPr="00CE799F">
              <w:rPr>
                <w:color w:val="202124"/>
                <w:sz w:val="18"/>
                <w:szCs w:val="18"/>
                <w:lang w:val="en"/>
              </w:rPr>
              <w:t>trade</w:t>
            </w:r>
            <w:r w:rsidRPr="00CE799F">
              <w:rPr>
                <w:color w:val="202124"/>
                <w:sz w:val="18"/>
                <w:szCs w:val="18"/>
              </w:rPr>
              <w:t xml:space="preserve"> </w:t>
            </w: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jc w:val="both"/>
              <w:rPr>
                <w:sz w:val="18"/>
                <w:szCs w:val="18"/>
              </w:rPr>
            </w:pPr>
            <w:r w:rsidRPr="00CE799F">
              <w:rPr>
                <w:sz w:val="18"/>
                <w:szCs w:val="18"/>
              </w:rPr>
              <w:t>Мемлекеттік басқарудың құқықтық негіздерін, мемлекеттік қызмет пен әкімшілік құқықты қамтамасыз ету тетіктерін меңгеру. /</w:t>
            </w:r>
            <w:r w:rsidRPr="00CE799F">
              <w:rPr>
                <w:sz w:val="18"/>
                <w:szCs w:val="18"/>
              </w:rPr>
              <w:br/>
              <w:t>Освоение правовых основ госуправления, механизмов обеспечения госслужбы и административного права. /</w:t>
            </w:r>
            <w:r w:rsidRPr="00CE799F">
              <w:rPr>
                <w:sz w:val="18"/>
                <w:szCs w:val="18"/>
              </w:rPr>
              <w:br/>
              <w:t>Mastering legal foundations of public administration, public service mechanisms, and administrative law principles.</w:t>
            </w:r>
          </w:p>
          <w:p w:rsidR="009B7F53" w:rsidRPr="00CE799F" w:rsidRDefault="009B7F53" w:rsidP="008E59D6">
            <w:pPr>
              <w:spacing w:after="0" w:line="240" w:lineRule="auto"/>
              <w:ind w:left="-57" w:right="-57"/>
              <w:jc w:val="both"/>
              <w:rPr>
                <w:color w:val="202124"/>
                <w:sz w:val="18"/>
                <w:szCs w:val="18"/>
              </w:rPr>
            </w:pPr>
          </w:p>
        </w:tc>
        <w:tc>
          <w:tcPr>
            <w:tcW w:w="2693" w:type="dxa"/>
          </w:tcPr>
          <w:p w:rsidR="009B7F53" w:rsidRPr="00CE799F" w:rsidRDefault="009B7F53" w:rsidP="008E59D6">
            <w:pPr>
              <w:spacing w:after="0" w:line="240" w:lineRule="auto"/>
              <w:ind w:left="-57" w:right="-57"/>
              <w:jc w:val="both"/>
              <w:rPr>
                <w:sz w:val="18"/>
                <w:szCs w:val="18"/>
              </w:rPr>
            </w:pPr>
            <w:r w:rsidRPr="00CE799F">
              <w:rPr>
                <w:sz w:val="18"/>
                <w:szCs w:val="18"/>
              </w:rPr>
              <w:t>Мемлекеттік органдардың құқықтық қызметін талдау, нормативтік актілермен жұмыс жасау қабілеті қалыптасады. /</w:t>
            </w:r>
            <w:r w:rsidRPr="00CE799F">
              <w:rPr>
                <w:sz w:val="18"/>
                <w:szCs w:val="18"/>
              </w:rPr>
              <w:br/>
              <w:t>Формируются навыки анализа правовой деятельности госорганов и работы с нормативными актами. /</w:t>
            </w:r>
            <w:r w:rsidRPr="00CE799F">
              <w:rPr>
                <w:sz w:val="18"/>
                <w:szCs w:val="18"/>
              </w:rPr>
              <w:br/>
              <w:t xml:space="preserve">Develops skills in analyzing legal activities of state bodies and working with regulatory acts. </w:t>
            </w:r>
          </w:p>
          <w:p w:rsidR="009B7F53" w:rsidRPr="00CE799F" w:rsidRDefault="009B7F53" w:rsidP="008E59D6">
            <w:pPr>
              <w:spacing w:after="0" w:line="240" w:lineRule="auto"/>
              <w:ind w:left="-57" w:right="-57"/>
              <w:jc w:val="both"/>
              <w:rPr>
                <w:sz w:val="18"/>
                <w:szCs w:val="18"/>
              </w:rPr>
            </w:pPr>
          </w:p>
        </w:tc>
        <w:tc>
          <w:tcPr>
            <w:tcW w:w="2410" w:type="dxa"/>
          </w:tcPr>
          <w:p w:rsidR="009B7F53" w:rsidRPr="00CE799F" w:rsidRDefault="009B7F53" w:rsidP="008E59D6">
            <w:pPr>
              <w:spacing w:after="0" w:line="240" w:lineRule="auto"/>
              <w:ind w:left="-57" w:right="-57"/>
              <w:jc w:val="both"/>
              <w:rPr>
                <w:sz w:val="18"/>
                <w:szCs w:val="18"/>
              </w:rPr>
            </w:pPr>
            <w:r w:rsidRPr="00CE799F">
              <w:rPr>
                <w:sz w:val="18"/>
                <w:szCs w:val="18"/>
              </w:rPr>
              <w:t>Құқықтық реттеу, мемлекеттік қызмет пен басқару үдерісін заңнамамен үйлестіру құзыреттерін қалыптастырады. /</w:t>
            </w:r>
            <w:r w:rsidRPr="00CE799F">
              <w:rPr>
                <w:sz w:val="18"/>
                <w:szCs w:val="18"/>
              </w:rPr>
              <w:br/>
              <w:t>Формирует компетенции в правовом регулировании и согласовании управления с действующим законодательством. /</w:t>
            </w:r>
            <w:r w:rsidRPr="00CE799F">
              <w:rPr>
                <w:sz w:val="18"/>
                <w:szCs w:val="18"/>
              </w:rPr>
              <w:br/>
              <w:t>Builds competencies in legal regulation and alignin\\\g public governance with existing legislation.</w:t>
            </w:r>
          </w:p>
        </w:tc>
        <w:tc>
          <w:tcPr>
            <w:tcW w:w="1418" w:type="dxa"/>
            <w:gridSpan w:val="2"/>
          </w:tcPr>
          <w:p w:rsidR="009B7F53" w:rsidRPr="00CE799F" w:rsidRDefault="009B7F53" w:rsidP="00C06E58">
            <w:pPr>
              <w:spacing w:after="0" w:line="240" w:lineRule="auto"/>
              <w:ind w:left="-57" w:right="-57"/>
              <w:rPr>
                <w:sz w:val="18"/>
                <w:szCs w:val="18"/>
              </w:rPr>
            </w:pPr>
            <w:r w:rsidRPr="00CE799F">
              <w:rPr>
                <w:sz w:val="18"/>
                <w:szCs w:val="18"/>
              </w:rPr>
              <w:t xml:space="preserve">Э.ғ.к., доцент Калыкулов К.М., Магистр,  аға оқытушы Турсынкулова З. / к.э.н., доц. Калыкулов К.М., Магистр, ст. преп. Турсынкулова З. </w:t>
            </w:r>
            <w:r w:rsidR="00C06E58" w:rsidRPr="00CE799F">
              <w:rPr>
                <w:sz w:val="18"/>
                <w:szCs w:val="18"/>
              </w:rPr>
              <w:t>/ c.e.s., a</w:t>
            </w:r>
            <w:r w:rsidRPr="00CE799F">
              <w:rPr>
                <w:sz w:val="18"/>
                <w:szCs w:val="18"/>
              </w:rPr>
              <w:t>ss.</w:t>
            </w:r>
            <w:r w:rsidR="00C06E58" w:rsidRPr="00CE799F">
              <w:rPr>
                <w:sz w:val="18"/>
                <w:szCs w:val="18"/>
              </w:rPr>
              <w:t>p</w:t>
            </w:r>
            <w:r w:rsidRPr="00CE799F">
              <w:rPr>
                <w:sz w:val="18"/>
                <w:szCs w:val="18"/>
              </w:rPr>
              <w:t xml:space="preserve">rof. Kalykullov K.M., Master, </w:t>
            </w:r>
            <w:r w:rsidR="00C06E58" w:rsidRPr="00CE799F">
              <w:rPr>
                <w:sz w:val="18"/>
                <w:szCs w:val="18"/>
              </w:rPr>
              <w:t>s</w:t>
            </w:r>
            <w:r w:rsidRPr="00CE799F">
              <w:rPr>
                <w:sz w:val="18"/>
                <w:szCs w:val="18"/>
              </w:rPr>
              <w:t>en.</w:t>
            </w:r>
            <w:r w:rsidR="00C06E58" w:rsidRPr="00CE799F">
              <w:rPr>
                <w:sz w:val="18"/>
                <w:szCs w:val="18"/>
              </w:rPr>
              <w:t>l</w:t>
            </w:r>
            <w:r w:rsidRPr="00CE799F">
              <w:rPr>
                <w:sz w:val="18"/>
                <w:szCs w:val="18"/>
              </w:rPr>
              <w:t>ect. Tursynkulova Z.</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5.1</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 xml:space="preserve">BEN </w:t>
            </w:r>
            <w:r w:rsidRPr="00CE799F">
              <w:rPr>
                <w:sz w:val="18"/>
                <w:szCs w:val="18"/>
                <w:lang w:val="en-US" w:eastAsia="en-US"/>
              </w:rPr>
              <w:lastRenderedPageBreak/>
              <w:t>2218</w:t>
            </w:r>
            <w:r w:rsidRPr="00CE799F">
              <w:rPr>
                <w:sz w:val="18"/>
                <w:szCs w:val="18"/>
                <w:lang w:eastAsia="en-US"/>
              </w:rPr>
              <w:t>/</w:t>
            </w:r>
            <w:r w:rsidRPr="00CE799F">
              <w:rPr>
                <w:sz w:val="18"/>
                <w:szCs w:val="18"/>
                <w:lang w:val="en-US" w:eastAsia="en-US"/>
              </w:rPr>
              <w:t xml:space="preserve"> OBU</w:t>
            </w:r>
          </w:p>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 xml:space="preserve"> 2218</w:t>
            </w:r>
            <w:r w:rsidRPr="00CE799F">
              <w:rPr>
                <w:sz w:val="18"/>
                <w:szCs w:val="18"/>
                <w:lang w:eastAsia="en-US"/>
              </w:rPr>
              <w:t>/</w:t>
            </w:r>
            <w:r w:rsidRPr="00CE799F">
              <w:rPr>
                <w:sz w:val="18"/>
                <w:szCs w:val="18"/>
                <w:lang w:val="en-US" w:eastAsia="en-US"/>
              </w:rPr>
              <w:t xml:space="preserve"> FA</w:t>
            </w:r>
          </w:p>
          <w:p w:rsidR="009B7F53" w:rsidRPr="00CE799F" w:rsidRDefault="009B7F53" w:rsidP="00173AF0">
            <w:pPr>
              <w:spacing w:after="0" w:line="240" w:lineRule="auto"/>
              <w:ind w:left="-57" w:right="-57"/>
              <w:rPr>
                <w:sz w:val="18"/>
                <w:szCs w:val="18"/>
                <w:lang w:eastAsia="en-US"/>
              </w:rPr>
            </w:pPr>
            <w:r w:rsidRPr="00CE799F">
              <w:rPr>
                <w:sz w:val="18"/>
                <w:szCs w:val="18"/>
                <w:lang w:val="en-US" w:eastAsia="en-US"/>
              </w:rPr>
              <w:t xml:space="preserve"> 2218</w:t>
            </w:r>
          </w:p>
        </w:tc>
        <w:tc>
          <w:tcPr>
            <w:tcW w:w="1354" w:type="dxa"/>
          </w:tcPr>
          <w:p w:rsidR="009B7F53" w:rsidRPr="00CE799F" w:rsidRDefault="009B7F53" w:rsidP="00173AF0">
            <w:pPr>
              <w:spacing w:after="0" w:line="240" w:lineRule="auto"/>
              <w:ind w:left="-57" w:right="-57"/>
              <w:rPr>
                <w:color w:val="202124"/>
                <w:sz w:val="18"/>
                <w:szCs w:val="18"/>
              </w:rPr>
            </w:pPr>
            <w:r w:rsidRPr="00CE799F">
              <w:rPr>
                <w:sz w:val="18"/>
                <w:szCs w:val="18"/>
                <w:lang w:eastAsia="en-US"/>
              </w:rPr>
              <w:lastRenderedPageBreak/>
              <w:t xml:space="preserve">Бухгалтерлік </w:t>
            </w:r>
            <w:r w:rsidRPr="00CE799F">
              <w:rPr>
                <w:sz w:val="18"/>
                <w:szCs w:val="18"/>
                <w:lang w:eastAsia="en-US"/>
              </w:rPr>
              <w:lastRenderedPageBreak/>
              <w:t>есеп негіздері/ Основы бухгалтерского учета/</w:t>
            </w:r>
            <w:r w:rsidRPr="00CE799F">
              <w:rPr>
                <w:rStyle w:val="30"/>
                <w:rFonts w:ascii="Times New Roman" w:hAnsi="Times New Roman"/>
                <w:color w:val="202124"/>
                <w:sz w:val="18"/>
                <w:szCs w:val="18"/>
              </w:rPr>
              <w:t xml:space="preserve"> </w:t>
            </w:r>
            <w:r w:rsidRPr="00CE799F">
              <w:rPr>
                <w:color w:val="202124"/>
                <w:sz w:val="18"/>
                <w:szCs w:val="18"/>
              </w:rPr>
              <w:t>Fundamentals of Accounting</w:t>
            </w:r>
          </w:p>
          <w:p w:rsidR="009B7F53" w:rsidRPr="00CE799F" w:rsidRDefault="009B7F53" w:rsidP="00173AF0">
            <w:pPr>
              <w:spacing w:after="0" w:line="240" w:lineRule="auto"/>
              <w:ind w:left="-57" w:right="-57"/>
              <w:rPr>
                <w:sz w:val="18"/>
                <w:szCs w:val="18"/>
                <w:lang w:eastAsia="en-US"/>
              </w:rPr>
            </w:pPr>
          </w:p>
        </w:tc>
        <w:tc>
          <w:tcPr>
            <w:tcW w:w="850" w:type="dxa"/>
            <w:gridSpan w:val="2"/>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4</w:t>
            </w:r>
          </w:p>
        </w:tc>
        <w:tc>
          <w:tcPr>
            <w:tcW w:w="1276" w:type="dxa"/>
            <w:tcBorders>
              <w:righ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lang w:eastAsia="en-US"/>
              </w:rPr>
              <w:t xml:space="preserve">Экономикалық </w:t>
            </w:r>
            <w:r w:rsidRPr="00CE799F">
              <w:rPr>
                <w:sz w:val="18"/>
                <w:szCs w:val="18"/>
                <w:lang w:eastAsia="en-US"/>
              </w:rPr>
              <w:lastRenderedPageBreak/>
              <w:t xml:space="preserve">теория/ Экономическая теория/ </w:t>
            </w:r>
            <w:r w:rsidRPr="00CE799F">
              <w:rPr>
                <w:color w:val="202124"/>
                <w:sz w:val="18"/>
                <w:szCs w:val="18"/>
                <w:lang w:val="en"/>
              </w:rPr>
              <w:t>Economic</w:t>
            </w:r>
            <w:r w:rsidRPr="00CE799F">
              <w:rPr>
                <w:color w:val="202124"/>
                <w:sz w:val="18"/>
                <w:szCs w:val="18"/>
              </w:rPr>
              <w:t xml:space="preserve"> </w:t>
            </w:r>
            <w:r w:rsidRPr="00CE799F">
              <w:rPr>
                <w:color w:val="202124"/>
                <w:sz w:val="18"/>
                <w:szCs w:val="18"/>
                <w:lang w:val="en"/>
              </w:rPr>
              <w:t>theory</w:t>
            </w:r>
          </w:p>
          <w:p w:rsidR="009B7F53" w:rsidRPr="00CE799F" w:rsidRDefault="009B7F53" w:rsidP="00173AF0">
            <w:pPr>
              <w:spacing w:after="0" w:line="240" w:lineRule="auto"/>
              <w:ind w:left="-57" w:right="-57"/>
              <w:rPr>
                <w:sz w:val="18"/>
                <w:szCs w:val="18"/>
                <w:lang w:eastAsia="en-US"/>
              </w:rPr>
            </w:pPr>
          </w:p>
        </w:tc>
        <w:tc>
          <w:tcPr>
            <w:tcW w:w="1276" w:type="dxa"/>
            <w:tcBorders>
              <w:lef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lastRenderedPageBreak/>
              <w:t xml:space="preserve">Салық    ісі / </w:t>
            </w:r>
            <w:r w:rsidRPr="00CE799F">
              <w:rPr>
                <w:sz w:val="18"/>
                <w:szCs w:val="18"/>
              </w:rPr>
              <w:lastRenderedPageBreak/>
              <w:t>Налоговое дело/</w:t>
            </w:r>
            <w:r w:rsidRPr="00CE799F">
              <w:rPr>
                <w:rStyle w:val="30"/>
                <w:rFonts w:ascii="Times New Roman" w:hAnsi="Times New Roman"/>
                <w:color w:val="202124"/>
                <w:sz w:val="18"/>
                <w:szCs w:val="18"/>
              </w:rPr>
              <w:t xml:space="preserve"> </w:t>
            </w:r>
            <w:r w:rsidRPr="00CE799F">
              <w:rPr>
                <w:color w:val="202124"/>
                <w:sz w:val="18"/>
                <w:szCs w:val="18"/>
              </w:rPr>
              <w:t xml:space="preserve">Taxation </w:t>
            </w:r>
          </w:p>
        </w:tc>
        <w:tc>
          <w:tcPr>
            <w:tcW w:w="3260" w:type="dxa"/>
            <w:gridSpan w:val="2"/>
          </w:tcPr>
          <w:p w:rsidR="009B7F53" w:rsidRPr="00CE799F" w:rsidRDefault="009B7F53" w:rsidP="008E59D6">
            <w:pPr>
              <w:spacing w:after="0" w:line="240" w:lineRule="auto"/>
              <w:ind w:left="-57" w:right="-57"/>
              <w:jc w:val="both"/>
              <w:rPr>
                <w:sz w:val="18"/>
                <w:szCs w:val="18"/>
              </w:rPr>
            </w:pPr>
            <w:r w:rsidRPr="00CE799F">
              <w:rPr>
                <w:sz w:val="18"/>
                <w:szCs w:val="18"/>
              </w:rPr>
              <w:lastRenderedPageBreak/>
              <w:t xml:space="preserve"> Қаржылық есептің негізгі ұғымдары </w:t>
            </w:r>
            <w:r w:rsidRPr="00CE799F">
              <w:rPr>
                <w:sz w:val="18"/>
                <w:szCs w:val="18"/>
              </w:rPr>
              <w:lastRenderedPageBreak/>
              <w:t>мен қағидаларын меңгеру, шаруашылық операцияларды құжаттау және есептік ақпаратты өңдеу тәсілдерін үйрету /</w:t>
            </w:r>
            <w:r w:rsidRPr="00CE799F">
              <w:rPr>
                <w:sz w:val="18"/>
                <w:szCs w:val="18"/>
              </w:rPr>
              <w:br/>
              <w:t>Изучение основных понятий и принципов бухучета, оформление хозяйственных операций и методы обработки учетной информации./Study of core accounting concepts and principles, documentation of business operations, and processing of financial reporting data.</w:t>
            </w:r>
          </w:p>
          <w:p w:rsidR="009B7F53" w:rsidRPr="00CE799F" w:rsidRDefault="009B7F53" w:rsidP="008E59D6">
            <w:pPr>
              <w:spacing w:after="0" w:line="240" w:lineRule="auto"/>
              <w:ind w:left="-57" w:right="-57"/>
              <w:jc w:val="both"/>
              <w:rPr>
                <w:sz w:val="18"/>
                <w:szCs w:val="18"/>
                <w:lang w:eastAsia="en-US"/>
              </w:rPr>
            </w:pPr>
            <w:r w:rsidRPr="00CE799F">
              <w:rPr>
                <w:sz w:val="18"/>
                <w:szCs w:val="18"/>
              </w:rPr>
              <w:t xml:space="preserve"> </w:t>
            </w:r>
          </w:p>
        </w:tc>
        <w:tc>
          <w:tcPr>
            <w:tcW w:w="2693" w:type="dxa"/>
          </w:tcPr>
          <w:p w:rsidR="009B7F53" w:rsidRPr="00CE799F" w:rsidRDefault="009B7F53" w:rsidP="008E59D6">
            <w:pPr>
              <w:spacing w:after="0" w:line="240" w:lineRule="auto"/>
              <w:ind w:left="-57" w:right="-57"/>
              <w:jc w:val="both"/>
              <w:rPr>
                <w:sz w:val="18"/>
                <w:szCs w:val="18"/>
              </w:rPr>
            </w:pPr>
            <w:r w:rsidRPr="00CE799F">
              <w:rPr>
                <w:sz w:val="18"/>
                <w:szCs w:val="18"/>
              </w:rPr>
              <w:lastRenderedPageBreak/>
              <w:t xml:space="preserve">Есептік құжаттарды құру, </w:t>
            </w:r>
            <w:r w:rsidRPr="00CE799F">
              <w:rPr>
                <w:sz w:val="18"/>
                <w:szCs w:val="18"/>
              </w:rPr>
              <w:lastRenderedPageBreak/>
              <w:t>шоттар корреспонденциясын жасау, бухгалтерлік балансты құрастыру және қаржылық есеп беруді талдау дағдылары қалыптасады. /Формируются навыки составления документов, корреспонденции счетов, баланса и анализа финансовой отчетности./Develops skills in preparing documents, journal entries, creating balance sheets, and analyzing financial statements.</w:t>
            </w:r>
          </w:p>
        </w:tc>
        <w:tc>
          <w:tcPr>
            <w:tcW w:w="2410" w:type="dxa"/>
          </w:tcPr>
          <w:p w:rsidR="009B7F53" w:rsidRPr="00CE799F" w:rsidRDefault="009B7F53" w:rsidP="008E59D6">
            <w:pPr>
              <w:spacing w:after="0" w:line="240" w:lineRule="auto"/>
              <w:ind w:left="-57" w:right="-57"/>
              <w:jc w:val="both"/>
              <w:rPr>
                <w:sz w:val="18"/>
                <w:szCs w:val="18"/>
                <w:shd w:val="clear" w:color="auto" w:fill="FFFFFF"/>
              </w:rPr>
            </w:pPr>
            <w:r w:rsidRPr="00CE799F">
              <w:rPr>
                <w:sz w:val="18"/>
                <w:szCs w:val="18"/>
              </w:rPr>
              <w:lastRenderedPageBreak/>
              <w:t xml:space="preserve">Қаржылық есепті жүргізу, </w:t>
            </w:r>
            <w:r w:rsidRPr="00CE799F">
              <w:rPr>
                <w:sz w:val="18"/>
                <w:szCs w:val="18"/>
              </w:rPr>
              <w:lastRenderedPageBreak/>
              <w:t>шаруашылық операцияларды есепке алу, кәсіпорын қызметіне бухгалтерлік ақпаратты қолдану құзыреттілігі қалыптасады. /</w:t>
            </w:r>
            <w:r w:rsidRPr="00CE799F">
              <w:rPr>
                <w:sz w:val="18"/>
                <w:szCs w:val="18"/>
              </w:rPr>
              <w:br/>
              <w:t>Компетенции в ведении учета, отражении операций и использовании бухинформации в деятельности предприятия. /</w:t>
            </w:r>
            <w:r w:rsidRPr="00CE799F">
              <w:rPr>
                <w:sz w:val="18"/>
                <w:szCs w:val="18"/>
              </w:rPr>
              <w:br/>
              <w:t xml:space="preserve">Competence in maintaining accounting records, recording transactions, and applying accounting data in business activities. </w:t>
            </w:r>
          </w:p>
        </w:tc>
        <w:tc>
          <w:tcPr>
            <w:tcW w:w="1418" w:type="dxa"/>
            <w:gridSpan w:val="2"/>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Э.ғ.к., аға оқыт</w:t>
            </w:r>
            <w:r w:rsidR="00C06E58" w:rsidRPr="00CE799F">
              <w:rPr>
                <w:sz w:val="18"/>
                <w:szCs w:val="18"/>
                <w:lang w:eastAsia="en-US"/>
              </w:rPr>
              <w:t xml:space="preserve">. </w:t>
            </w:r>
            <w:r w:rsidRPr="00CE799F">
              <w:rPr>
                <w:sz w:val="18"/>
                <w:szCs w:val="18"/>
                <w:lang w:eastAsia="en-US"/>
              </w:rPr>
              <w:lastRenderedPageBreak/>
              <w:t xml:space="preserve">Әбілқасым А.Б., </w:t>
            </w:r>
          </w:p>
          <w:p w:rsidR="009B7F53" w:rsidRPr="00CE799F" w:rsidRDefault="009B7F53" w:rsidP="00C06E58">
            <w:pPr>
              <w:spacing w:after="0" w:line="240" w:lineRule="auto"/>
              <w:ind w:left="-57" w:right="-57"/>
              <w:rPr>
                <w:sz w:val="18"/>
                <w:szCs w:val="18"/>
                <w:lang w:eastAsia="en-US"/>
              </w:rPr>
            </w:pPr>
            <w:r w:rsidRPr="00CE799F">
              <w:rPr>
                <w:sz w:val="18"/>
                <w:szCs w:val="18"/>
                <w:lang w:eastAsia="en-US"/>
              </w:rPr>
              <w:t>Магистр, оқыт</w:t>
            </w:r>
            <w:r w:rsidR="00C06E58" w:rsidRPr="00CE799F">
              <w:rPr>
                <w:sz w:val="18"/>
                <w:szCs w:val="18"/>
                <w:lang w:eastAsia="en-US"/>
              </w:rPr>
              <w:t>.</w:t>
            </w:r>
            <w:r w:rsidRPr="00CE799F">
              <w:rPr>
                <w:sz w:val="18"/>
                <w:szCs w:val="18"/>
                <w:lang w:eastAsia="en-US"/>
              </w:rPr>
              <w:t xml:space="preserve"> Баймусаева Б.Т./</w:t>
            </w:r>
            <w:r w:rsidRPr="00CE799F">
              <w:rPr>
                <w:sz w:val="18"/>
                <w:szCs w:val="18"/>
              </w:rPr>
              <w:t xml:space="preserve"> </w:t>
            </w:r>
            <w:r w:rsidRPr="00CE799F">
              <w:rPr>
                <w:sz w:val="18"/>
                <w:szCs w:val="18"/>
                <w:lang w:eastAsia="en-US"/>
              </w:rPr>
              <w:t>к.э.н., старший преподаватель Абылкасым А.Б., Магистр, преп</w:t>
            </w:r>
            <w:r w:rsidR="00C06E58" w:rsidRPr="00CE799F">
              <w:rPr>
                <w:sz w:val="18"/>
                <w:szCs w:val="18"/>
                <w:lang w:val="ru-RU" w:eastAsia="en-US"/>
              </w:rPr>
              <w:t xml:space="preserve">. </w:t>
            </w:r>
            <w:r w:rsidR="00C06E58" w:rsidRPr="00CE799F">
              <w:rPr>
                <w:sz w:val="18"/>
                <w:szCs w:val="18"/>
                <w:lang w:eastAsia="en-US"/>
              </w:rPr>
              <w:t>Баймусаева Б. / c.e.s., s</w:t>
            </w:r>
            <w:r w:rsidRPr="00CE799F">
              <w:rPr>
                <w:sz w:val="18"/>
                <w:szCs w:val="18"/>
                <w:lang w:eastAsia="en-US"/>
              </w:rPr>
              <w:t>en</w:t>
            </w:r>
            <w:r w:rsidR="00C06E58" w:rsidRPr="00CE799F">
              <w:rPr>
                <w:sz w:val="18"/>
                <w:szCs w:val="18"/>
                <w:lang w:eastAsia="en-US"/>
              </w:rPr>
              <w:t xml:space="preserve">.lect. Abilkassym A.B., Master, </w:t>
            </w:r>
            <w:r w:rsidR="00C06E58" w:rsidRPr="00CE799F">
              <w:rPr>
                <w:sz w:val="18"/>
                <w:szCs w:val="18"/>
                <w:lang w:val="en-US" w:eastAsia="en-US"/>
              </w:rPr>
              <w:t>l</w:t>
            </w:r>
            <w:r w:rsidRPr="00CE799F">
              <w:rPr>
                <w:sz w:val="18"/>
                <w:szCs w:val="18"/>
                <w:lang w:eastAsia="en-US"/>
              </w:rPr>
              <w:t>ect</w:t>
            </w:r>
            <w:r w:rsidR="00C06E58" w:rsidRPr="00CE799F">
              <w:rPr>
                <w:sz w:val="18"/>
                <w:szCs w:val="18"/>
                <w:lang w:val="en-US" w:eastAsia="en-US"/>
              </w:rPr>
              <w:t>.</w:t>
            </w:r>
            <w:r w:rsidRPr="00CE799F">
              <w:rPr>
                <w:sz w:val="18"/>
                <w:szCs w:val="18"/>
                <w:lang w:eastAsia="en-US"/>
              </w:rPr>
              <w:t xml:space="preserve"> Baimussaeva B.T./ </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5.2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КB 2218/ FK 2218/</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FK 2218</w:t>
            </w:r>
          </w:p>
        </w:tc>
        <w:tc>
          <w:tcPr>
            <w:tcW w:w="1354" w:type="dxa"/>
          </w:tcPr>
          <w:p w:rsidR="009B7F53" w:rsidRPr="00CE799F" w:rsidRDefault="009B7F53" w:rsidP="00173AF0">
            <w:pPr>
              <w:spacing w:after="0" w:line="240" w:lineRule="auto"/>
              <w:ind w:left="-57" w:right="-57"/>
              <w:rPr>
                <w:color w:val="202124"/>
                <w:sz w:val="18"/>
                <w:szCs w:val="18"/>
              </w:rPr>
            </w:pPr>
            <w:r w:rsidRPr="00CE799F">
              <w:rPr>
                <w:sz w:val="18"/>
                <w:szCs w:val="18"/>
                <w:lang w:eastAsia="en-US"/>
              </w:rPr>
              <w:t>Қаржылық бақылау/ Финансовый контроль/</w:t>
            </w:r>
            <w:r w:rsidRPr="00CE799F">
              <w:rPr>
                <w:rStyle w:val="30"/>
                <w:rFonts w:ascii="Times New Roman" w:hAnsi="Times New Roman"/>
                <w:color w:val="202124"/>
                <w:sz w:val="18"/>
                <w:szCs w:val="18"/>
              </w:rPr>
              <w:t xml:space="preserve"> </w:t>
            </w:r>
            <w:r w:rsidRPr="00CE799F">
              <w:rPr>
                <w:color w:val="202124"/>
                <w:sz w:val="18"/>
                <w:szCs w:val="18"/>
              </w:rPr>
              <w:t>Financial control</w:t>
            </w:r>
          </w:p>
          <w:p w:rsidR="009B7F53" w:rsidRPr="00CE799F" w:rsidRDefault="009B7F53" w:rsidP="00173AF0">
            <w:pPr>
              <w:spacing w:after="0" w:line="240" w:lineRule="auto"/>
              <w:ind w:left="-57" w:right="-57"/>
              <w:rPr>
                <w:sz w:val="18"/>
                <w:szCs w:val="18"/>
                <w:lang w:eastAsia="en-US"/>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rPr>
              <w:t>Экономиканы бол</w:t>
            </w:r>
            <w:r w:rsidRPr="00CE799F">
              <w:rPr>
                <w:sz w:val="18"/>
                <w:szCs w:val="18"/>
                <w:lang w:eastAsia="en-US"/>
              </w:rPr>
              <w:t>жау және жоспарлау/</w:t>
            </w:r>
            <w:r w:rsidRPr="00CE799F">
              <w:rPr>
                <w:sz w:val="18"/>
                <w:szCs w:val="18"/>
              </w:rPr>
              <w:t xml:space="preserve"> Прогнозирование и ланирование экономики/</w:t>
            </w:r>
            <w:r w:rsidRPr="00CE799F">
              <w:rPr>
                <w:rStyle w:val="30"/>
                <w:rFonts w:ascii="Times New Roman" w:hAnsi="Times New Roman"/>
                <w:color w:val="202124"/>
                <w:sz w:val="18"/>
                <w:szCs w:val="18"/>
              </w:rPr>
              <w:t xml:space="preserve"> </w:t>
            </w:r>
            <w:r w:rsidRPr="00CE799F">
              <w:rPr>
                <w:color w:val="202124"/>
                <w:sz w:val="18"/>
                <w:szCs w:val="18"/>
              </w:rPr>
              <w:t>Economic Forecasting and Planning</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lang w:eastAsia="en-US"/>
              </w:rPr>
            </w:pPr>
          </w:p>
        </w:tc>
        <w:tc>
          <w:tcPr>
            <w:tcW w:w="1276" w:type="dxa"/>
            <w:tcBorders>
              <w:lef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rPr>
              <w:t>Халықаралық салық ісі  / Международное налоговое дело/</w:t>
            </w:r>
            <w:r w:rsidRPr="00CE799F">
              <w:rPr>
                <w:rStyle w:val="30"/>
                <w:rFonts w:ascii="Times New Roman" w:hAnsi="Times New Roman"/>
                <w:color w:val="202124"/>
                <w:sz w:val="18"/>
                <w:szCs w:val="18"/>
              </w:rPr>
              <w:t xml:space="preserve"> </w:t>
            </w:r>
            <w:r w:rsidRPr="00CE799F">
              <w:rPr>
                <w:color w:val="202124"/>
                <w:sz w:val="18"/>
                <w:szCs w:val="18"/>
              </w:rPr>
              <w:t>International tax business</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jc w:val="both"/>
              <w:rPr>
                <w:sz w:val="18"/>
                <w:szCs w:val="18"/>
                <w:lang w:eastAsia="en-US"/>
              </w:rPr>
            </w:pPr>
            <w:r w:rsidRPr="00CE799F">
              <w:rPr>
                <w:sz w:val="18"/>
                <w:szCs w:val="18"/>
                <w:shd w:val="clear" w:color="auto" w:fill="FFFFFF"/>
                <w:lang w:eastAsia="en-US"/>
              </w:rPr>
              <w:t>Мемлекеттік және ішкі қаржылық бақылаудың мәнін, түрлерін, әдістерін, оны ұйымдастыру және тиімділігін арттыру жолдарын меңгерту /</w:t>
            </w:r>
            <w:r w:rsidRPr="00CE799F">
              <w:rPr>
                <w:sz w:val="18"/>
                <w:szCs w:val="18"/>
                <w:shd w:val="clear" w:color="auto" w:fill="FFFFFF"/>
                <w:lang w:eastAsia="en-US"/>
              </w:rPr>
              <w:br/>
              <w:t>Изучение сущности, видов, методов финансового контроля, организации контроля и путей повышения его эффективности./Study of the essence, types, and methods of financial control, its organization and ways to improve control effectiveness.</w:t>
            </w:r>
          </w:p>
        </w:tc>
        <w:tc>
          <w:tcPr>
            <w:tcW w:w="2693" w:type="dxa"/>
          </w:tcPr>
          <w:p w:rsidR="009B7F53" w:rsidRPr="00CE799F" w:rsidRDefault="009B7F53" w:rsidP="008E59D6">
            <w:pPr>
              <w:spacing w:after="0" w:line="240" w:lineRule="auto"/>
              <w:ind w:left="-57" w:right="-57"/>
              <w:jc w:val="both"/>
              <w:rPr>
                <w:sz w:val="18"/>
                <w:szCs w:val="18"/>
                <w:lang w:eastAsia="en-US"/>
              </w:rPr>
            </w:pPr>
            <w:r w:rsidRPr="00CE799F">
              <w:rPr>
                <w:sz w:val="18"/>
                <w:szCs w:val="18"/>
                <w:lang w:eastAsia="en-US"/>
              </w:rPr>
              <w:t>Қаржылық бақылауды ұйымдастыру, тексеру актілерімен жұмыс істеу, аудит жүргізу және бақылау нәтижелерін бағалау дағдылары қалыптасады./Формируются навыки организации контроля, работы с актами, проведения аудита и оценки результатов /</w:t>
            </w:r>
            <w:r w:rsidRPr="00CE799F">
              <w:rPr>
                <w:sz w:val="18"/>
                <w:szCs w:val="18"/>
                <w:lang w:eastAsia="en-US"/>
              </w:rPr>
              <w:br/>
              <w:t xml:space="preserve">Develops skills in organizing financial control, handling inspection reports, conducting audits, and evaluating control outcomes. </w:t>
            </w:r>
          </w:p>
        </w:tc>
        <w:tc>
          <w:tcPr>
            <w:tcW w:w="2410" w:type="dxa"/>
          </w:tcPr>
          <w:p w:rsidR="009B7F53" w:rsidRPr="00CE799F" w:rsidRDefault="009B7F53" w:rsidP="008E59D6">
            <w:pPr>
              <w:spacing w:after="0" w:line="240" w:lineRule="auto"/>
              <w:ind w:left="-57" w:right="-57"/>
              <w:jc w:val="both"/>
              <w:rPr>
                <w:sz w:val="18"/>
                <w:szCs w:val="18"/>
                <w:lang w:eastAsia="en-US"/>
              </w:rPr>
            </w:pPr>
            <w:r w:rsidRPr="00CE799F">
              <w:rPr>
                <w:sz w:val="18"/>
                <w:szCs w:val="18"/>
                <w:lang w:eastAsia="en-US"/>
              </w:rPr>
              <w:t>Қаржы-қаражаттың мақсатты жұмсалуын қадағалау, заң бұзушылықтарды анықтау және бақылау нәтижесін басқарушылық шешімге айналдыру құзыреті қалыптасады./ Компетенции в контроле за целевым использованием средств, выявлении нарушений и принятии управленческих решений./ Competence in monitoring fund usage, detecting violations, and transforming control outcomes into effective managerial decisions.</w:t>
            </w:r>
          </w:p>
        </w:tc>
        <w:tc>
          <w:tcPr>
            <w:tcW w:w="1418" w:type="dxa"/>
            <w:gridSpan w:val="2"/>
          </w:tcPr>
          <w:p w:rsidR="00C06E58" w:rsidRPr="00CE799F" w:rsidRDefault="00C06E58" w:rsidP="00C06E58">
            <w:pPr>
              <w:spacing w:after="0" w:line="240" w:lineRule="auto"/>
              <w:ind w:left="-57" w:right="-57"/>
              <w:rPr>
                <w:sz w:val="18"/>
                <w:szCs w:val="18"/>
                <w:lang w:eastAsia="en-US"/>
              </w:rPr>
            </w:pPr>
            <w:r w:rsidRPr="00CE799F">
              <w:rPr>
                <w:sz w:val="18"/>
                <w:szCs w:val="18"/>
                <w:lang w:eastAsia="en-US"/>
              </w:rPr>
              <w:t xml:space="preserve">Э.ғ.к., аға оқыт. Әбілқасым А.Б., </w:t>
            </w:r>
          </w:p>
          <w:p w:rsidR="009B7F53" w:rsidRPr="00CE799F" w:rsidRDefault="00C06E58" w:rsidP="00C06E58">
            <w:pPr>
              <w:spacing w:after="0" w:line="240" w:lineRule="auto"/>
              <w:ind w:left="-57" w:right="-57"/>
              <w:rPr>
                <w:sz w:val="18"/>
                <w:szCs w:val="18"/>
                <w:lang w:eastAsia="en-US"/>
              </w:rPr>
            </w:pPr>
            <w:r w:rsidRPr="00CE799F">
              <w:rPr>
                <w:sz w:val="18"/>
                <w:szCs w:val="18"/>
                <w:lang w:eastAsia="en-US"/>
              </w:rPr>
              <w:t>Магистр, оқыт. Баймусаева Б.Т./</w:t>
            </w:r>
            <w:r w:rsidRPr="00CE799F">
              <w:rPr>
                <w:sz w:val="18"/>
                <w:szCs w:val="18"/>
              </w:rPr>
              <w:t xml:space="preserve"> </w:t>
            </w:r>
            <w:r w:rsidRPr="00CE799F">
              <w:rPr>
                <w:sz w:val="18"/>
                <w:szCs w:val="18"/>
                <w:lang w:eastAsia="en-US"/>
              </w:rPr>
              <w:t>к.э.н., старший преподаватель Абылкасым А.Б., Магистр, преп</w:t>
            </w:r>
            <w:r w:rsidRPr="00CE799F">
              <w:rPr>
                <w:sz w:val="18"/>
                <w:szCs w:val="18"/>
                <w:lang w:val="ru-RU" w:eastAsia="en-US"/>
              </w:rPr>
              <w:t xml:space="preserve">. </w:t>
            </w:r>
            <w:r w:rsidRPr="00CE799F">
              <w:rPr>
                <w:sz w:val="18"/>
                <w:szCs w:val="18"/>
                <w:lang w:eastAsia="en-US"/>
              </w:rPr>
              <w:t xml:space="preserve">Баймусаева Б. / c.e.s., sen.lect. Abilkassym A.B., Master, </w:t>
            </w:r>
            <w:r w:rsidRPr="00CE799F">
              <w:rPr>
                <w:sz w:val="18"/>
                <w:szCs w:val="18"/>
                <w:lang w:val="en-US" w:eastAsia="en-US"/>
              </w:rPr>
              <w:t>l</w:t>
            </w:r>
            <w:r w:rsidRPr="00CE799F">
              <w:rPr>
                <w:sz w:val="18"/>
                <w:szCs w:val="18"/>
                <w:lang w:eastAsia="en-US"/>
              </w:rPr>
              <w:t>ect</w:t>
            </w:r>
            <w:r w:rsidRPr="00CE799F">
              <w:rPr>
                <w:sz w:val="18"/>
                <w:szCs w:val="18"/>
                <w:lang w:val="en-US" w:eastAsia="en-US"/>
              </w:rPr>
              <w:t>.</w:t>
            </w:r>
            <w:r w:rsidRPr="00CE799F">
              <w:rPr>
                <w:sz w:val="18"/>
                <w:szCs w:val="18"/>
                <w:lang w:eastAsia="en-US"/>
              </w:rPr>
              <w:t xml:space="preserve"> Baimussaeva B.T./</w:t>
            </w:r>
          </w:p>
        </w:tc>
      </w:tr>
      <w:tr w:rsidR="009B7F53" w:rsidRPr="00CE799F" w:rsidTr="00D22EC2">
        <w:trPr>
          <w:gridAfter w:val="4"/>
          <w:wAfter w:w="12191" w:type="dxa"/>
          <w:trHeight w:val="70"/>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6.1</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HM</w:t>
            </w:r>
          </w:p>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2219</w:t>
            </w:r>
            <w:r w:rsidRPr="00CE799F">
              <w:rPr>
                <w:sz w:val="18"/>
                <w:szCs w:val="18"/>
                <w:lang w:eastAsia="en-US"/>
              </w:rPr>
              <w:t>/</w:t>
            </w:r>
            <w:r w:rsidRPr="00CE799F">
              <w:rPr>
                <w:sz w:val="18"/>
                <w:szCs w:val="18"/>
                <w:lang w:val="en-US" w:eastAsia="en-US"/>
              </w:rPr>
              <w:t xml:space="preserve"> MM</w:t>
            </w:r>
          </w:p>
          <w:p w:rsidR="009B7F53" w:rsidRPr="00CE799F" w:rsidRDefault="009B7F53" w:rsidP="00173AF0">
            <w:pPr>
              <w:spacing w:after="0" w:line="240" w:lineRule="auto"/>
              <w:ind w:left="-57" w:right="-57"/>
              <w:rPr>
                <w:sz w:val="18"/>
                <w:szCs w:val="18"/>
                <w:lang w:eastAsia="en-US"/>
              </w:rPr>
            </w:pPr>
            <w:r w:rsidRPr="00CE799F">
              <w:rPr>
                <w:sz w:val="18"/>
                <w:szCs w:val="18"/>
                <w:lang w:val="en-US" w:eastAsia="en-US"/>
              </w:rPr>
              <w:t>2219</w:t>
            </w:r>
            <w:r w:rsidRPr="00CE799F">
              <w:rPr>
                <w:sz w:val="18"/>
                <w:szCs w:val="18"/>
                <w:lang w:eastAsia="en-US"/>
              </w:rPr>
              <w:t>/</w:t>
            </w:r>
          </w:p>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IM</w:t>
            </w:r>
          </w:p>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2219</w:t>
            </w:r>
          </w:p>
        </w:tc>
        <w:tc>
          <w:tcPr>
            <w:tcW w:w="1354" w:type="dxa"/>
          </w:tcPr>
          <w:p w:rsidR="009B7F53" w:rsidRPr="00CE799F" w:rsidRDefault="009B7F53" w:rsidP="00173AF0">
            <w:pPr>
              <w:spacing w:after="0" w:line="240" w:lineRule="auto"/>
              <w:ind w:left="-57" w:right="-57"/>
              <w:rPr>
                <w:color w:val="202124"/>
                <w:sz w:val="18"/>
                <w:szCs w:val="18"/>
              </w:rPr>
            </w:pPr>
            <w:r w:rsidRPr="00CE799F">
              <w:rPr>
                <w:sz w:val="18"/>
                <w:szCs w:val="18"/>
                <w:lang w:eastAsia="en-US"/>
              </w:rPr>
              <w:t>Халықаралық менеджмент/ Международный менеджмент/</w:t>
            </w:r>
            <w:r w:rsidRPr="00CE799F">
              <w:rPr>
                <w:rStyle w:val="30"/>
                <w:rFonts w:ascii="Times New Roman" w:hAnsi="Times New Roman"/>
                <w:color w:val="202124"/>
                <w:sz w:val="18"/>
                <w:szCs w:val="18"/>
              </w:rPr>
              <w:t xml:space="preserve"> </w:t>
            </w:r>
            <w:r w:rsidRPr="00CE799F">
              <w:rPr>
                <w:rStyle w:val="30"/>
                <w:rFonts w:ascii="Times New Roman" w:hAnsi="Times New Roman"/>
                <w:color w:val="202124"/>
                <w:sz w:val="18"/>
                <w:szCs w:val="18"/>
                <w:lang w:val="en-US"/>
              </w:rPr>
              <w:t>I</w:t>
            </w:r>
            <w:r w:rsidRPr="00CE799F">
              <w:rPr>
                <w:color w:val="202124"/>
                <w:sz w:val="18"/>
                <w:szCs w:val="18"/>
              </w:rPr>
              <w:t>nternational Management</w:t>
            </w:r>
          </w:p>
          <w:p w:rsidR="009B7F53" w:rsidRPr="00CE799F" w:rsidRDefault="009B7F53" w:rsidP="00173AF0">
            <w:pPr>
              <w:spacing w:after="0" w:line="240" w:lineRule="auto"/>
              <w:ind w:left="-57" w:right="-57"/>
              <w:rPr>
                <w:sz w:val="18"/>
                <w:szCs w:val="18"/>
                <w:lang w:eastAsia="en-US"/>
              </w:rPr>
            </w:pPr>
          </w:p>
        </w:tc>
        <w:tc>
          <w:tcPr>
            <w:tcW w:w="850" w:type="dxa"/>
            <w:gridSpan w:val="2"/>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4</w:t>
            </w: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eastAsia="en-US"/>
              </w:rPr>
            </w:pPr>
            <w:r w:rsidRPr="00CE799F">
              <w:rPr>
                <w:sz w:val="18"/>
                <w:szCs w:val="18"/>
              </w:rPr>
              <w:t>Мемлекеттік органдардағы менеджмент/ Менеджмент в государственных органах/</w:t>
            </w:r>
            <w:r w:rsidRPr="00CE799F">
              <w:rPr>
                <w:rStyle w:val="30"/>
                <w:rFonts w:ascii="Times New Roman" w:hAnsi="Times New Roman"/>
                <w:color w:val="202124"/>
                <w:sz w:val="18"/>
                <w:szCs w:val="18"/>
              </w:rPr>
              <w:t xml:space="preserve"> </w:t>
            </w:r>
            <w:r w:rsidRPr="00CE799F">
              <w:rPr>
                <w:color w:val="202124"/>
                <w:sz w:val="18"/>
                <w:szCs w:val="18"/>
              </w:rPr>
              <w:t>Management in government agencies</w:t>
            </w:r>
          </w:p>
        </w:tc>
        <w:tc>
          <w:tcPr>
            <w:tcW w:w="1276" w:type="dxa"/>
            <w:tcBorders>
              <w:lef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rPr>
              <w:t>HR менеджмент / HR менеджмент /</w:t>
            </w:r>
            <w:r w:rsidRPr="00CE799F">
              <w:rPr>
                <w:color w:val="202124"/>
                <w:sz w:val="18"/>
                <w:szCs w:val="18"/>
              </w:rPr>
              <w:t>HR management</w:t>
            </w: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3260" w:type="dxa"/>
            <w:gridSpan w:val="2"/>
          </w:tcPr>
          <w:p w:rsidR="009B7F53" w:rsidRPr="00CE799F" w:rsidRDefault="009B7F53" w:rsidP="008E59D6">
            <w:pPr>
              <w:spacing w:after="0" w:line="240" w:lineRule="auto"/>
              <w:ind w:left="-57" w:right="-57"/>
              <w:jc w:val="both"/>
              <w:rPr>
                <w:sz w:val="18"/>
                <w:szCs w:val="18"/>
              </w:rPr>
            </w:pPr>
            <w:r w:rsidRPr="00CE799F">
              <w:rPr>
                <w:sz w:val="18"/>
                <w:szCs w:val="18"/>
                <w:lang w:eastAsia="en-US"/>
              </w:rPr>
              <w:t>Халықаралық бизнесті басқару ерекшеліктерін, жаһандық ортадағы стратегияларды, шетелдегі еншілес компаниялармен жұмыс істеу қағидаттарын оқыту./Изучение особенностей управления международным бизнесом, стратегий в глобальной среде и принципов работы с зарубежными филиалами./ Study of international business management features, global environment strategies, and principles of managing foreign subsidiaries.</w:t>
            </w:r>
          </w:p>
        </w:tc>
        <w:tc>
          <w:tcPr>
            <w:tcW w:w="2693" w:type="dxa"/>
          </w:tcPr>
          <w:p w:rsidR="009B7F53" w:rsidRPr="00CE799F" w:rsidRDefault="009B7F53" w:rsidP="008E59D6">
            <w:pPr>
              <w:spacing w:after="0" w:line="240" w:lineRule="auto"/>
              <w:ind w:left="-57" w:right="-57"/>
              <w:jc w:val="both"/>
              <w:rPr>
                <w:sz w:val="18"/>
                <w:szCs w:val="18"/>
                <w:lang w:eastAsia="en-US"/>
              </w:rPr>
            </w:pPr>
            <w:r w:rsidRPr="00CE799F">
              <w:rPr>
                <w:sz w:val="18"/>
                <w:szCs w:val="18"/>
                <w:lang w:eastAsia="en-US"/>
              </w:rPr>
              <w:t>Халықаралық компаниялар қызметін ұйымдастыру, мәдениетаралық коммуникация, сыртқы экономикалық қатынастарды басқару дағдыларын қалыптастырады /</w:t>
            </w:r>
            <w:r w:rsidRPr="00CE799F">
              <w:rPr>
                <w:sz w:val="18"/>
                <w:szCs w:val="18"/>
                <w:lang w:eastAsia="en-US"/>
              </w:rPr>
              <w:br/>
              <w:t xml:space="preserve">Формируются навыки организации деятельности МНК, межкультурной коммуникации и управления внешнеэкономическими связями / Develops skills in organizing multinational operations, intercultural communication, and </w:t>
            </w:r>
            <w:r w:rsidRPr="00CE799F">
              <w:rPr>
                <w:sz w:val="18"/>
                <w:szCs w:val="18"/>
                <w:lang w:eastAsia="en-US"/>
              </w:rPr>
              <w:lastRenderedPageBreak/>
              <w:t xml:space="preserve">managing international economic relations. </w:t>
            </w:r>
          </w:p>
        </w:tc>
        <w:tc>
          <w:tcPr>
            <w:tcW w:w="2410" w:type="dxa"/>
          </w:tcPr>
          <w:p w:rsidR="009B7F53" w:rsidRPr="00CE799F" w:rsidRDefault="009B7F53" w:rsidP="008E59D6">
            <w:pPr>
              <w:spacing w:after="0" w:line="240" w:lineRule="auto"/>
              <w:ind w:left="-57" w:right="-57"/>
              <w:jc w:val="both"/>
              <w:rPr>
                <w:sz w:val="18"/>
                <w:szCs w:val="18"/>
                <w:lang w:eastAsia="en-US"/>
              </w:rPr>
            </w:pPr>
            <w:r w:rsidRPr="00CE799F">
              <w:rPr>
                <w:sz w:val="18"/>
                <w:szCs w:val="18"/>
                <w:lang w:eastAsia="en-US"/>
              </w:rPr>
              <w:lastRenderedPageBreak/>
              <w:t>Халықаралық нарықта шешім қабылдау, трансұлттық стратегияларды енгізу және жаһандық бәсекеге қабілеттілікті арттыру құзыреттері қалыптасады./ Компетенции в принятии решений на мировом рынке, внедрении стратегий и повышении конкурентоспособности./</w:t>
            </w:r>
            <w:r w:rsidRPr="00CE799F">
              <w:rPr>
                <w:sz w:val="18"/>
                <w:szCs w:val="18"/>
                <w:lang w:eastAsia="en-US"/>
              </w:rPr>
              <w:br/>
              <w:t xml:space="preserve">Competence in decision-making in global markets, implementing transnational </w:t>
            </w:r>
            <w:r w:rsidRPr="00CE799F">
              <w:rPr>
                <w:sz w:val="18"/>
                <w:szCs w:val="18"/>
                <w:lang w:eastAsia="en-US"/>
              </w:rPr>
              <w:lastRenderedPageBreak/>
              <w:t>strategies, and enhancing international competitiveness.</w:t>
            </w:r>
          </w:p>
        </w:tc>
        <w:tc>
          <w:tcPr>
            <w:tcW w:w="1418" w:type="dxa"/>
            <w:gridSpan w:val="2"/>
          </w:tcPr>
          <w:p w:rsidR="009B7F53" w:rsidRPr="00CE799F" w:rsidRDefault="009B7F53" w:rsidP="001D130B">
            <w:pPr>
              <w:spacing w:after="0" w:line="240" w:lineRule="auto"/>
              <w:ind w:left="-113" w:right="-113"/>
              <w:rPr>
                <w:sz w:val="18"/>
                <w:szCs w:val="18"/>
                <w:lang w:eastAsia="en-US"/>
              </w:rPr>
            </w:pPr>
            <w:r w:rsidRPr="00CE799F">
              <w:rPr>
                <w:sz w:val="18"/>
                <w:szCs w:val="18"/>
              </w:rPr>
              <w:lastRenderedPageBreak/>
              <w:t>Э.ғ.к., доц</w:t>
            </w:r>
            <w:r w:rsidR="001D130B" w:rsidRPr="00CE799F">
              <w:rPr>
                <w:sz w:val="18"/>
                <w:szCs w:val="18"/>
              </w:rPr>
              <w:t>.</w:t>
            </w:r>
            <w:r w:rsidRPr="00CE799F">
              <w:rPr>
                <w:sz w:val="18"/>
                <w:szCs w:val="18"/>
              </w:rPr>
              <w:t xml:space="preserve"> Калыкулов К.М., маг</w:t>
            </w:r>
            <w:r w:rsidR="001D130B" w:rsidRPr="00CE799F">
              <w:rPr>
                <w:sz w:val="18"/>
                <w:szCs w:val="18"/>
              </w:rPr>
              <w:t>.</w:t>
            </w:r>
            <w:r w:rsidRPr="00CE799F">
              <w:rPr>
                <w:sz w:val="18"/>
                <w:szCs w:val="18"/>
              </w:rPr>
              <w:t>,  аға оқыт</w:t>
            </w:r>
            <w:r w:rsidR="00C06E58" w:rsidRPr="00CE799F">
              <w:rPr>
                <w:sz w:val="18"/>
                <w:szCs w:val="18"/>
              </w:rPr>
              <w:t xml:space="preserve">. </w:t>
            </w:r>
            <w:r w:rsidRPr="00CE799F">
              <w:rPr>
                <w:sz w:val="18"/>
                <w:szCs w:val="18"/>
              </w:rPr>
              <w:t>Мауленбердиева Г.А., маг</w:t>
            </w:r>
            <w:r w:rsidR="001D130B" w:rsidRPr="00CE799F">
              <w:rPr>
                <w:sz w:val="18"/>
                <w:szCs w:val="18"/>
              </w:rPr>
              <w:t>.</w:t>
            </w:r>
            <w:r w:rsidRPr="00CE799F">
              <w:rPr>
                <w:sz w:val="18"/>
                <w:szCs w:val="18"/>
              </w:rPr>
              <w:t>,  аға оқыт</w:t>
            </w:r>
            <w:r w:rsidR="00C06E58" w:rsidRPr="00CE799F">
              <w:rPr>
                <w:sz w:val="18"/>
                <w:szCs w:val="18"/>
              </w:rPr>
              <w:t>.</w:t>
            </w:r>
            <w:r w:rsidR="001D130B" w:rsidRPr="00CE799F">
              <w:rPr>
                <w:sz w:val="18"/>
                <w:szCs w:val="18"/>
              </w:rPr>
              <w:t xml:space="preserve"> Турсынкулова З.</w:t>
            </w:r>
            <w:r w:rsidRPr="00CE799F">
              <w:rPr>
                <w:sz w:val="18"/>
                <w:szCs w:val="18"/>
              </w:rPr>
              <w:t>/ к.э.н., доц</w:t>
            </w:r>
            <w:r w:rsidR="00C06E58" w:rsidRPr="00CE799F">
              <w:rPr>
                <w:sz w:val="18"/>
                <w:szCs w:val="18"/>
              </w:rPr>
              <w:t>.</w:t>
            </w:r>
            <w:r w:rsidRPr="00CE799F">
              <w:rPr>
                <w:sz w:val="18"/>
                <w:szCs w:val="18"/>
              </w:rPr>
              <w:t xml:space="preserve"> Калыкулов К.М., маг</w:t>
            </w:r>
            <w:r w:rsidR="001D130B" w:rsidRPr="00CE799F">
              <w:rPr>
                <w:sz w:val="18"/>
                <w:szCs w:val="18"/>
              </w:rPr>
              <w:t>.</w:t>
            </w:r>
            <w:r w:rsidRPr="00CE799F">
              <w:rPr>
                <w:sz w:val="18"/>
                <w:szCs w:val="18"/>
              </w:rPr>
              <w:t>, ст</w:t>
            </w:r>
            <w:r w:rsidR="00C06E58" w:rsidRPr="00CE799F">
              <w:rPr>
                <w:sz w:val="18"/>
                <w:szCs w:val="18"/>
              </w:rPr>
              <w:t>.</w:t>
            </w:r>
            <w:r w:rsidRPr="00CE799F">
              <w:rPr>
                <w:sz w:val="18"/>
                <w:szCs w:val="18"/>
              </w:rPr>
              <w:t xml:space="preserve"> преп</w:t>
            </w:r>
            <w:r w:rsidR="00C06E58" w:rsidRPr="00CE799F">
              <w:rPr>
                <w:sz w:val="18"/>
                <w:szCs w:val="18"/>
              </w:rPr>
              <w:t>.</w:t>
            </w:r>
            <w:r w:rsidR="001D130B" w:rsidRPr="00CE799F">
              <w:rPr>
                <w:sz w:val="18"/>
                <w:szCs w:val="18"/>
              </w:rPr>
              <w:t xml:space="preserve"> Мауленбердиева Г.</w:t>
            </w:r>
            <w:r w:rsidRPr="00CE799F">
              <w:rPr>
                <w:sz w:val="18"/>
                <w:szCs w:val="18"/>
              </w:rPr>
              <w:t>, маг</w:t>
            </w:r>
            <w:r w:rsidR="001D130B" w:rsidRPr="00CE799F">
              <w:rPr>
                <w:sz w:val="18"/>
                <w:szCs w:val="18"/>
              </w:rPr>
              <w:t>.</w:t>
            </w:r>
            <w:r w:rsidRPr="00CE799F">
              <w:rPr>
                <w:sz w:val="18"/>
                <w:szCs w:val="18"/>
              </w:rPr>
              <w:t>, ст</w:t>
            </w:r>
            <w:r w:rsidR="00C06E58" w:rsidRPr="00CE799F">
              <w:rPr>
                <w:sz w:val="18"/>
                <w:szCs w:val="18"/>
              </w:rPr>
              <w:t>.</w:t>
            </w:r>
            <w:r w:rsidRPr="00CE799F">
              <w:rPr>
                <w:sz w:val="18"/>
                <w:szCs w:val="18"/>
              </w:rPr>
              <w:t xml:space="preserve"> преп</w:t>
            </w:r>
            <w:r w:rsidR="00C06E58" w:rsidRPr="00CE799F">
              <w:rPr>
                <w:sz w:val="18"/>
                <w:szCs w:val="18"/>
              </w:rPr>
              <w:t>.</w:t>
            </w:r>
            <w:r w:rsidR="001D130B" w:rsidRPr="00CE799F">
              <w:rPr>
                <w:sz w:val="18"/>
                <w:szCs w:val="18"/>
              </w:rPr>
              <w:t xml:space="preserve"> Турсынкулова З.</w:t>
            </w:r>
            <w:r w:rsidRPr="00CE799F">
              <w:rPr>
                <w:sz w:val="18"/>
                <w:szCs w:val="18"/>
              </w:rPr>
              <w:t xml:space="preserve"> / c.e.s., </w:t>
            </w:r>
            <w:r w:rsidR="00C06E58" w:rsidRPr="00CE799F">
              <w:rPr>
                <w:sz w:val="18"/>
                <w:szCs w:val="18"/>
              </w:rPr>
              <w:t>a</w:t>
            </w:r>
            <w:r w:rsidRPr="00CE799F">
              <w:rPr>
                <w:sz w:val="18"/>
                <w:szCs w:val="18"/>
              </w:rPr>
              <w:t>ss</w:t>
            </w:r>
            <w:r w:rsidR="00C06E58" w:rsidRPr="00CE799F">
              <w:rPr>
                <w:sz w:val="18"/>
                <w:szCs w:val="18"/>
              </w:rPr>
              <w:t>. p</w:t>
            </w:r>
            <w:r w:rsidRPr="00CE799F">
              <w:rPr>
                <w:sz w:val="18"/>
                <w:szCs w:val="18"/>
              </w:rPr>
              <w:t>rof</w:t>
            </w:r>
            <w:r w:rsidR="00C06E58" w:rsidRPr="00CE799F">
              <w:rPr>
                <w:sz w:val="18"/>
                <w:szCs w:val="18"/>
              </w:rPr>
              <w:t xml:space="preserve">. </w:t>
            </w:r>
            <w:r w:rsidR="00C06E58" w:rsidRPr="00CE799F">
              <w:rPr>
                <w:sz w:val="18"/>
                <w:szCs w:val="18"/>
              </w:rPr>
              <w:lastRenderedPageBreak/>
              <w:t>Kalykullov K.M., Master, s</w:t>
            </w:r>
            <w:r w:rsidRPr="00CE799F">
              <w:rPr>
                <w:sz w:val="18"/>
                <w:szCs w:val="18"/>
              </w:rPr>
              <w:t>en</w:t>
            </w:r>
            <w:r w:rsidR="00C06E58" w:rsidRPr="00CE799F">
              <w:rPr>
                <w:sz w:val="18"/>
                <w:szCs w:val="18"/>
              </w:rPr>
              <w:t>. l</w:t>
            </w:r>
            <w:r w:rsidRPr="00CE799F">
              <w:rPr>
                <w:sz w:val="18"/>
                <w:szCs w:val="18"/>
              </w:rPr>
              <w:t>ect</w:t>
            </w:r>
            <w:r w:rsidR="00C06E58" w:rsidRPr="00CE799F">
              <w:rPr>
                <w:sz w:val="18"/>
                <w:szCs w:val="18"/>
              </w:rPr>
              <w:t>.</w:t>
            </w:r>
            <w:r w:rsidR="001D130B" w:rsidRPr="00CE799F">
              <w:rPr>
                <w:sz w:val="18"/>
                <w:szCs w:val="18"/>
              </w:rPr>
              <w:t xml:space="preserve"> Maulenberdieva G., </w:t>
            </w:r>
            <w:r w:rsidR="001D130B" w:rsidRPr="00CE799F">
              <w:rPr>
                <w:sz w:val="18"/>
                <w:szCs w:val="18"/>
                <w:lang w:val="ru-RU"/>
              </w:rPr>
              <w:t>м</w:t>
            </w:r>
            <w:r w:rsidR="00C06E58" w:rsidRPr="00CE799F">
              <w:rPr>
                <w:sz w:val="18"/>
                <w:szCs w:val="18"/>
              </w:rPr>
              <w:t>aster,s</w:t>
            </w:r>
            <w:r w:rsidRPr="00CE799F">
              <w:rPr>
                <w:sz w:val="18"/>
                <w:szCs w:val="18"/>
              </w:rPr>
              <w:t>en</w:t>
            </w:r>
            <w:r w:rsidR="00C06E58" w:rsidRPr="00CE799F">
              <w:rPr>
                <w:sz w:val="18"/>
                <w:szCs w:val="18"/>
              </w:rPr>
              <w:t>.l</w:t>
            </w:r>
            <w:r w:rsidRPr="00CE799F">
              <w:rPr>
                <w:sz w:val="18"/>
                <w:szCs w:val="18"/>
              </w:rPr>
              <w:t>ect</w:t>
            </w:r>
            <w:r w:rsidR="00C06E58" w:rsidRPr="00CE799F">
              <w:rPr>
                <w:sz w:val="18"/>
                <w:szCs w:val="18"/>
              </w:rPr>
              <w:t xml:space="preserve">. </w:t>
            </w:r>
            <w:r w:rsidR="001D130B" w:rsidRPr="00CE799F">
              <w:rPr>
                <w:sz w:val="18"/>
                <w:szCs w:val="18"/>
              </w:rPr>
              <w:t>Tursynkulova Z.</w:t>
            </w:r>
          </w:p>
        </w:tc>
      </w:tr>
      <w:tr w:rsidR="009B7F53" w:rsidRPr="00CE799F" w:rsidTr="00D22EC2">
        <w:trPr>
          <w:gridAfter w:val="4"/>
          <w:wAfter w:w="12191" w:type="dxa"/>
          <w:trHeight w:val="3533"/>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6.2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IE</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2219/ </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IE</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2219/ </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IE</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2219</w:t>
            </w:r>
          </w:p>
        </w:tc>
        <w:tc>
          <w:tcPr>
            <w:tcW w:w="1354" w:type="dxa"/>
          </w:tcPr>
          <w:p w:rsidR="009B7F53" w:rsidRPr="00CE799F" w:rsidRDefault="009B7F53" w:rsidP="00173AF0">
            <w:pPr>
              <w:spacing w:after="0" w:line="240" w:lineRule="auto"/>
              <w:ind w:left="-57" w:right="-57"/>
              <w:rPr>
                <w:color w:val="202124"/>
                <w:sz w:val="18"/>
                <w:szCs w:val="18"/>
              </w:rPr>
            </w:pPr>
            <w:r w:rsidRPr="00CE799F">
              <w:rPr>
                <w:sz w:val="18"/>
                <w:szCs w:val="18"/>
                <w:lang w:eastAsia="en-US"/>
              </w:rPr>
              <w:t>Инновациялық экономика/ Инновационная экономика/</w:t>
            </w:r>
            <w:r w:rsidRPr="00CE799F">
              <w:rPr>
                <w:rStyle w:val="30"/>
                <w:rFonts w:ascii="Times New Roman" w:hAnsi="Times New Roman"/>
                <w:color w:val="202124"/>
                <w:sz w:val="18"/>
                <w:szCs w:val="18"/>
              </w:rPr>
              <w:t xml:space="preserve"> </w:t>
            </w:r>
            <w:r w:rsidRPr="00CE799F">
              <w:rPr>
                <w:color w:val="202124"/>
                <w:sz w:val="18"/>
                <w:szCs w:val="18"/>
              </w:rPr>
              <w:t>Innovation economy</w:t>
            </w:r>
          </w:p>
          <w:p w:rsidR="009B7F53" w:rsidRPr="00CE799F" w:rsidRDefault="009B7F53" w:rsidP="00173AF0">
            <w:pPr>
              <w:spacing w:after="0" w:line="240" w:lineRule="auto"/>
              <w:ind w:left="-57" w:right="-57"/>
              <w:rPr>
                <w:sz w:val="18"/>
                <w:szCs w:val="18"/>
                <w:lang w:eastAsia="en-US"/>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lang w:eastAsia="en-US"/>
              </w:rPr>
              <w:t xml:space="preserve">Экономикалық теория/ Экономическая теория/ </w:t>
            </w:r>
            <w:r w:rsidRPr="00CE799F">
              <w:rPr>
                <w:color w:val="202124"/>
                <w:sz w:val="18"/>
                <w:szCs w:val="18"/>
                <w:lang w:val="en"/>
              </w:rPr>
              <w:t>Economic</w:t>
            </w:r>
            <w:r w:rsidRPr="00CE799F">
              <w:rPr>
                <w:color w:val="202124"/>
                <w:sz w:val="18"/>
                <w:szCs w:val="18"/>
              </w:rPr>
              <w:t xml:space="preserve"> </w:t>
            </w:r>
            <w:r w:rsidRPr="00CE799F">
              <w:rPr>
                <w:color w:val="202124"/>
                <w:sz w:val="18"/>
                <w:szCs w:val="18"/>
                <w:lang w:val="en"/>
              </w:rPr>
              <w:t>theory</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lang w:eastAsia="en-US"/>
              </w:rPr>
            </w:pPr>
          </w:p>
        </w:tc>
        <w:tc>
          <w:tcPr>
            <w:tcW w:w="1276" w:type="dxa"/>
            <w:tcBorders>
              <w:lef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rPr>
              <w:t>Тайм менеджмент / Тайм менеджмент /</w:t>
            </w:r>
            <w:r w:rsidRPr="00CE799F">
              <w:rPr>
                <w:rStyle w:val="30"/>
                <w:rFonts w:ascii="Times New Roman" w:hAnsi="Times New Roman"/>
                <w:color w:val="202124"/>
                <w:sz w:val="18"/>
                <w:szCs w:val="18"/>
              </w:rPr>
              <w:t xml:space="preserve"> </w:t>
            </w:r>
            <w:r w:rsidRPr="00CE799F">
              <w:rPr>
                <w:color w:val="202124"/>
                <w:sz w:val="18"/>
                <w:szCs w:val="18"/>
              </w:rPr>
              <w:t>Time management</w:t>
            </w: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3260" w:type="dxa"/>
            <w:gridSpan w:val="2"/>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t>Инновациялық үдерістердің теориясы мен практикасын, инновациялық қызметті ұйымдастыру және экономикалық дамудағы рөлін түсіндіру./ Теория и практика инновационных процессов, организация инновационной деятельности и ее роль в экономическом развитии</w:t>
            </w:r>
            <w:r w:rsidRPr="00CE799F">
              <w:rPr>
                <w:sz w:val="18"/>
                <w:szCs w:val="18"/>
                <w:lang w:val="ru-RU" w:eastAsia="en-US"/>
              </w:rPr>
              <w:t>.</w:t>
            </w:r>
            <w:r w:rsidRPr="00CE799F">
              <w:rPr>
                <w:sz w:val="18"/>
                <w:szCs w:val="18"/>
                <w:lang w:eastAsia="en-US"/>
              </w:rPr>
              <w:t>/</w:t>
            </w:r>
            <w:r w:rsidRPr="00CE799F">
              <w:rPr>
                <w:sz w:val="18"/>
                <w:szCs w:val="18"/>
                <w:lang w:val="ru-RU" w:eastAsia="en-US"/>
              </w:rPr>
              <w:t xml:space="preserve"> </w:t>
            </w:r>
            <w:r w:rsidRPr="00CE799F">
              <w:rPr>
                <w:sz w:val="18"/>
                <w:szCs w:val="18"/>
                <w:lang w:eastAsia="en-US"/>
              </w:rPr>
              <w:t>Theory and practice of innovation processes, organizing innovation activity, and its role in economic development.</w:t>
            </w:r>
          </w:p>
        </w:tc>
        <w:tc>
          <w:tcPr>
            <w:tcW w:w="2693" w:type="dxa"/>
          </w:tcPr>
          <w:p w:rsidR="009B7F53" w:rsidRPr="00CE799F" w:rsidRDefault="009B7F53" w:rsidP="00CD47D0">
            <w:pPr>
              <w:spacing w:after="0" w:line="240" w:lineRule="auto"/>
              <w:ind w:left="-57" w:right="-57"/>
              <w:rPr>
                <w:sz w:val="18"/>
                <w:szCs w:val="18"/>
                <w:lang w:eastAsia="en-US"/>
              </w:rPr>
            </w:pPr>
            <w:r w:rsidRPr="00CE799F">
              <w:rPr>
                <w:sz w:val="18"/>
                <w:szCs w:val="18"/>
                <w:lang w:eastAsia="en-US"/>
              </w:rPr>
              <w:t>Инновациялық жобаларды бағалау, технологиялық даму стратегияларын әзірлеу және экономиканы жаңғырту құралдарын қолдану дағдылары қалыптасады. / Формируются навыки оценки инноваций, разработки стратегий и применения инструментов модернизации экономики. /</w:t>
            </w:r>
            <w:r w:rsidRPr="00CE799F">
              <w:rPr>
                <w:sz w:val="18"/>
                <w:szCs w:val="18"/>
                <w:lang w:eastAsia="en-US"/>
              </w:rPr>
              <w:br/>
              <w:t xml:space="preserve">Develops skills in evaluating innovation, creating development strategies, and applying modernization tools in the economy. </w:t>
            </w:r>
          </w:p>
        </w:tc>
        <w:tc>
          <w:tcPr>
            <w:tcW w:w="2410" w:type="dxa"/>
          </w:tcPr>
          <w:p w:rsidR="009B7F53" w:rsidRPr="00CE799F" w:rsidRDefault="009B7F53" w:rsidP="00C06E58">
            <w:pPr>
              <w:spacing w:after="0" w:line="240" w:lineRule="auto"/>
              <w:ind w:left="-57" w:right="-57"/>
              <w:rPr>
                <w:sz w:val="18"/>
                <w:szCs w:val="18"/>
                <w:lang w:eastAsia="en-US"/>
              </w:rPr>
            </w:pPr>
            <w:r w:rsidRPr="00CE799F">
              <w:rPr>
                <w:sz w:val="18"/>
                <w:szCs w:val="18"/>
                <w:lang w:eastAsia="en-US"/>
              </w:rPr>
              <w:t>Инновациялық экономиканың құралдары мен тетіктерін тиімді қолдану, инновацияны басқару және бәсекеге қабілеттілікті арттыру құзыреттілігі қалыптасады. /</w:t>
            </w:r>
            <w:r w:rsidRPr="00CE799F">
              <w:rPr>
                <w:sz w:val="18"/>
                <w:szCs w:val="18"/>
                <w:lang w:eastAsia="en-US"/>
              </w:rPr>
              <w:br/>
              <w:t>Компетенции в эффективном использовании инструментов инновационной экономики, управлении инновациями и повышении</w:t>
            </w:r>
            <w:r w:rsidR="00C06E58" w:rsidRPr="00CE799F">
              <w:rPr>
                <w:sz w:val="18"/>
                <w:szCs w:val="18"/>
                <w:lang w:eastAsia="en-US"/>
              </w:rPr>
              <w:t xml:space="preserve"> </w:t>
            </w:r>
            <w:r w:rsidRPr="00CE799F">
              <w:rPr>
                <w:sz w:val="18"/>
                <w:szCs w:val="18"/>
                <w:lang w:eastAsia="en-US"/>
              </w:rPr>
              <w:t>конкурентоспособности./</w:t>
            </w:r>
            <w:r w:rsidRPr="00CE799F">
              <w:rPr>
                <w:sz w:val="18"/>
                <w:szCs w:val="18"/>
                <w:lang w:eastAsia="en-US"/>
              </w:rPr>
              <w:br/>
              <w:t>Competence in effective use of innovation economy tools, innovation management, and enhancing competitiveness.</w:t>
            </w:r>
          </w:p>
        </w:tc>
        <w:tc>
          <w:tcPr>
            <w:tcW w:w="1418" w:type="dxa"/>
            <w:gridSpan w:val="2"/>
          </w:tcPr>
          <w:p w:rsidR="009B7F53" w:rsidRPr="00CE799F" w:rsidRDefault="001D130B" w:rsidP="001D130B">
            <w:pPr>
              <w:spacing w:after="0" w:line="240" w:lineRule="auto"/>
              <w:ind w:left="-57" w:right="-113"/>
              <w:rPr>
                <w:sz w:val="18"/>
                <w:szCs w:val="18"/>
                <w:lang w:eastAsia="en-US"/>
              </w:rPr>
            </w:pPr>
            <w:r w:rsidRPr="00CE799F">
              <w:rPr>
                <w:sz w:val="18"/>
                <w:szCs w:val="18"/>
              </w:rPr>
              <w:t xml:space="preserve">Э.ғ.к., доц. Калыкулов К.М., маг.,  аға оқыт. Мауленбердиева Г.А., маг.,  аға оқыт. Турсынкулова З./ к.э.н., доц. Калыкулов К.М., маг., ст. преп. Мауленбердиева Г., маг., ст. преп. Турсынкулова З. / c.e.s., ass. prof. Kalykullov K.M., Master, sen. lect. Maulenberdieva G., </w:t>
            </w:r>
            <w:r w:rsidRPr="00CE799F">
              <w:rPr>
                <w:sz w:val="18"/>
                <w:szCs w:val="18"/>
                <w:lang w:val="ru-RU"/>
              </w:rPr>
              <w:t>м</w:t>
            </w:r>
            <w:r w:rsidRPr="00CE799F">
              <w:rPr>
                <w:sz w:val="18"/>
                <w:szCs w:val="18"/>
              </w:rPr>
              <w:t>aster,sen.lect. Tursynkulova Z.</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val="ru-RU" w:eastAsia="en-US"/>
              </w:rPr>
              <w:t>7</w:t>
            </w:r>
            <w:r w:rsidRPr="00CE799F">
              <w:rPr>
                <w:sz w:val="18"/>
                <w:szCs w:val="18"/>
                <w:lang w:eastAsia="en-US"/>
              </w:rPr>
              <w:t>.1</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 xml:space="preserve">MB </w:t>
            </w:r>
            <w:r w:rsidRPr="00CE799F">
              <w:rPr>
                <w:sz w:val="18"/>
                <w:szCs w:val="18"/>
                <w:lang w:eastAsia="en-US"/>
              </w:rPr>
              <w:t>3220/</w:t>
            </w:r>
            <w:r w:rsidRPr="00CE799F">
              <w:rPr>
                <w:sz w:val="18"/>
                <w:szCs w:val="18"/>
                <w:lang w:val="en-US" w:eastAsia="en-US"/>
              </w:rPr>
              <w:t xml:space="preserve"> GB </w:t>
            </w:r>
            <w:r w:rsidRPr="00CE799F">
              <w:rPr>
                <w:sz w:val="18"/>
                <w:szCs w:val="18"/>
                <w:lang w:eastAsia="en-US"/>
              </w:rPr>
              <w:t>3220</w:t>
            </w:r>
            <w:r w:rsidRPr="00CE799F">
              <w:rPr>
                <w:sz w:val="18"/>
                <w:szCs w:val="18"/>
                <w:lang w:val="en-US" w:eastAsia="en-US"/>
              </w:rPr>
              <w:t xml:space="preserve">/ GB </w:t>
            </w:r>
            <w:r w:rsidRPr="00CE799F">
              <w:rPr>
                <w:sz w:val="18"/>
                <w:szCs w:val="18"/>
                <w:lang w:eastAsia="en-US"/>
              </w:rPr>
              <w:t>3220</w:t>
            </w:r>
          </w:p>
        </w:tc>
        <w:tc>
          <w:tcPr>
            <w:tcW w:w="1354" w:type="dxa"/>
          </w:tcPr>
          <w:p w:rsidR="009B7F53" w:rsidRPr="00CE799F" w:rsidRDefault="009B7F53" w:rsidP="00173AF0">
            <w:pPr>
              <w:pStyle w:val="HTML"/>
              <w:ind w:left="-57" w:right="-57"/>
              <w:rPr>
                <w:rFonts w:ascii="Times New Roman" w:eastAsia="Times New Roman" w:hAnsi="Times New Roman"/>
                <w:color w:val="202124"/>
                <w:sz w:val="18"/>
                <w:szCs w:val="18"/>
                <w:lang w:val="ru-RU"/>
              </w:rPr>
            </w:pPr>
            <w:r w:rsidRPr="00CE799F">
              <w:rPr>
                <w:rFonts w:ascii="Times New Roman" w:hAnsi="Times New Roman"/>
                <w:sz w:val="18"/>
                <w:szCs w:val="18"/>
                <w:lang w:eastAsia="en-US"/>
              </w:rPr>
              <w:t>Мемлекет және бизнес/ Государство и бизнес</w:t>
            </w:r>
            <w:r w:rsidRPr="00CE799F">
              <w:rPr>
                <w:rFonts w:ascii="Times New Roman" w:hAnsi="Times New Roman"/>
                <w:sz w:val="18"/>
                <w:szCs w:val="18"/>
                <w:lang w:val="ru-RU" w:eastAsia="en-US"/>
              </w:rPr>
              <w:t>/</w:t>
            </w:r>
            <w:r w:rsidRPr="00CE799F">
              <w:rPr>
                <w:rStyle w:val="30"/>
                <w:rFonts w:ascii="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Government</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and</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business</w:t>
            </w:r>
            <w:r w:rsidRPr="00CE799F">
              <w:rPr>
                <w:rFonts w:ascii="Times New Roman" w:eastAsia="Times New Roman" w:hAnsi="Times New Roman"/>
                <w:color w:val="202124"/>
                <w:sz w:val="18"/>
                <w:szCs w:val="18"/>
                <w:lang w:val="ru-RU"/>
              </w:rPr>
              <w:t>/</w:t>
            </w:r>
          </w:p>
          <w:p w:rsidR="009B7F53" w:rsidRPr="00CE799F" w:rsidRDefault="009B7F53" w:rsidP="00173AF0">
            <w:pPr>
              <w:spacing w:after="0" w:line="240" w:lineRule="auto"/>
              <w:ind w:left="-57" w:right="-57"/>
              <w:rPr>
                <w:sz w:val="18"/>
                <w:szCs w:val="18"/>
                <w:lang w:eastAsia="en-US"/>
              </w:rPr>
            </w:pPr>
          </w:p>
          <w:p w:rsidR="009B7F53" w:rsidRPr="00CE799F" w:rsidRDefault="009B7F53" w:rsidP="00173AF0">
            <w:pPr>
              <w:spacing w:after="0" w:line="240" w:lineRule="auto"/>
              <w:ind w:left="-57" w:right="-57"/>
              <w:rPr>
                <w:sz w:val="18"/>
                <w:szCs w:val="18"/>
                <w:lang w:eastAsia="en-US"/>
              </w:rPr>
            </w:pPr>
          </w:p>
        </w:tc>
        <w:tc>
          <w:tcPr>
            <w:tcW w:w="850" w:type="dxa"/>
            <w:gridSpan w:val="2"/>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5</w:t>
            </w:r>
          </w:p>
        </w:tc>
        <w:tc>
          <w:tcPr>
            <w:tcW w:w="1276" w:type="dxa"/>
            <w:tcBorders>
              <w:right w:val="single" w:sz="4" w:space="0" w:color="auto"/>
            </w:tcBorders>
          </w:tcPr>
          <w:p w:rsidR="009B7F53" w:rsidRPr="00CE799F" w:rsidRDefault="009B7F53" w:rsidP="00173AF0">
            <w:pPr>
              <w:pStyle w:val="HTML"/>
              <w:ind w:left="-57" w:right="-57"/>
              <w:rPr>
                <w:rFonts w:ascii="Times New Roman" w:eastAsia="Times New Roman" w:hAnsi="Times New Roman"/>
                <w:color w:val="202124"/>
                <w:sz w:val="18"/>
                <w:szCs w:val="18"/>
              </w:rPr>
            </w:pPr>
            <w:r w:rsidRPr="00CE799F">
              <w:rPr>
                <w:rFonts w:ascii="Times New Roman" w:hAnsi="Times New Roman"/>
                <w:sz w:val="18"/>
                <w:szCs w:val="18"/>
                <w:lang w:eastAsia="en-US"/>
              </w:rPr>
              <w:t>Бизнесті ұйымдастыру / Организация бизнеса/</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rPr>
              <w:t>Business organization</w:t>
            </w:r>
          </w:p>
          <w:p w:rsidR="009B7F53" w:rsidRPr="00CE799F" w:rsidRDefault="009B7F53" w:rsidP="00173AF0">
            <w:pPr>
              <w:spacing w:after="0" w:line="240" w:lineRule="auto"/>
              <w:ind w:left="-57" w:right="-57"/>
              <w:rPr>
                <w:sz w:val="18"/>
                <w:szCs w:val="18"/>
                <w:lang w:eastAsia="en-US"/>
              </w:rPr>
            </w:pPr>
          </w:p>
        </w:tc>
        <w:tc>
          <w:tcPr>
            <w:tcW w:w="1276" w:type="dxa"/>
            <w:tcBorders>
              <w:left w:val="single" w:sz="4" w:space="0" w:color="auto"/>
            </w:tcBorders>
          </w:tcPr>
          <w:p w:rsidR="009B7F53" w:rsidRPr="00CE799F" w:rsidRDefault="009B7F53" w:rsidP="00173AF0">
            <w:pPr>
              <w:pStyle w:val="HTML"/>
              <w:ind w:left="-57" w:right="-57"/>
              <w:rPr>
                <w:rStyle w:val="30"/>
                <w:rFonts w:ascii="Times New Roman" w:hAnsi="Times New Roman"/>
                <w:color w:val="202124"/>
                <w:sz w:val="18"/>
                <w:szCs w:val="18"/>
                <w:lang w:val="ru-RU"/>
              </w:rPr>
            </w:pPr>
            <w:r w:rsidRPr="00CE799F">
              <w:rPr>
                <w:rFonts w:ascii="Times New Roman" w:hAnsi="Times New Roman"/>
                <w:sz w:val="18"/>
                <w:szCs w:val="18"/>
                <w:lang w:val="kk-KZ"/>
              </w:rPr>
              <w:t>Мемлекеттік бюджет/</w:t>
            </w:r>
            <w:r w:rsidRPr="00CE799F">
              <w:rPr>
                <w:rFonts w:ascii="Times New Roman" w:hAnsi="Times New Roman"/>
                <w:sz w:val="18"/>
                <w:szCs w:val="18"/>
              </w:rPr>
              <w:t xml:space="preserve"> Государственный бюджет</w:t>
            </w:r>
            <w:r w:rsidRPr="00CE799F">
              <w:rPr>
                <w:rFonts w:ascii="Times New Roman" w:hAnsi="Times New Roman"/>
                <w:sz w:val="18"/>
                <w:szCs w:val="18"/>
                <w:lang w:val="ru-RU"/>
              </w:rPr>
              <w:t>/</w:t>
            </w:r>
            <w:r w:rsidRPr="00CE799F">
              <w:rPr>
                <w:rStyle w:val="30"/>
                <w:rFonts w:ascii="Times New Roman" w:hAnsi="Times New Roman"/>
                <w:color w:val="202124"/>
                <w:sz w:val="18"/>
                <w:szCs w:val="18"/>
                <w:lang w:val="ru-RU"/>
              </w:rPr>
              <w:t xml:space="preserve"> </w:t>
            </w:r>
          </w:p>
          <w:p w:rsidR="009B7F53" w:rsidRPr="00CE799F" w:rsidRDefault="009B7F53" w:rsidP="00173AF0">
            <w:pPr>
              <w:pStyle w:val="HTML"/>
              <w:ind w:left="-57" w:right="-57"/>
              <w:rPr>
                <w:rFonts w:ascii="Times New Roman" w:eastAsia="Times New Roman" w:hAnsi="Times New Roman"/>
                <w:color w:val="202124"/>
                <w:sz w:val="18"/>
                <w:szCs w:val="18"/>
                <w:lang w:val="ru-RU"/>
              </w:rPr>
            </w:pPr>
            <w:r w:rsidRPr="00CE799F">
              <w:rPr>
                <w:rFonts w:ascii="Times New Roman" w:eastAsia="Times New Roman" w:hAnsi="Times New Roman"/>
                <w:color w:val="202124"/>
                <w:sz w:val="18"/>
                <w:szCs w:val="18"/>
                <w:lang w:val="en"/>
              </w:rPr>
              <w:t>The</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state</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budget</w:t>
            </w: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jc w:val="both"/>
              <w:rPr>
                <w:sz w:val="18"/>
                <w:szCs w:val="18"/>
                <w:lang w:eastAsia="en-US"/>
              </w:rPr>
            </w:pPr>
            <w:r w:rsidRPr="00CE799F">
              <w:rPr>
                <w:sz w:val="18"/>
                <w:szCs w:val="18"/>
              </w:rPr>
              <w:t>Білім алушыны мемлекет пен бизнестің өзара байланысы, реттеу тетіктері, серіктестік үлгілері және экономикалық саясаттағы рөлімен таныстыру. /</w:t>
            </w:r>
            <w:r w:rsidRPr="00CE799F">
              <w:rPr>
                <w:sz w:val="18"/>
                <w:szCs w:val="18"/>
              </w:rPr>
              <w:br/>
              <w:t xml:space="preserve">Ознакомление обучающегося с взаимодействием государства и бизнеса, механизмами регулирования, моделями партнерства и их ролью в экономике. / Introducing the learner to state-business interaction, regulatory mechanisms, partnership models, and their role in economic policy. </w:t>
            </w:r>
          </w:p>
        </w:tc>
        <w:tc>
          <w:tcPr>
            <w:tcW w:w="2693" w:type="dxa"/>
          </w:tcPr>
          <w:p w:rsidR="009B7F53" w:rsidRPr="00CE799F" w:rsidRDefault="009B7F53" w:rsidP="008E59D6">
            <w:pPr>
              <w:pStyle w:val="HTML"/>
              <w:ind w:left="-57" w:right="-57"/>
              <w:jc w:val="both"/>
              <w:rPr>
                <w:rFonts w:ascii="Times New Roman" w:hAnsi="Times New Roman"/>
                <w:sz w:val="18"/>
                <w:szCs w:val="18"/>
                <w:lang w:val="kk-KZ"/>
              </w:rPr>
            </w:pPr>
            <w:r w:rsidRPr="00CE799F">
              <w:rPr>
                <w:rFonts w:ascii="Times New Roman" w:hAnsi="Times New Roman"/>
                <w:sz w:val="18"/>
                <w:szCs w:val="18"/>
                <w:lang w:val="kk-KZ"/>
              </w:rPr>
              <w:t>Білім алушы мемлекет пен бизнестің өзара әрекеттесуін талдайды, мемлекеттік реттеу құралдарын қолдана алады, серіктестік жобаларды бағалай алады./ Обучающийся анализирует взаимодействие, применяет инструменты регулирования, оценивает проекты государственно-частного партнерства./ The learner analyzes interactions, applies regulation tools, and evaluates public-private partnership projects.</w:t>
            </w:r>
          </w:p>
        </w:tc>
        <w:tc>
          <w:tcPr>
            <w:tcW w:w="2410" w:type="dxa"/>
          </w:tcPr>
          <w:p w:rsidR="009B7F53" w:rsidRPr="00CE799F" w:rsidRDefault="009B7F53" w:rsidP="008E59D6">
            <w:pPr>
              <w:spacing w:after="0" w:line="240" w:lineRule="auto"/>
              <w:ind w:left="-57" w:right="-57"/>
              <w:jc w:val="both"/>
              <w:rPr>
                <w:rFonts w:eastAsia="Calibri"/>
                <w:sz w:val="18"/>
                <w:szCs w:val="18"/>
              </w:rPr>
            </w:pPr>
            <w:r w:rsidRPr="00CE799F">
              <w:rPr>
                <w:rFonts w:eastAsia="Calibri"/>
                <w:sz w:val="18"/>
                <w:szCs w:val="18"/>
              </w:rPr>
              <w:t>Мемлекеттік саясат пен бизнес стратегияларын біріктіру, экономикалық шешімдер қабылдауда аналитикалық ойлау және серіктестік құру дағдылары қалыптасады</w:t>
            </w:r>
          </w:p>
          <w:p w:rsidR="009B7F53" w:rsidRPr="00CE799F" w:rsidRDefault="009B7F53" w:rsidP="008E59D6">
            <w:pPr>
              <w:spacing w:after="0" w:line="240" w:lineRule="auto"/>
              <w:ind w:left="-57" w:right="-57"/>
              <w:jc w:val="both"/>
              <w:rPr>
                <w:rFonts w:eastAsia="Calibri"/>
                <w:sz w:val="18"/>
                <w:szCs w:val="18"/>
                <w:lang w:val="ru-RU"/>
              </w:rPr>
            </w:pPr>
            <w:r w:rsidRPr="00CE799F">
              <w:rPr>
                <w:rFonts w:eastAsia="Calibri"/>
                <w:sz w:val="18"/>
                <w:szCs w:val="18"/>
              </w:rPr>
              <w:t xml:space="preserve"> / Формируются навыки интеграции политики и стратегии, аналитического мышления и построения партнерства</w:t>
            </w:r>
          </w:p>
          <w:p w:rsidR="009B7F53" w:rsidRPr="00CE799F" w:rsidRDefault="009B7F53" w:rsidP="008E59D6">
            <w:pPr>
              <w:spacing w:after="0" w:line="240" w:lineRule="auto"/>
              <w:ind w:left="-57" w:right="-57"/>
              <w:jc w:val="both"/>
              <w:rPr>
                <w:sz w:val="18"/>
                <w:szCs w:val="18"/>
                <w:lang w:eastAsia="en-US"/>
              </w:rPr>
            </w:pPr>
            <w:r w:rsidRPr="00CE799F">
              <w:rPr>
                <w:rFonts w:eastAsia="Calibri"/>
                <w:sz w:val="18"/>
                <w:szCs w:val="18"/>
              </w:rPr>
              <w:t xml:space="preserve"> / Develops skills in integrating policy and business strategy, analytical thinking, and building partnerships. </w:t>
            </w:r>
          </w:p>
        </w:tc>
        <w:tc>
          <w:tcPr>
            <w:tcW w:w="1418" w:type="dxa"/>
            <w:gridSpan w:val="2"/>
          </w:tcPr>
          <w:p w:rsidR="009B7F53" w:rsidRPr="00CE799F" w:rsidRDefault="009B7F53" w:rsidP="00C06E58">
            <w:pPr>
              <w:spacing w:after="0" w:line="240" w:lineRule="auto"/>
              <w:ind w:left="-57" w:right="-57"/>
              <w:jc w:val="both"/>
              <w:rPr>
                <w:sz w:val="18"/>
                <w:szCs w:val="18"/>
                <w:lang w:eastAsia="en-US"/>
              </w:rPr>
            </w:pPr>
            <w:r w:rsidRPr="00CE799F">
              <w:rPr>
                <w:sz w:val="18"/>
                <w:szCs w:val="18"/>
                <w:lang w:eastAsia="en-US"/>
              </w:rPr>
              <w:t>Магистр, аға оқыт. Ахметов А.А.,  Магистр, аға оқыт. Молдалиева Р.Н./</w:t>
            </w:r>
            <w:r w:rsidRPr="00CE799F">
              <w:rPr>
                <w:sz w:val="18"/>
                <w:szCs w:val="18"/>
              </w:rPr>
              <w:t xml:space="preserve"> </w:t>
            </w:r>
            <w:r w:rsidRPr="00CE799F">
              <w:rPr>
                <w:sz w:val="18"/>
                <w:szCs w:val="18"/>
                <w:lang w:eastAsia="en-US"/>
              </w:rPr>
              <w:t>Магистр, ст</w:t>
            </w:r>
            <w:r w:rsidR="00C06E58" w:rsidRPr="00CE799F">
              <w:rPr>
                <w:sz w:val="18"/>
                <w:szCs w:val="18"/>
                <w:lang w:eastAsia="en-US"/>
              </w:rPr>
              <w:t>.</w:t>
            </w:r>
            <w:r w:rsidRPr="00CE799F">
              <w:rPr>
                <w:sz w:val="18"/>
                <w:szCs w:val="18"/>
                <w:lang w:eastAsia="en-US"/>
              </w:rPr>
              <w:t xml:space="preserve">преп Ахметов А.А., Магистр, </w:t>
            </w:r>
            <w:r w:rsidR="00C06E58" w:rsidRPr="00CE799F">
              <w:rPr>
                <w:sz w:val="18"/>
                <w:szCs w:val="18"/>
                <w:lang w:eastAsia="en-US"/>
              </w:rPr>
              <w:t>ст.преп Молдалиева Р.Н. / Master, s</w:t>
            </w:r>
            <w:r w:rsidRPr="00CE799F">
              <w:rPr>
                <w:sz w:val="18"/>
                <w:szCs w:val="18"/>
                <w:lang w:eastAsia="en-US"/>
              </w:rPr>
              <w:t>en</w:t>
            </w:r>
            <w:r w:rsidR="00C06E58" w:rsidRPr="00CE799F">
              <w:rPr>
                <w:sz w:val="18"/>
                <w:szCs w:val="18"/>
                <w:lang w:eastAsia="en-US"/>
              </w:rPr>
              <w:t xml:space="preserve">. Lect. </w:t>
            </w:r>
            <w:r w:rsidRPr="00CE799F">
              <w:rPr>
                <w:sz w:val="18"/>
                <w:szCs w:val="18"/>
                <w:lang w:eastAsia="en-US"/>
              </w:rPr>
              <w:t xml:space="preserve">Akhmetov A.A., </w:t>
            </w:r>
            <w:r w:rsidR="00C06E58" w:rsidRPr="00CE799F">
              <w:rPr>
                <w:sz w:val="18"/>
                <w:szCs w:val="18"/>
                <w:lang w:eastAsia="en-US"/>
              </w:rPr>
              <w:t xml:space="preserve">Master, sen. Lect. </w:t>
            </w:r>
            <w:r w:rsidRPr="00CE799F">
              <w:rPr>
                <w:sz w:val="18"/>
                <w:szCs w:val="18"/>
                <w:lang w:eastAsia="en-US"/>
              </w:rPr>
              <w:t>Moldalieva R.N.</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7.2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MZhA  </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3220/ GChP  </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3220/ PPP</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3220</w:t>
            </w:r>
          </w:p>
        </w:tc>
        <w:tc>
          <w:tcPr>
            <w:tcW w:w="1354" w:type="dxa"/>
          </w:tcPr>
          <w:p w:rsidR="009B7F53" w:rsidRPr="00CE799F" w:rsidRDefault="009B7F53" w:rsidP="00A17FE3">
            <w:pPr>
              <w:pStyle w:val="HTML"/>
              <w:ind w:left="-57" w:right="-57"/>
              <w:rPr>
                <w:rFonts w:ascii="Times New Roman" w:eastAsia="Times New Roman" w:hAnsi="Times New Roman"/>
                <w:color w:val="202124"/>
                <w:sz w:val="18"/>
                <w:szCs w:val="18"/>
                <w:lang w:val="kk-KZ"/>
              </w:rPr>
            </w:pPr>
            <w:r w:rsidRPr="00CE799F">
              <w:rPr>
                <w:rFonts w:ascii="Times New Roman" w:hAnsi="Times New Roman"/>
                <w:sz w:val="18"/>
                <w:szCs w:val="18"/>
                <w:lang w:val="kk-KZ"/>
              </w:rPr>
              <w:t>Мемлекеттік жекеменшік әріптестік/</w:t>
            </w:r>
            <w:r w:rsidRPr="00CE799F">
              <w:rPr>
                <w:rFonts w:ascii="Times New Roman" w:hAnsi="Times New Roman"/>
                <w:sz w:val="18"/>
                <w:szCs w:val="18"/>
              </w:rPr>
              <w:t xml:space="preserve"> Государственное частное партнерство</w:t>
            </w:r>
            <w:r w:rsidRPr="00CE799F">
              <w:rPr>
                <w:rFonts w:ascii="Times New Roman" w:hAnsi="Times New Roman"/>
                <w:sz w:val="18"/>
                <w:szCs w:val="18"/>
                <w:lang w:val="kk-KZ"/>
              </w:rPr>
              <w:t>/</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lang w:val="kk-KZ"/>
              </w:rPr>
              <w:lastRenderedPageBreak/>
              <w:t>Public private partnership</w:t>
            </w:r>
          </w:p>
          <w:p w:rsidR="009B7F53" w:rsidRPr="00CE799F" w:rsidRDefault="009B7F53" w:rsidP="00A17FE3">
            <w:pPr>
              <w:spacing w:after="0" w:line="240" w:lineRule="auto"/>
              <w:ind w:left="-57" w:right="-57"/>
              <w:rPr>
                <w:sz w:val="18"/>
                <w:szCs w:val="18"/>
              </w:rPr>
            </w:pPr>
          </w:p>
          <w:p w:rsidR="009B7F53" w:rsidRPr="00CE799F" w:rsidRDefault="009B7F53" w:rsidP="00A17FE3">
            <w:pPr>
              <w:spacing w:after="0" w:line="240" w:lineRule="auto"/>
              <w:ind w:left="-57" w:right="-57"/>
              <w:rPr>
                <w:sz w:val="18"/>
                <w:szCs w:val="18"/>
              </w:rPr>
            </w:pPr>
          </w:p>
          <w:p w:rsidR="009B7F53" w:rsidRPr="00CE799F" w:rsidRDefault="009B7F53" w:rsidP="00A17FE3">
            <w:pPr>
              <w:spacing w:after="0" w:line="240" w:lineRule="auto"/>
              <w:ind w:left="-57" w:right="-57"/>
              <w:rPr>
                <w:sz w:val="18"/>
                <w:szCs w:val="18"/>
              </w:rPr>
            </w:pPr>
          </w:p>
          <w:p w:rsidR="009B7F53" w:rsidRPr="00CE799F" w:rsidRDefault="009B7F53" w:rsidP="00A17FE3">
            <w:pPr>
              <w:spacing w:after="0" w:line="240" w:lineRule="auto"/>
              <w:ind w:left="-57" w:right="-57"/>
              <w:rPr>
                <w:sz w:val="18"/>
                <w:szCs w:val="18"/>
              </w:rPr>
            </w:pPr>
          </w:p>
          <w:p w:rsidR="009B7F53" w:rsidRPr="00CE799F" w:rsidRDefault="009B7F53" w:rsidP="00A17FE3">
            <w:pPr>
              <w:spacing w:after="0" w:line="240" w:lineRule="auto"/>
              <w:ind w:left="-57" w:right="-57"/>
              <w:rPr>
                <w:sz w:val="18"/>
                <w:szCs w:val="18"/>
              </w:rPr>
            </w:pPr>
          </w:p>
          <w:p w:rsidR="009B7F53" w:rsidRPr="00CE799F" w:rsidRDefault="009B7F53" w:rsidP="00A17FE3">
            <w:pPr>
              <w:spacing w:after="0" w:line="240" w:lineRule="auto"/>
              <w:ind w:left="-57" w:right="-57"/>
              <w:rPr>
                <w:sz w:val="18"/>
                <w:szCs w:val="18"/>
              </w:rPr>
            </w:pPr>
          </w:p>
          <w:p w:rsidR="009B7F53" w:rsidRPr="00CE799F" w:rsidRDefault="009B7F53" w:rsidP="00A17FE3">
            <w:pPr>
              <w:spacing w:after="0" w:line="240" w:lineRule="auto"/>
              <w:ind w:left="-57" w:right="-57"/>
              <w:rPr>
                <w:sz w:val="18"/>
                <w:szCs w:val="18"/>
              </w:rPr>
            </w:pPr>
          </w:p>
          <w:p w:rsidR="009B7F53" w:rsidRPr="00CE799F" w:rsidRDefault="009B7F53" w:rsidP="00A17FE3">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pStyle w:val="HTML"/>
              <w:ind w:left="-57" w:right="-57"/>
              <w:rPr>
                <w:rFonts w:ascii="Times New Roman" w:hAnsi="Times New Roman"/>
                <w:sz w:val="18"/>
                <w:szCs w:val="18"/>
                <w:lang w:val="ru-RU"/>
              </w:rPr>
            </w:pPr>
            <w:r w:rsidRPr="00CE799F">
              <w:rPr>
                <w:rFonts w:ascii="Times New Roman" w:hAnsi="Times New Roman"/>
                <w:sz w:val="18"/>
                <w:szCs w:val="18"/>
              </w:rPr>
              <w:t xml:space="preserve">Бизнес – жоспар/ </w:t>
            </w:r>
          </w:p>
          <w:p w:rsidR="009B7F53" w:rsidRPr="00CE799F" w:rsidRDefault="009B7F53" w:rsidP="00173AF0">
            <w:pPr>
              <w:pStyle w:val="HTML"/>
              <w:ind w:left="-57" w:right="-57"/>
              <w:rPr>
                <w:rFonts w:ascii="Times New Roman" w:eastAsia="Times New Roman" w:hAnsi="Times New Roman"/>
                <w:color w:val="202124"/>
                <w:sz w:val="18"/>
                <w:szCs w:val="18"/>
                <w:lang w:val="ru-RU"/>
              </w:rPr>
            </w:pPr>
            <w:r w:rsidRPr="00CE799F">
              <w:rPr>
                <w:rFonts w:ascii="Times New Roman" w:hAnsi="Times New Roman"/>
                <w:sz w:val="18"/>
                <w:szCs w:val="18"/>
              </w:rPr>
              <w:t>Бизнес – план</w:t>
            </w:r>
            <w:r w:rsidRPr="00CE799F">
              <w:rPr>
                <w:rFonts w:ascii="Times New Roman" w:hAnsi="Times New Roman"/>
                <w:sz w:val="18"/>
                <w:szCs w:val="18"/>
                <w:lang w:val="ru-RU"/>
              </w:rPr>
              <w:t>/</w:t>
            </w:r>
            <w:r w:rsidRPr="00CE799F">
              <w:rPr>
                <w:rStyle w:val="30"/>
                <w:rFonts w:ascii="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Business</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plan</w:t>
            </w:r>
            <w:r w:rsidRPr="00CE799F">
              <w:rPr>
                <w:rFonts w:ascii="Times New Roman" w:eastAsia="Times New Roman" w:hAnsi="Times New Roman"/>
                <w:color w:val="202124"/>
                <w:sz w:val="18"/>
                <w:szCs w:val="18"/>
                <w:lang w:val="ru-RU"/>
              </w:rPr>
              <w:t>/</w:t>
            </w:r>
          </w:p>
          <w:p w:rsidR="009B7F53" w:rsidRPr="00CE799F" w:rsidRDefault="009B7F53" w:rsidP="00173AF0">
            <w:pPr>
              <w:spacing w:after="0" w:line="240" w:lineRule="auto"/>
              <w:ind w:left="-57" w:right="-57"/>
              <w:rPr>
                <w:sz w:val="18"/>
                <w:szCs w:val="18"/>
                <w:lang w:eastAsia="en-US"/>
              </w:rPr>
            </w:pPr>
          </w:p>
        </w:tc>
        <w:tc>
          <w:tcPr>
            <w:tcW w:w="1276" w:type="dxa"/>
            <w:tcBorders>
              <w:left w:val="single" w:sz="4" w:space="0" w:color="auto"/>
            </w:tcBorders>
          </w:tcPr>
          <w:p w:rsidR="009B7F53" w:rsidRPr="00CE799F" w:rsidRDefault="009B7F53" w:rsidP="00173AF0">
            <w:pPr>
              <w:pStyle w:val="HTML"/>
              <w:ind w:left="-57" w:right="-57"/>
              <w:rPr>
                <w:rFonts w:ascii="Times New Roman" w:eastAsia="Times New Roman" w:hAnsi="Times New Roman"/>
                <w:color w:val="202124"/>
                <w:sz w:val="18"/>
                <w:szCs w:val="18"/>
                <w:lang w:val="kk-KZ"/>
              </w:rPr>
            </w:pPr>
            <w:r w:rsidRPr="00CE799F">
              <w:rPr>
                <w:rFonts w:ascii="Times New Roman" w:hAnsi="Times New Roman"/>
                <w:sz w:val="18"/>
                <w:szCs w:val="18"/>
              </w:rPr>
              <w:t>Жергілікті бюджет/ Местный бюджет</w:t>
            </w:r>
            <w:r w:rsidRPr="00CE799F">
              <w:rPr>
                <w:rFonts w:ascii="Times New Roman" w:hAnsi="Times New Roman"/>
                <w:sz w:val="18"/>
                <w:szCs w:val="18"/>
                <w:lang w:val="kk-KZ"/>
              </w:rPr>
              <w:t>/</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lang w:val="kk-KZ"/>
              </w:rPr>
              <w:t>local budget</w:t>
            </w: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pStyle w:val="HTML"/>
              <w:ind w:left="-57" w:right="-57"/>
              <w:contextualSpacing/>
              <w:jc w:val="both"/>
              <w:rPr>
                <w:rFonts w:ascii="Times New Roman" w:hAnsi="Times New Roman"/>
                <w:sz w:val="18"/>
                <w:szCs w:val="18"/>
              </w:rPr>
            </w:pPr>
            <w:r w:rsidRPr="00CE799F">
              <w:rPr>
                <w:rFonts w:ascii="Times New Roman" w:hAnsi="Times New Roman"/>
                <w:sz w:val="18"/>
                <w:szCs w:val="18"/>
                <w:lang w:val="kk-KZ"/>
              </w:rPr>
              <w:t xml:space="preserve">Білім алушыны мемлекеттік-жекеменшік әріптестік ұғымымен, оның нысандары, құқықтық негіздері және инфрақұрылымдық жобаларды іске асырудағы рөлімен таныстыру./ Ознакомление обучающегося с </w:t>
            </w:r>
            <w:r w:rsidRPr="00CE799F">
              <w:rPr>
                <w:rFonts w:ascii="Times New Roman" w:hAnsi="Times New Roman"/>
                <w:sz w:val="18"/>
                <w:szCs w:val="18"/>
                <w:lang w:val="kk-KZ"/>
              </w:rPr>
              <w:lastRenderedPageBreak/>
              <w:t>понятием ГЧП, его формами, правовой базой и ролью в реализации инфраструктурных проектов./ Familiarizes the learner with the concept of PPP, its forms, legal framework, and role in infrastructure project implementation.</w:t>
            </w:r>
          </w:p>
        </w:tc>
        <w:tc>
          <w:tcPr>
            <w:tcW w:w="2693" w:type="dxa"/>
          </w:tcPr>
          <w:p w:rsidR="009B7F53" w:rsidRPr="00CE799F" w:rsidRDefault="009B7F53" w:rsidP="008E59D6">
            <w:pPr>
              <w:spacing w:after="0" w:line="240" w:lineRule="auto"/>
              <w:ind w:left="-57" w:right="-57"/>
              <w:contextualSpacing/>
              <w:jc w:val="both"/>
              <w:rPr>
                <w:bCs w:val="0"/>
                <w:color w:val="auto"/>
                <w:sz w:val="18"/>
                <w:szCs w:val="18"/>
                <w:lang w:val="en-US"/>
              </w:rPr>
            </w:pPr>
            <w:r w:rsidRPr="00CE799F">
              <w:rPr>
                <w:bCs w:val="0"/>
                <w:color w:val="auto"/>
                <w:sz w:val="18"/>
                <w:szCs w:val="18"/>
                <w:lang w:val="ru-RU"/>
              </w:rPr>
              <w:lastRenderedPageBreak/>
              <w:t>Білім алушы МЖӘ жобаларын жоспарлау, қаржыландыру, тәуекелдерді бөлу және тиімділік бағалау әдістерін меңгереді және қолдана алады. /</w:t>
            </w:r>
            <w:r w:rsidRPr="00CE799F">
              <w:rPr>
                <w:bCs w:val="0"/>
                <w:color w:val="auto"/>
                <w:sz w:val="18"/>
                <w:szCs w:val="18"/>
                <w:lang w:val="ru-RU"/>
              </w:rPr>
              <w:br/>
              <w:t xml:space="preserve">Обучающийся осваивает и </w:t>
            </w:r>
            <w:r w:rsidRPr="00CE799F">
              <w:rPr>
                <w:bCs w:val="0"/>
                <w:color w:val="auto"/>
                <w:sz w:val="18"/>
                <w:szCs w:val="18"/>
                <w:lang w:val="ru-RU"/>
              </w:rPr>
              <w:lastRenderedPageBreak/>
              <w:t xml:space="preserve">применяет методы планирования, финансирования, распределения рисков и оценки эффективности проектов ГЧП./ </w:t>
            </w:r>
            <w:r w:rsidRPr="00CE799F">
              <w:rPr>
                <w:bCs w:val="0"/>
                <w:color w:val="auto"/>
                <w:sz w:val="18"/>
                <w:szCs w:val="18"/>
                <w:lang w:val="en-US"/>
              </w:rPr>
              <w:t>The learner masters and applies methods for planning, financing, risk-sharing, and evaluating PPP project effectiveness.</w:t>
            </w:r>
          </w:p>
          <w:p w:rsidR="009B7F53" w:rsidRPr="00CE799F" w:rsidRDefault="009B7F53" w:rsidP="008E59D6">
            <w:pPr>
              <w:spacing w:after="0" w:line="240" w:lineRule="auto"/>
              <w:ind w:left="-57" w:right="-57"/>
              <w:contextualSpacing/>
              <w:jc w:val="both"/>
              <w:rPr>
                <w:sz w:val="18"/>
                <w:szCs w:val="18"/>
                <w:lang w:val="en-US"/>
              </w:rPr>
            </w:pPr>
            <w:r w:rsidRPr="00CE799F">
              <w:rPr>
                <w:sz w:val="18"/>
                <w:szCs w:val="18"/>
                <w:lang w:val="en-US"/>
              </w:rPr>
              <w:t xml:space="preserve"> </w:t>
            </w:r>
          </w:p>
          <w:p w:rsidR="009B7F53" w:rsidRPr="00CE799F" w:rsidRDefault="009B7F53" w:rsidP="008E59D6">
            <w:pPr>
              <w:spacing w:after="0" w:line="240" w:lineRule="auto"/>
              <w:ind w:left="-57" w:right="-57"/>
              <w:contextualSpacing/>
              <w:jc w:val="both"/>
              <w:rPr>
                <w:sz w:val="18"/>
                <w:szCs w:val="18"/>
              </w:rPr>
            </w:pPr>
          </w:p>
        </w:tc>
        <w:tc>
          <w:tcPr>
            <w:tcW w:w="2410" w:type="dxa"/>
          </w:tcPr>
          <w:p w:rsidR="009B7F53" w:rsidRPr="00CE799F" w:rsidRDefault="009B7F53" w:rsidP="008E59D6">
            <w:pPr>
              <w:pStyle w:val="HTML"/>
              <w:ind w:left="-57" w:right="-57"/>
              <w:contextualSpacing/>
              <w:jc w:val="both"/>
              <w:rPr>
                <w:rFonts w:ascii="Times New Roman" w:hAnsi="Times New Roman"/>
                <w:sz w:val="18"/>
                <w:szCs w:val="18"/>
              </w:rPr>
            </w:pPr>
            <w:r w:rsidRPr="00CE799F">
              <w:rPr>
                <w:rFonts w:ascii="Times New Roman" w:hAnsi="Times New Roman"/>
                <w:sz w:val="18"/>
                <w:szCs w:val="18"/>
                <w:lang w:val="kk-KZ"/>
              </w:rPr>
              <w:lastRenderedPageBreak/>
              <w:t xml:space="preserve">МЖӘ жобаларын әзірлеу мен талдау, тараптар мүдделерін ескере отырып, келісімдер жасау және институционалдық тетіктерді қолдану құзыреттілігі </w:t>
            </w:r>
            <w:r w:rsidRPr="00CE799F">
              <w:rPr>
                <w:rFonts w:ascii="Times New Roman" w:hAnsi="Times New Roman"/>
                <w:sz w:val="18"/>
                <w:szCs w:val="18"/>
                <w:lang w:val="kk-KZ"/>
              </w:rPr>
              <w:lastRenderedPageBreak/>
              <w:t>қалыптасады /</w:t>
            </w:r>
            <w:r w:rsidRPr="00CE799F">
              <w:rPr>
                <w:rFonts w:ascii="Times New Roman" w:hAnsi="Times New Roman"/>
                <w:sz w:val="18"/>
                <w:szCs w:val="18"/>
                <w:lang w:val="kk-KZ"/>
              </w:rPr>
              <w:br/>
              <w:t>Формируются компетенции в разработке, анализе проектов ГЧП, заключении соглашений с учетом интересов сторон и использовании институтов./ Develops competencies in PPP project design and analysis, agreement negotiation considering stakeholder interests, and using institutional frameworks.</w:t>
            </w:r>
            <w:r w:rsidRPr="00CE799F">
              <w:rPr>
                <w:rFonts w:ascii="Times New Roman" w:hAnsi="Times New Roman"/>
                <w:sz w:val="18"/>
                <w:szCs w:val="18"/>
              </w:rPr>
              <w:t xml:space="preserve"> </w:t>
            </w:r>
          </w:p>
        </w:tc>
        <w:tc>
          <w:tcPr>
            <w:tcW w:w="1418" w:type="dxa"/>
            <w:gridSpan w:val="2"/>
          </w:tcPr>
          <w:p w:rsidR="009B7F53" w:rsidRPr="00CE799F" w:rsidRDefault="00C06E58" w:rsidP="00A17FE3">
            <w:pPr>
              <w:spacing w:after="0" w:line="240" w:lineRule="auto"/>
              <w:ind w:left="-57" w:right="-57"/>
              <w:rPr>
                <w:sz w:val="18"/>
                <w:szCs w:val="18"/>
              </w:rPr>
            </w:pPr>
            <w:r w:rsidRPr="00CE799F">
              <w:rPr>
                <w:sz w:val="18"/>
                <w:szCs w:val="18"/>
                <w:lang w:eastAsia="en-US"/>
              </w:rPr>
              <w:lastRenderedPageBreak/>
              <w:t>Магистр, аға оқыт. Ахметов А.А.,  Магистр, аға оқыт. Молдалиева Р.Н./</w:t>
            </w:r>
            <w:r w:rsidRPr="00CE799F">
              <w:rPr>
                <w:sz w:val="18"/>
                <w:szCs w:val="18"/>
              </w:rPr>
              <w:t xml:space="preserve"> </w:t>
            </w:r>
            <w:r w:rsidRPr="00CE799F">
              <w:rPr>
                <w:sz w:val="18"/>
                <w:szCs w:val="18"/>
                <w:lang w:eastAsia="en-US"/>
              </w:rPr>
              <w:t xml:space="preserve">Магистр, </w:t>
            </w:r>
            <w:r w:rsidRPr="00CE799F">
              <w:rPr>
                <w:sz w:val="18"/>
                <w:szCs w:val="18"/>
                <w:lang w:eastAsia="en-US"/>
              </w:rPr>
              <w:lastRenderedPageBreak/>
              <w:t>ст.преп Ахметов А.А., Магистр, ст.преп Молдалиева Р.Н. / Master, sen. Lect. Akhmetov A.A., Master, sen. Lect. Moldalieva R.N.</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val="ru-RU" w:eastAsia="en-US"/>
              </w:rPr>
              <w:lastRenderedPageBreak/>
              <w:t>8</w:t>
            </w:r>
            <w:r w:rsidRPr="00CE799F">
              <w:rPr>
                <w:sz w:val="18"/>
                <w:szCs w:val="18"/>
                <w:lang w:eastAsia="en-US"/>
              </w:rPr>
              <w:t>.1</w:t>
            </w:r>
          </w:p>
        </w:tc>
        <w:tc>
          <w:tcPr>
            <w:tcW w:w="773" w:type="dxa"/>
          </w:tcPr>
          <w:p w:rsidR="009B7F53" w:rsidRPr="00CE799F" w:rsidRDefault="009B7F53" w:rsidP="00173AF0">
            <w:pPr>
              <w:spacing w:after="0" w:line="240" w:lineRule="auto"/>
              <w:ind w:left="-57" w:right="-57"/>
              <w:rPr>
                <w:sz w:val="18"/>
                <w:szCs w:val="18"/>
                <w:lang w:val="en-US"/>
              </w:rPr>
            </w:pPr>
            <w:r w:rsidRPr="00CE799F">
              <w:rPr>
                <w:sz w:val="18"/>
                <w:szCs w:val="18"/>
              </w:rPr>
              <w:t>KKET 3221/</w:t>
            </w:r>
            <w:r w:rsidRPr="00CE799F">
              <w:rPr>
                <w:sz w:val="18"/>
                <w:szCs w:val="18"/>
                <w:lang w:val="en-US"/>
              </w:rPr>
              <w:t xml:space="preserve"> FEAP</w:t>
            </w:r>
            <w:r w:rsidRPr="00CE799F">
              <w:rPr>
                <w:sz w:val="18"/>
                <w:szCs w:val="18"/>
              </w:rPr>
              <w:t xml:space="preserve"> 3221</w:t>
            </w:r>
            <w:r w:rsidRPr="00CE799F">
              <w:rPr>
                <w:sz w:val="18"/>
                <w:szCs w:val="18"/>
                <w:lang w:val="en-US"/>
              </w:rPr>
              <w:t>/ FEAE</w:t>
            </w:r>
            <w:r w:rsidRPr="00CE799F">
              <w:rPr>
                <w:sz w:val="18"/>
                <w:szCs w:val="18"/>
              </w:rPr>
              <w:t xml:space="preserve"> 3221</w:t>
            </w:r>
          </w:p>
        </w:tc>
        <w:tc>
          <w:tcPr>
            <w:tcW w:w="1354" w:type="dxa"/>
          </w:tcPr>
          <w:p w:rsidR="009B7F53" w:rsidRPr="00CE799F" w:rsidRDefault="009B7F53" w:rsidP="00173AF0">
            <w:pPr>
              <w:spacing w:after="0" w:line="240" w:lineRule="auto"/>
              <w:ind w:left="-57" w:right="-57"/>
              <w:rPr>
                <w:sz w:val="18"/>
                <w:szCs w:val="18"/>
                <w:lang w:val="x-none"/>
              </w:rPr>
            </w:pPr>
            <w:r w:rsidRPr="00CE799F">
              <w:rPr>
                <w:sz w:val="18"/>
                <w:szCs w:val="18"/>
              </w:rPr>
              <w:t xml:space="preserve">Кәсіпорынның қаржы-экономикалық талдауы/ Финансово </w:t>
            </w:r>
            <w:r w:rsidRPr="00CE799F">
              <w:rPr>
                <w:sz w:val="18"/>
                <w:szCs w:val="18"/>
                <w:lang w:val="en-US"/>
              </w:rPr>
              <w:t>-</w:t>
            </w:r>
            <w:r w:rsidRPr="00CE799F">
              <w:rPr>
                <w:sz w:val="18"/>
                <w:szCs w:val="18"/>
              </w:rPr>
              <w:t>экономический</w:t>
            </w:r>
            <w:r w:rsidRPr="00CE799F">
              <w:rPr>
                <w:sz w:val="18"/>
                <w:szCs w:val="18"/>
                <w:lang w:val="en-US"/>
              </w:rPr>
              <w:t xml:space="preserve"> </w:t>
            </w:r>
            <w:r w:rsidRPr="00CE799F">
              <w:rPr>
                <w:sz w:val="18"/>
                <w:szCs w:val="18"/>
              </w:rPr>
              <w:t>анализ предприятия</w:t>
            </w:r>
            <w:r w:rsidRPr="00CE799F">
              <w:rPr>
                <w:sz w:val="18"/>
                <w:szCs w:val="18"/>
                <w:lang w:val="en-US"/>
              </w:rPr>
              <w:t>/</w:t>
            </w:r>
            <w:r w:rsidRPr="00CE799F">
              <w:rPr>
                <w:color w:val="202124"/>
                <w:sz w:val="18"/>
                <w:szCs w:val="18"/>
                <w:lang w:val="en"/>
              </w:rPr>
              <w:t xml:space="preserve"> </w:t>
            </w:r>
            <w:r w:rsidRPr="00CE799F">
              <w:rPr>
                <w:sz w:val="18"/>
                <w:szCs w:val="18"/>
                <w:lang w:val="en"/>
              </w:rPr>
              <w:t>Financial and economic analysis of the enterprise</w:t>
            </w:r>
          </w:p>
          <w:p w:rsidR="009B7F53" w:rsidRPr="00CE799F" w:rsidRDefault="009B7F53" w:rsidP="00173AF0">
            <w:pPr>
              <w:spacing w:after="0" w:line="240" w:lineRule="auto"/>
              <w:ind w:left="-57" w:right="-57"/>
              <w:rPr>
                <w:sz w:val="18"/>
                <w:szCs w:val="18"/>
                <w:lang w:val="en-US"/>
              </w:rPr>
            </w:pPr>
          </w:p>
        </w:tc>
        <w:tc>
          <w:tcPr>
            <w:tcW w:w="850" w:type="dxa"/>
            <w:gridSpan w:val="2"/>
            <w:vMerge w:val="restart"/>
          </w:tcPr>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5</w:t>
            </w:r>
          </w:p>
        </w:tc>
        <w:tc>
          <w:tcPr>
            <w:tcW w:w="1276" w:type="dxa"/>
            <w:tcBorders>
              <w:right w:val="single" w:sz="4" w:space="0" w:color="auto"/>
            </w:tcBorders>
          </w:tcPr>
          <w:p w:rsidR="009B7F53" w:rsidRPr="00CE799F" w:rsidRDefault="009B7F53" w:rsidP="00173AF0">
            <w:pPr>
              <w:pStyle w:val="HTML"/>
              <w:ind w:left="-57" w:right="-57"/>
              <w:rPr>
                <w:rFonts w:ascii="Times New Roman" w:hAnsi="Times New Roman"/>
                <w:sz w:val="18"/>
                <w:szCs w:val="18"/>
              </w:rPr>
            </w:pPr>
            <w:r w:rsidRPr="00CE799F">
              <w:rPr>
                <w:rFonts w:ascii="Times New Roman" w:hAnsi="Times New Roman"/>
                <w:sz w:val="18"/>
                <w:szCs w:val="18"/>
                <w:lang w:val="kk-KZ"/>
              </w:rPr>
              <w:t>Салық ісі/</w:t>
            </w:r>
            <w:r w:rsidRPr="00CE799F">
              <w:rPr>
                <w:rFonts w:ascii="Times New Roman" w:hAnsi="Times New Roman"/>
                <w:sz w:val="18"/>
                <w:szCs w:val="18"/>
              </w:rPr>
              <w:t xml:space="preserve"> Налоговое дело</w:t>
            </w:r>
            <w:r w:rsidRPr="00CE799F">
              <w:rPr>
                <w:rFonts w:ascii="Times New Roman" w:hAnsi="Times New Roman"/>
                <w:sz w:val="18"/>
                <w:szCs w:val="18"/>
                <w:lang w:val="ru-RU"/>
              </w:rPr>
              <w:t>/</w:t>
            </w:r>
            <w:r w:rsidRPr="00CE799F">
              <w:rPr>
                <w:rStyle w:val="30"/>
                <w:rFonts w:ascii="Times New Roman" w:hAnsi="Times New Roman"/>
                <w:sz w:val="18"/>
                <w:szCs w:val="18"/>
                <w:lang w:val="ru-RU"/>
              </w:rPr>
              <w:t xml:space="preserve"> </w:t>
            </w:r>
            <w:r w:rsidRPr="00CE799F">
              <w:rPr>
                <w:rFonts w:ascii="Times New Roman" w:eastAsia="Times New Roman" w:hAnsi="Times New Roman"/>
                <w:sz w:val="18"/>
                <w:szCs w:val="18"/>
                <w:lang w:val="en"/>
              </w:rPr>
              <w:t>Tax</w:t>
            </w:r>
            <w:r w:rsidRPr="00CE799F">
              <w:rPr>
                <w:rFonts w:ascii="Times New Roman" w:eastAsia="Times New Roman" w:hAnsi="Times New Roman"/>
                <w:sz w:val="18"/>
                <w:szCs w:val="18"/>
                <w:lang w:val="en-US"/>
              </w:rPr>
              <w:t>ation</w:t>
            </w:r>
          </w:p>
          <w:p w:rsidR="009B7F53" w:rsidRPr="00CE799F" w:rsidRDefault="009B7F53" w:rsidP="00173AF0">
            <w:pPr>
              <w:spacing w:after="0" w:line="240" w:lineRule="auto"/>
              <w:ind w:left="-57" w:right="-57"/>
              <w:rPr>
                <w:sz w:val="18"/>
                <w:szCs w:val="18"/>
                <w:lang w:eastAsia="en-US"/>
              </w:rPr>
            </w:pPr>
            <w:r w:rsidRPr="00CE799F">
              <w:rPr>
                <w:sz w:val="18"/>
                <w:szCs w:val="18"/>
                <w:shd w:val="clear" w:color="auto" w:fill="F8F9FA"/>
              </w:rPr>
              <w:br/>
            </w:r>
          </w:p>
        </w:tc>
        <w:tc>
          <w:tcPr>
            <w:tcW w:w="1276" w:type="dxa"/>
            <w:tcBorders>
              <w:left w:val="single" w:sz="4" w:space="0" w:color="auto"/>
            </w:tcBorders>
          </w:tcPr>
          <w:p w:rsidR="009B7F53" w:rsidRPr="00CE799F" w:rsidRDefault="009B7F53" w:rsidP="00173AF0">
            <w:pPr>
              <w:pStyle w:val="HTML"/>
              <w:ind w:left="-57" w:right="-57"/>
              <w:rPr>
                <w:rFonts w:ascii="Times New Roman" w:eastAsia="Times New Roman" w:hAnsi="Times New Roman"/>
                <w:color w:val="202124"/>
                <w:sz w:val="18"/>
                <w:szCs w:val="18"/>
                <w:lang w:val="kk-KZ"/>
              </w:rPr>
            </w:pPr>
            <w:r w:rsidRPr="00CE799F">
              <w:rPr>
                <w:rFonts w:ascii="Times New Roman" w:hAnsi="Times New Roman"/>
                <w:sz w:val="18"/>
                <w:szCs w:val="18"/>
              </w:rPr>
              <w:t>Еңбек нарығының экономикасы/ Экономика рынка труда</w:t>
            </w:r>
            <w:r w:rsidRPr="00CE799F">
              <w:rPr>
                <w:rFonts w:ascii="Times New Roman" w:hAnsi="Times New Roman"/>
                <w:sz w:val="18"/>
                <w:szCs w:val="18"/>
                <w:lang w:val="kk-KZ"/>
              </w:rPr>
              <w:t>/</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lang w:val="kk-KZ"/>
              </w:rPr>
              <w:t>Economics of the labor market</w:t>
            </w: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3260" w:type="dxa"/>
            <w:gridSpan w:val="2"/>
          </w:tcPr>
          <w:p w:rsidR="009B7F53" w:rsidRPr="00CE799F" w:rsidRDefault="009B7F53" w:rsidP="008E59D6">
            <w:pPr>
              <w:pStyle w:val="HTML"/>
              <w:ind w:left="-57" w:right="-57"/>
              <w:rPr>
                <w:rFonts w:ascii="Times New Roman" w:hAnsi="Times New Roman"/>
                <w:noProof/>
                <w:sz w:val="18"/>
                <w:szCs w:val="18"/>
                <w:lang w:val="kk-KZ" w:eastAsia="en-US"/>
              </w:rPr>
            </w:pPr>
            <w:r w:rsidRPr="00CE799F">
              <w:rPr>
                <w:rFonts w:ascii="Times New Roman" w:hAnsi="Times New Roman"/>
                <w:sz w:val="18"/>
                <w:szCs w:val="18"/>
              </w:rPr>
              <w:t>Кәсіпорынның қаржылық жағдайын, табыстылығын, өтімділігін, іскерлік белсенділігін талдау әдістерін үйрету, басқарушылық шешім қабылдауға қажетті экономикалық көрсеткіштерді зерттеу</w:t>
            </w:r>
            <w:r w:rsidRPr="00CE799F">
              <w:rPr>
                <w:rFonts w:ascii="Times New Roman" w:hAnsi="Times New Roman"/>
                <w:sz w:val="18"/>
                <w:szCs w:val="18"/>
                <w:lang w:val="kk-KZ"/>
              </w:rPr>
              <w:t>.</w:t>
            </w:r>
            <w:r w:rsidRPr="00CE799F">
              <w:rPr>
                <w:rFonts w:ascii="Times New Roman" w:hAnsi="Times New Roman"/>
                <w:sz w:val="18"/>
                <w:szCs w:val="18"/>
              </w:rPr>
              <w:t xml:space="preserve"> /Изучение методов анализа финансового состояния, рентабельности, ликвидности и деловой активности предприятия для обоснования управленческих решений</w:t>
            </w:r>
            <w:r w:rsidRPr="00CE799F">
              <w:rPr>
                <w:rFonts w:ascii="Times New Roman" w:hAnsi="Times New Roman"/>
                <w:sz w:val="18"/>
                <w:szCs w:val="18"/>
                <w:lang w:val="kk-KZ"/>
              </w:rPr>
              <w:t>.</w:t>
            </w:r>
            <w:r w:rsidRPr="00CE799F">
              <w:rPr>
                <w:rFonts w:ascii="Times New Roman" w:hAnsi="Times New Roman"/>
                <w:sz w:val="18"/>
                <w:szCs w:val="18"/>
              </w:rPr>
              <w:t xml:space="preserve"> /</w:t>
            </w:r>
            <w:r w:rsidRPr="00CE799F">
              <w:rPr>
                <w:rFonts w:ascii="Times New Roman" w:hAnsi="Times New Roman"/>
                <w:sz w:val="18"/>
                <w:szCs w:val="18"/>
                <w:lang w:val="kk-KZ"/>
              </w:rPr>
              <w:t xml:space="preserve"> </w:t>
            </w:r>
            <w:r w:rsidRPr="00CE799F">
              <w:rPr>
                <w:rFonts w:ascii="Times New Roman" w:hAnsi="Times New Roman"/>
                <w:sz w:val="18"/>
                <w:szCs w:val="18"/>
              </w:rPr>
              <w:t>Study of methods to analyze financial condition, profitability, liquidity, and business activity of an enterprise to support management decisions.</w:t>
            </w:r>
          </w:p>
        </w:tc>
        <w:tc>
          <w:tcPr>
            <w:tcW w:w="2693" w:type="dxa"/>
          </w:tcPr>
          <w:p w:rsidR="009B7F53" w:rsidRPr="00CE799F" w:rsidRDefault="009B7F53" w:rsidP="008E59D6">
            <w:pPr>
              <w:spacing w:after="0" w:line="240" w:lineRule="auto"/>
              <w:ind w:left="-57" w:right="-57"/>
              <w:rPr>
                <w:sz w:val="18"/>
                <w:szCs w:val="18"/>
                <w:lang w:eastAsia="en-US"/>
              </w:rPr>
            </w:pPr>
            <w:r w:rsidRPr="00CE799F">
              <w:rPr>
                <w:sz w:val="18"/>
                <w:szCs w:val="18"/>
              </w:rPr>
              <w:t>Білім алушы кәсіпорын көрсеткіштерін есептеп, бағалай алады, тәуекел мен тиімділікті анықтап, даму стратегияларын ұсынады. / Обучающийся рассчитывает и оценивает показатели, выявляет риски и эффективность, предлагает стратегии развития. / The learner calculates and assesses indicators, identifies risks and efficiency, and proposes development strategies.</w:t>
            </w:r>
            <w:r w:rsidRPr="00CE799F">
              <w:rPr>
                <w:sz w:val="18"/>
                <w:szCs w:val="18"/>
                <w:lang w:eastAsia="en-US"/>
              </w:rPr>
              <w:t xml:space="preserve"> </w:t>
            </w:r>
          </w:p>
        </w:tc>
        <w:tc>
          <w:tcPr>
            <w:tcW w:w="2410" w:type="dxa"/>
          </w:tcPr>
          <w:p w:rsidR="009B7F53" w:rsidRPr="00CE799F" w:rsidRDefault="009B7F53" w:rsidP="008E59D6">
            <w:pPr>
              <w:spacing w:after="0" w:line="240" w:lineRule="auto"/>
              <w:ind w:left="-57" w:right="-57"/>
              <w:jc w:val="both"/>
              <w:rPr>
                <w:sz w:val="18"/>
                <w:szCs w:val="18"/>
                <w:lang w:eastAsia="en-US"/>
              </w:rPr>
            </w:pPr>
            <w:r w:rsidRPr="00CE799F">
              <w:rPr>
                <w:bCs w:val="0"/>
                <w:color w:val="auto"/>
                <w:sz w:val="18"/>
                <w:szCs w:val="18"/>
              </w:rPr>
              <w:t>Қаржылық талдау жасау, кәсіпорын қызметін диагностикалау, тиімді шешім қабылдау және ресурстарды басқару қабілеті қалыптасады. /Формируются навыки финансового анализа, диагностики деятельности предприятия и эффективного управления ресурсами. /Develops skills in financial analysis, enterprise diagnostics, and effective resource management.</w:t>
            </w:r>
          </w:p>
        </w:tc>
        <w:tc>
          <w:tcPr>
            <w:tcW w:w="1418" w:type="dxa"/>
            <w:gridSpan w:val="2"/>
          </w:tcPr>
          <w:p w:rsidR="009B7F53" w:rsidRPr="00CE799F" w:rsidRDefault="009B7F53" w:rsidP="004406CD">
            <w:pPr>
              <w:spacing w:after="0" w:line="240" w:lineRule="auto"/>
              <w:ind w:left="-57" w:right="-57"/>
              <w:rPr>
                <w:sz w:val="18"/>
                <w:szCs w:val="18"/>
                <w:lang w:eastAsia="en-US"/>
              </w:rPr>
            </w:pPr>
            <w:r w:rsidRPr="00CE799F">
              <w:rPr>
                <w:sz w:val="18"/>
                <w:szCs w:val="18"/>
                <w:lang w:eastAsia="en-US"/>
              </w:rPr>
              <w:t>Э.ғ.к., аға оқыт</w:t>
            </w:r>
            <w:r w:rsidR="004406CD" w:rsidRPr="00CE799F">
              <w:rPr>
                <w:sz w:val="18"/>
                <w:szCs w:val="18"/>
                <w:lang w:eastAsia="en-US"/>
              </w:rPr>
              <w:t>.</w:t>
            </w:r>
            <w:r w:rsidRPr="00CE799F">
              <w:rPr>
                <w:sz w:val="18"/>
                <w:szCs w:val="18"/>
                <w:lang w:eastAsia="en-US"/>
              </w:rPr>
              <w:t xml:space="preserve"> Иманова Г.А., Магистр, аға оқыт. Ахметов А.А./</w:t>
            </w:r>
            <w:r w:rsidRPr="00CE799F">
              <w:rPr>
                <w:sz w:val="18"/>
                <w:szCs w:val="18"/>
              </w:rPr>
              <w:t xml:space="preserve"> </w:t>
            </w:r>
            <w:r w:rsidRPr="00CE799F">
              <w:rPr>
                <w:sz w:val="18"/>
                <w:szCs w:val="18"/>
                <w:lang w:eastAsia="en-US"/>
              </w:rPr>
              <w:t>к.э.н., ст</w:t>
            </w:r>
            <w:r w:rsidR="004406CD" w:rsidRPr="00CE799F">
              <w:rPr>
                <w:sz w:val="18"/>
                <w:szCs w:val="18"/>
                <w:lang w:eastAsia="en-US"/>
              </w:rPr>
              <w:t>.</w:t>
            </w:r>
            <w:r w:rsidRPr="00CE799F">
              <w:rPr>
                <w:sz w:val="18"/>
                <w:szCs w:val="18"/>
                <w:lang w:eastAsia="en-US"/>
              </w:rPr>
              <w:t xml:space="preserve"> преп</w:t>
            </w:r>
            <w:r w:rsidR="004406CD" w:rsidRPr="00CE799F">
              <w:rPr>
                <w:sz w:val="18"/>
                <w:szCs w:val="18"/>
                <w:lang w:val="ru-RU" w:eastAsia="en-US"/>
              </w:rPr>
              <w:t>.</w:t>
            </w:r>
            <w:r w:rsidRPr="00CE799F">
              <w:rPr>
                <w:sz w:val="18"/>
                <w:szCs w:val="18"/>
                <w:lang w:eastAsia="en-US"/>
              </w:rPr>
              <w:t xml:space="preserve"> Иманова Г.А., Магистр, ст</w:t>
            </w:r>
            <w:r w:rsidR="004406CD" w:rsidRPr="00CE799F">
              <w:rPr>
                <w:sz w:val="18"/>
                <w:szCs w:val="18"/>
                <w:lang w:eastAsia="en-US"/>
              </w:rPr>
              <w:t>.</w:t>
            </w:r>
            <w:r w:rsidRPr="00CE799F">
              <w:rPr>
                <w:sz w:val="18"/>
                <w:szCs w:val="18"/>
                <w:lang w:eastAsia="en-US"/>
              </w:rPr>
              <w:t xml:space="preserve"> преп</w:t>
            </w:r>
            <w:r w:rsidR="004406CD" w:rsidRPr="00CE799F">
              <w:rPr>
                <w:sz w:val="18"/>
                <w:szCs w:val="18"/>
                <w:lang w:eastAsia="en-US"/>
              </w:rPr>
              <w:t>. Ахметов А.А. / c.e.s., s</w:t>
            </w:r>
            <w:r w:rsidRPr="00CE799F">
              <w:rPr>
                <w:sz w:val="18"/>
                <w:szCs w:val="18"/>
                <w:lang w:eastAsia="en-US"/>
              </w:rPr>
              <w:t>en</w:t>
            </w:r>
            <w:r w:rsidR="004406CD" w:rsidRPr="00CE799F">
              <w:rPr>
                <w:sz w:val="18"/>
                <w:szCs w:val="18"/>
                <w:lang w:eastAsia="en-US"/>
              </w:rPr>
              <w:t>.</w:t>
            </w:r>
            <w:r w:rsidRPr="00CE799F">
              <w:rPr>
                <w:sz w:val="18"/>
                <w:szCs w:val="18"/>
                <w:lang w:eastAsia="en-US"/>
              </w:rPr>
              <w:t xml:space="preserve"> </w:t>
            </w:r>
            <w:r w:rsidR="004406CD" w:rsidRPr="00CE799F">
              <w:rPr>
                <w:sz w:val="18"/>
                <w:szCs w:val="18"/>
                <w:lang w:eastAsia="en-US"/>
              </w:rPr>
              <w:t>l</w:t>
            </w:r>
            <w:r w:rsidRPr="00CE799F">
              <w:rPr>
                <w:sz w:val="18"/>
                <w:szCs w:val="18"/>
                <w:lang w:eastAsia="en-US"/>
              </w:rPr>
              <w:t>ect</w:t>
            </w:r>
            <w:r w:rsidR="004406CD" w:rsidRPr="00CE799F">
              <w:rPr>
                <w:sz w:val="18"/>
                <w:szCs w:val="18"/>
                <w:lang w:eastAsia="en-US"/>
              </w:rPr>
              <w:t>.</w:t>
            </w:r>
            <w:r w:rsidRPr="00CE799F">
              <w:rPr>
                <w:sz w:val="18"/>
                <w:szCs w:val="18"/>
                <w:lang w:eastAsia="en-US"/>
              </w:rPr>
              <w:t xml:space="preserve"> Imanova G.A., Master, </w:t>
            </w:r>
            <w:r w:rsidR="004406CD" w:rsidRPr="00CE799F">
              <w:rPr>
                <w:sz w:val="18"/>
                <w:szCs w:val="18"/>
                <w:lang w:eastAsia="en-US"/>
              </w:rPr>
              <w:t xml:space="preserve">sen. </w:t>
            </w:r>
            <w:r w:rsidR="004406CD" w:rsidRPr="00CE799F">
              <w:rPr>
                <w:sz w:val="18"/>
                <w:szCs w:val="18"/>
                <w:lang w:val="en-US" w:eastAsia="en-US"/>
              </w:rPr>
              <w:t>l</w:t>
            </w:r>
            <w:r w:rsidR="004406CD" w:rsidRPr="00CE799F">
              <w:rPr>
                <w:sz w:val="18"/>
                <w:szCs w:val="18"/>
                <w:lang w:eastAsia="en-US"/>
              </w:rPr>
              <w:t>ect</w:t>
            </w:r>
            <w:r w:rsidR="004406CD" w:rsidRPr="00CE799F">
              <w:rPr>
                <w:sz w:val="18"/>
                <w:szCs w:val="18"/>
                <w:lang w:val="en-US" w:eastAsia="en-US"/>
              </w:rPr>
              <w:t>.</w:t>
            </w:r>
            <w:r w:rsidR="004406CD" w:rsidRPr="00CE799F">
              <w:rPr>
                <w:sz w:val="18"/>
                <w:szCs w:val="18"/>
                <w:lang w:eastAsia="en-US"/>
              </w:rPr>
              <w:t xml:space="preserve"> </w:t>
            </w:r>
            <w:r w:rsidRPr="00CE799F">
              <w:rPr>
                <w:sz w:val="18"/>
                <w:szCs w:val="18"/>
                <w:lang w:eastAsia="en-US"/>
              </w:rPr>
              <w:t>Akhmetov A.A.</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8.2</w:t>
            </w:r>
          </w:p>
        </w:tc>
        <w:tc>
          <w:tcPr>
            <w:tcW w:w="773" w:type="dxa"/>
          </w:tcPr>
          <w:p w:rsidR="009B7F53" w:rsidRPr="00CE799F" w:rsidRDefault="009B7F53" w:rsidP="00173AF0">
            <w:pPr>
              <w:spacing w:after="0" w:line="240" w:lineRule="auto"/>
              <w:ind w:left="-57" w:right="-57"/>
              <w:rPr>
                <w:sz w:val="18"/>
                <w:szCs w:val="18"/>
              </w:rPr>
            </w:pPr>
            <w:r w:rsidRPr="00CE799F">
              <w:rPr>
                <w:sz w:val="18"/>
                <w:szCs w:val="18"/>
              </w:rPr>
              <w:t>KK 3221/ FP 3221/ EF 3221</w:t>
            </w:r>
          </w:p>
        </w:tc>
        <w:tc>
          <w:tcPr>
            <w:tcW w:w="1354" w:type="dxa"/>
          </w:tcPr>
          <w:p w:rsidR="009B7F53" w:rsidRPr="00CE799F" w:rsidRDefault="009B7F53" w:rsidP="00173AF0">
            <w:pPr>
              <w:pStyle w:val="HTML"/>
              <w:ind w:left="-57" w:right="-57"/>
              <w:rPr>
                <w:rFonts w:ascii="Times New Roman" w:hAnsi="Times New Roman"/>
                <w:sz w:val="18"/>
                <w:szCs w:val="18"/>
                <w:lang w:val="kk-KZ"/>
              </w:rPr>
            </w:pPr>
            <w:r w:rsidRPr="00CE799F">
              <w:rPr>
                <w:rFonts w:ascii="Times New Roman" w:hAnsi="Times New Roman"/>
                <w:sz w:val="18"/>
                <w:szCs w:val="18"/>
                <w:lang w:val="kk-KZ"/>
              </w:rPr>
              <w:t>Кәсіпорын қаржысы/</w:t>
            </w:r>
            <w:r w:rsidRPr="00CE799F">
              <w:rPr>
                <w:rFonts w:ascii="Times New Roman" w:hAnsi="Times New Roman"/>
                <w:sz w:val="18"/>
                <w:szCs w:val="18"/>
              </w:rPr>
              <w:t xml:space="preserve"> </w:t>
            </w:r>
          </w:p>
          <w:p w:rsidR="009B7F53" w:rsidRPr="00CE799F" w:rsidRDefault="009B7F53" w:rsidP="00173AF0">
            <w:pPr>
              <w:pStyle w:val="HTML"/>
              <w:ind w:left="-57" w:right="-57"/>
              <w:rPr>
                <w:rFonts w:ascii="Times New Roman" w:eastAsia="Times New Roman" w:hAnsi="Times New Roman"/>
                <w:color w:val="202124"/>
                <w:sz w:val="18"/>
                <w:szCs w:val="18"/>
                <w:lang w:val="kk-KZ"/>
              </w:rPr>
            </w:pPr>
            <w:r w:rsidRPr="00CE799F">
              <w:rPr>
                <w:rFonts w:ascii="Times New Roman" w:hAnsi="Times New Roman"/>
                <w:sz w:val="18"/>
                <w:szCs w:val="18"/>
              </w:rPr>
              <w:t>Финансы предприятия</w:t>
            </w:r>
            <w:r w:rsidRPr="00CE799F">
              <w:rPr>
                <w:rFonts w:ascii="Times New Roman" w:hAnsi="Times New Roman"/>
                <w:sz w:val="18"/>
                <w:szCs w:val="18"/>
                <w:lang w:val="kk-KZ"/>
              </w:rPr>
              <w:t>/</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lang w:val="kk-KZ"/>
              </w:rPr>
              <w:t>Enterprise Finance</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val="ru-RU" w:eastAsia="en-US"/>
              </w:rPr>
            </w:pPr>
            <w:r w:rsidRPr="00CE799F">
              <w:rPr>
                <w:sz w:val="18"/>
                <w:szCs w:val="18"/>
                <w:lang w:eastAsia="en-US"/>
              </w:rPr>
              <w:t>Кәсіпкерлік және қаржылық сауаттылық /Предпринимательство и финансовая грамотность/</w:t>
            </w:r>
          </w:p>
          <w:p w:rsidR="009B7F53" w:rsidRPr="00CE799F" w:rsidRDefault="009B7F53" w:rsidP="00173AF0">
            <w:pPr>
              <w:spacing w:after="0" w:line="240" w:lineRule="auto"/>
              <w:ind w:left="-57" w:right="-57"/>
              <w:rPr>
                <w:sz w:val="18"/>
                <w:szCs w:val="18"/>
              </w:rPr>
            </w:pPr>
            <w:r w:rsidRPr="00CE799F">
              <w:rPr>
                <w:sz w:val="18"/>
                <w:szCs w:val="18"/>
                <w:lang w:eastAsia="en-US"/>
              </w:rPr>
              <w:t>Enterpreneurship and financial literacy</w:t>
            </w:r>
            <w:r w:rsidRPr="00CE799F">
              <w:rPr>
                <w:sz w:val="18"/>
                <w:szCs w:val="18"/>
              </w:rPr>
              <w:t xml:space="preserve"> </w:t>
            </w:r>
          </w:p>
        </w:tc>
        <w:tc>
          <w:tcPr>
            <w:tcW w:w="1276" w:type="dxa"/>
            <w:tcBorders>
              <w:lef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 xml:space="preserve">Халықаралық бизнес логистика /Международный бизнес логистика/ International business logistics    </w:t>
            </w: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3260" w:type="dxa"/>
            <w:gridSpan w:val="2"/>
          </w:tcPr>
          <w:p w:rsidR="009B7F53" w:rsidRPr="00CE799F" w:rsidRDefault="009B7F53" w:rsidP="008E59D6">
            <w:pPr>
              <w:pStyle w:val="HTML"/>
              <w:ind w:left="-57" w:right="-57"/>
              <w:rPr>
                <w:rFonts w:ascii="Times New Roman" w:hAnsi="Times New Roman"/>
                <w:sz w:val="18"/>
                <w:szCs w:val="18"/>
              </w:rPr>
            </w:pPr>
            <w:r w:rsidRPr="00CE799F">
              <w:rPr>
                <w:rFonts w:ascii="Times New Roman" w:hAnsi="Times New Roman"/>
                <w:sz w:val="18"/>
                <w:szCs w:val="18"/>
              </w:rPr>
              <w:t>Кәсіпорынның қаржы ресурстарын басқару, инвестиция, пайда, шығын, өзіндік құн және қаржылық жоспарлау бойынша негізгі ұғымдар мен әдістерді меңгерту</w:t>
            </w:r>
            <w:r w:rsidRPr="00CE799F">
              <w:rPr>
                <w:rFonts w:ascii="Times New Roman" w:hAnsi="Times New Roman"/>
                <w:sz w:val="18"/>
                <w:szCs w:val="18"/>
                <w:lang w:val="kk-KZ"/>
              </w:rPr>
              <w:t>.</w:t>
            </w:r>
            <w:r w:rsidRPr="00CE799F">
              <w:rPr>
                <w:rFonts w:ascii="Times New Roman" w:hAnsi="Times New Roman"/>
                <w:sz w:val="18"/>
                <w:szCs w:val="18"/>
              </w:rPr>
              <w:t xml:space="preserve"> /</w:t>
            </w:r>
            <w:r w:rsidRPr="00CE799F">
              <w:rPr>
                <w:rFonts w:ascii="Times New Roman" w:hAnsi="Times New Roman"/>
                <w:sz w:val="18"/>
                <w:szCs w:val="18"/>
                <w:lang w:val="kk-KZ"/>
              </w:rPr>
              <w:t xml:space="preserve"> </w:t>
            </w:r>
            <w:r w:rsidRPr="00CE799F">
              <w:rPr>
                <w:rFonts w:ascii="Times New Roman" w:hAnsi="Times New Roman"/>
                <w:sz w:val="18"/>
                <w:szCs w:val="18"/>
              </w:rPr>
              <w:t>Формирование знаний по управлению финансовыми ресурсами предприятия, инвестициями, прибылью, затратами, себестоимостью и финансовым планированием</w:t>
            </w:r>
            <w:r w:rsidRPr="00CE799F">
              <w:rPr>
                <w:rFonts w:ascii="Times New Roman" w:hAnsi="Times New Roman"/>
                <w:sz w:val="18"/>
                <w:szCs w:val="18"/>
                <w:lang w:val="kk-KZ"/>
              </w:rPr>
              <w:t>.</w:t>
            </w:r>
            <w:r w:rsidRPr="00CE799F">
              <w:rPr>
                <w:rFonts w:ascii="Times New Roman" w:hAnsi="Times New Roman"/>
                <w:sz w:val="18"/>
                <w:szCs w:val="18"/>
              </w:rPr>
              <w:t xml:space="preserve"> /Provides knowledge on managing enterprise financial resources, investments, profit, costs, cost price, and financial planning principles.</w:t>
            </w:r>
          </w:p>
        </w:tc>
        <w:tc>
          <w:tcPr>
            <w:tcW w:w="2693" w:type="dxa"/>
          </w:tcPr>
          <w:p w:rsidR="009B7F53" w:rsidRPr="00CE799F" w:rsidRDefault="009B7F53" w:rsidP="008E59D6">
            <w:pPr>
              <w:pStyle w:val="HTML"/>
              <w:ind w:left="-57" w:right="-57"/>
              <w:rPr>
                <w:rFonts w:ascii="Times New Roman" w:hAnsi="Times New Roman"/>
                <w:sz w:val="18"/>
                <w:szCs w:val="18"/>
              </w:rPr>
            </w:pPr>
            <w:r w:rsidRPr="00CE799F">
              <w:rPr>
                <w:rFonts w:ascii="Times New Roman" w:hAnsi="Times New Roman"/>
                <w:sz w:val="18"/>
                <w:szCs w:val="18"/>
              </w:rPr>
              <w:t>Білім алушы кәсіпорынның қаржылық жағдайын бағалап, инвестициялық шешімдер қабылдай алады және қаржылық тұрақтылықты арттыру жолдарын ұсынады</w:t>
            </w:r>
            <w:r w:rsidRPr="00CE799F">
              <w:rPr>
                <w:rFonts w:ascii="Times New Roman" w:hAnsi="Times New Roman"/>
                <w:sz w:val="18"/>
                <w:szCs w:val="18"/>
                <w:lang w:val="ru-RU"/>
              </w:rPr>
              <w:t>.</w:t>
            </w:r>
            <w:r w:rsidRPr="00CE799F">
              <w:rPr>
                <w:rFonts w:ascii="Times New Roman" w:hAnsi="Times New Roman"/>
                <w:sz w:val="18"/>
                <w:szCs w:val="18"/>
              </w:rPr>
              <w:t xml:space="preserve"> /</w:t>
            </w:r>
          </w:p>
          <w:p w:rsidR="009B7F53" w:rsidRPr="00CE799F" w:rsidRDefault="009B7F53" w:rsidP="008E59D6">
            <w:pPr>
              <w:pStyle w:val="HTML"/>
              <w:ind w:left="-57" w:right="-57"/>
              <w:rPr>
                <w:rFonts w:ascii="Times New Roman" w:hAnsi="Times New Roman"/>
                <w:sz w:val="18"/>
                <w:szCs w:val="18"/>
                <w:lang w:val="kk-KZ"/>
              </w:rPr>
            </w:pPr>
            <w:r w:rsidRPr="00CE799F">
              <w:rPr>
                <w:rFonts w:ascii="Times New Roman" w:hAnsi="Times New Roman"/>
                <w:sz w:val="18"/>
                <w:szCs w:val="18"/>
              </w:rPr>
              <w:t>Обучающийся оценивает финансовое состояние предприятия, принимает инвестиционные решения и предлагает пути повышения устойчивости</w:t>
            </w:r>
            <w:r w:rsidRPr="00CE799F">
              <w:rPr>
                <w:rFonts w:ascii="Times New Roman" w:hAnsi="Times New Roman"/>
                <w:sz w:val="18"/>
                <w:szCs w:val="18"/>
                <w:lang w:val="ru-RU"/>
              </w:rPr>
              <w:t>.</w:t>
            </w:r>
            <w:r w:rsidRPr="00CE799F">
              <w:rPr>
                <w:rFonts w:ascii="Times New Roman" w:hAnsi="Times New Roman"/>
                <w:sz w:val="18"/>
                <w:szCs w:val="18"/>
              </w:rPr>
              <w:t xml:space="preserve"> /</w:t>
            </w:r>
            <w:r w:rsidRPr="00CE799F">
              <w:rPr>
                <w:rFonts w:ascii="Times New Roman" w:hAnsi="Times New Roman"/>
                <w:sz w:val="18"/>
                <w:szCs w:val="18"/>
                <w:lang w:val="ru-RU"/>
              </w:rPr>
              <w:t xml:space="preserve"> </w:t>
            </w:r>
            <w:r w:rsidRPr="00CE799F">
              <w:rPr>
                <w:rFonts w:ascii="Times New Roman" w:hAnsi="Times New Roman"/>
                <w:sz w:val="18"/>
                <w:szCs w:val="18"/>
              </w:rPr>
              <w:t>The learner evaluates financial condition, makes investment decisions, and suggests ways to improve financial stability.</w:t>
            </w:r>
          </w:p>
        </w:tc>
        <w:tc>
          <w:tcPr>
            <w:tcW w:w="2410" w:type="dxa"/>
          </w:tcPr>
          <w:p w:rsidR="009B7F53" w:rsidRPr="00CE799F" w:rsidRDefault="009B7F53" w:rsidP="008E59D6">
            <w:pPr>
              <w:spacing w:after="0" w:line="240" w:lineRule="auto"/>
              <w:ind w:left="-57" w:right="-57"/>
              <w:rPr>
                <w:sz w:val="18"/>
                <w:szCs w:val="18"/>
              </w:rPr>
            </w:pPr>
            <w:r w:rsidRPr="00CE799F">
              <w:rPr>
                <w:rFonts w:eastAsia="Calibri"/>
                <w:sz w:val="18"/>
                <w:szCs w:val="18"/>
              </w:rPr>
              <w:t>Қаржылық есептерді талдау, табысты басқару, бюджет құру және қаржы тәуекелдерін бағалау құзыреттілігі қалыптасады. / Формируются компетенции в анализе отчетности, управлении прибылью, составлении бюджета и оценке финансовых рисков. /Builds competencies in financial statement analysis, profit management, budgeting, and financial risk assessment.</w:t>
            </w:r>
          </w:p>
        </w:tc>
        <w:tc>
          <w:tcPr>
            <w:tcW w:w="1418" w:type="dxa"/>
            <w:gridSpan w:val="2"/>
          </w:tcPr>
          <w:p w:rsidR="009B7F53" w:rsidRPr="00CE799F" w:rsidRDefault="004406CD" w:rsidP="00A17FE3">
            <w:pPr>
              <w:spacing w:after="0" w:line="240" w:lineRule="auto"/>
              <w:ind w:left="-57" w:right="-57"/>
              <w:rPr>
                <w:sz w:val="18"/>
                <w:szCs w:val="18"/>
              </w:rPr>
            </w:pPr>
            <w:r w:rsidRPr="00CE799F">
              <w:rPr>
                <w:sz w:val="18"/>
                <w:szCs w:val="18"/>
                <w:lang w:eastAsia="en-US"/>
              </w:rPr>
              <w:t>Э.ғ.к., аға оқыт. Иманова Г.А., Магистр, аға оқыт. Ахметов А.А./</w:t>
            </w:r>
            <w:r w:rsidRPr="00CE799F">
              <w:rPr>
                <w:sz w:val="18"/>
                <w:szCs w:val="18"/>
              </w:rPr>
              <w:t xml:space="preserve"> </w:t>
            </w:r>
            <w:r w:rsidRPr="00CE799F">
              <w:rPr>
                <w:sz w:val="18"/>
                <w:szCs w:val="18"/>
                <w:lang w:eastAsia="en-US"/>
              </w:rPr>
              <w:t>к.э.н., ст. преп</w:t>
            </w:r>
            <w:r w:rsidRPr="00CE799F">
              <w:rPr>
                <w:sz w:val="18"/>
                <w:szCs w:val="18"/>
                <w:lang w:val="ru-RU" w:eastAsia="en-US"/>
              </w:rPr>
              <w:t>.</w:t>
            </w:r>
            <w:r w:rsidRPr="00CE799F">
              <w:rPr>
                <w:sz w:val="18"/>
                <w:szCs w:val="18"/>
                <w:lang w:eastAsia="en-US"/>
              </w:rPr>
              <w:t xml:space="preserve"> Иманова Г.А., Магистр, ст. преп. Ахметов А.А. / c.e.s., sen. lect. Imanova G.A., Master, sen. </w:t>
            </w:r>
            <w:r w:rsidRPr="00CE799F">
              <w:rPr>
                <w:sz w:val="18"/>
                <w:szCs w:val="18"/>
                <w:lang w:val="en-US" w:eastAsia="en-US"/>
              </w:rPr>
              <w:t>l</w:t>
            </w:r>
            <w:r w:rsidRPr="00CE799F">
              <w:rPr>
                <w:sz w:val="18"/>
                <w:szCs w:val="18"/>
                <w:lang w:eastAsia="en-US"/>
              </w:rPr>
              <w:t>ect</w:t>
            </w:r>
            <w:r w:rsidRPr="00CE799F">
              <w:rPr>
                <w:sz w:val="18"/>
                <w:szCs w:val="18"/>
                <w:lang w:val="en-US" w:eastAsia="en-US"/>
              </w:rPr>
              <w:t>.</w:t>
            </w:r>
            <w:r w:rsidRPr="00CE799F">
              <w:rPr>
                <w:sz w:val="18"/>
                <w:szCs w:val="18"/>
                <w:lang w:eastAsia="en-US"/>
              </w:rPr>
              <w:t xml:space="preserve"> Akhmetov A.A.</w:t>
            </w:r>
          </w:p>
        </w:tc>
      </w:tr>
      <w:tr w:rsidR="009B7F53" w:rsidRPr="00CE799F" w:rsidTr="00D22EC2">
        <w:trPr>
          <w:gridAfter w:val="4"/>
          <w:wAfter w:w="12191" w:type="dxa"/>
          <w:trHeight w:val="840"/>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10.1</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rPr>
              <w:t>МВ 4222/</w:t>
            </w:r>
            <w:r w:rsidRPr="00CE799F">
              <w:rPr>
                <w:sz w:val="18"/>
                <w:szCs w:val="18"/>
                <w:lang w:val="en-US"/>
              </w:rPr>
              <w:t xml:space="preserve"> G</w:t>
            </w:r>
            <w:r w:rsidRPr="00CE799F">
              <w:rPr>
                <w:sz w:val="18"/>
                <w:szCs w:val="18"/>
              </w:rPr>
              <w:t>В 4222</w:t>
            </w:r>
            <w:r w:rsidRPr="00CE799F">
              <w:rPr>
                <w:sz w:val="18"/>
                <w:szCs w:val="18"/>
                <w:lang w:val="en-US"/>
              </w:rPr>
              <w:t xml:space="preserve">/ SB </w:t>
            </w:r>
            <w:r w:rsidRPr="00CE799F">
              <w:rPr>
                <w:sz w:val="18"/>
                <w:szCs w:val="18"/>
              </w:rPr>
              <w:t>4222</w:t>
            </w:r>
          </w:p>
        </w:tc>
        <w:tc>
          <w:tcPr>
            <w:tcW w:w="1354" w:type="dxa"/>
          </w:tcPr>
          <w:p w:rsidR="009B7F53" w:rsidRPr="00CE799F" w:rsidRDefault="009B7F53" w:rsidP="00173AF0">
            <w:pPr>
              <w:pStyle w:val="HTML"/>
              <w:ind w:left="-57" w:right="-57"/>
              <w:rPr>
                <w:rStyle w:val="30"/>
                <w:rFonts w:ascii="Times New Roman" w:hAnsi="Times New Roman"/>
                <w:color w:val="202124"/>
                <w:sz w:val="18"/>
                <w:szCs w:val="18"/>
                <w:lang w:val="ru-RU"/>
              </w:rPr>
            </w:pPr>
            <w:r w:rsidRPr="00CE799F">
              <w:rPr>
                <w:rFonts w:ascii="Times New Roman" w:hAnsi="Times New Roman"/>
                <w:sz w:val="18"/>
                <w:szCs w:val="18"/>
              </w:rPr>
              <w:t>Мемлекеттік бюджет/ Государственный бюджет</w:t>
            </w:r>
            <w:r w:rsidRPr="00CE799F">
              <w:rPr>
                <w:rFonts w:ascii="Times New Roman" w:hAnsi="Times New Roman"/>
                <w:sz w:val="18"/>
                <w:szCs w:val="18"/>
                <w:lang w:val="ru-RU"/>
              </w:rPr>
              <w:t>/</w:t>
            </w:r>
            <w:r w:rsidRPr="00CE799F">
              <w:rPr>
                <w:rStyle w:val="30"/>
                <w:rFonts w:ascii="Times New Roman" w:hAnsi="Times New Roman"/>
                <w:color w:val="202124"/>
                <w:sz w:val="18"/>
                <w:szCs w:val="18"/>
                <w:lang w:val="ru-RU"/>
              </w:rPr>
              <w:t xml:space="preserve"> </w:t>
            </w:r>
          </w:p>
          <w:p w:rsidR="009B7F53" w:rsidRPr="00CE799F" w:rsidRDefault="009B7F53" w:rsidP="00173AF0">
            <w:pPr>
              <w:pStyle w:val="HTML"/>
              <w:ind w:left="-57" w:right="-57"/>
              <w:rPr>
                <w:rFonts w:ascii="Times New Roman" w:eastAsia="Times New Roman" w:hAnsi="Times New Roman"/>
                <w:color w:val="202124"/>
                <w:sz w:val="18"/>
                <w:szCs w:val="18"/>
                <w:lang w:val="ru-RU"/>
              </w:rPr>
            </w:pPr>
            <w:r w:rsidRPr="00CE799F">
              <w:rPr>
                <w:rFonts w:ascii="Times New Roman" w:eastAsia="Times New Roman" w:hAnsi="Times New Roman"/>
                <w:color w:val="202124"/>
                <w:sz w:val="18"/>
                <w:szCs w:val="18"/>
                <w:lang w:val="en"/>
              </w:rPr>
              <w:t>The</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state</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budget</w:t>
            </w:r>
          </w:p>
          <w:p w:rsidR="009B7F53" w:rsidRPr="00CE799F" w:rsidRDefault="009B7F53" w:rsidP="00173AF0">
            <w:pPr>
              <w:spacing w:after="0" w:line="240" w:lineRule="auto"/>
              <w:ind w:left="-57" w:right="-57"/>
              <w:rPr>
                <w:sz w:val="18"/>
                <w:szCs w:val="18"/>
              </w:rPr>
            </w:pPr>
          </w:p>
        </w:tc>
        <w:tc>
          <w:tcPr>
            <w:tcW w:w="850" w:type="dxa"/>
            <w:gridSpan w:val="2"/>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4</w:t>
            </w:r>
          </w:p>
        </w:tc>
        <w:tc>
          <w:tcPr>
            <w:tcW w:w="1276" w:type="dxa"/>
            <w:tcBorders>
              <w:right w:val="single" w:sz="4" w:space="0" w:color="auto"/>
            </w:tcBorders>
          </w:tcPr>
          <w:p w:rsidR="009B7F53" w:rsidRPr="00CE799F" w:rsidRDefault="009B7F53" w:rsidP="00173AF0">
            <w:pPr>
              <w:pStyle w:val="HTML"/>
              <w:ind w:left="-57" w:right="-57"/>
              <w:rPr>
                <w:rStyle w:val="30"/>
                <w:rFonts w:ascii="Times New Roman" w:hAnsi="Times New Roman"/>
                <w:color w:val="202124"/>
                <w:sz w:val="18"/>
                <w:szCs w:val="18"/>
                <w:lang w:val="ru-RU"/>
              </w:rPr>
            </w:pPr>
            <w:r w:rsidRPr="00CE799F">
              <w:rPr>
                <w:rFonts w:ascii="Times New Roman" w:hAnsi="Times New Roman"/>
                <w:sz w:val="18"/>
                <w:szCs w:val="18"/>
                <w:lang w:eastAsia="en-US"/>
              </w:rPr>
              <w:t xml:space="preserve">Мемлекет және бизнес/ Государство и бизнес  </w:t>
            </w:r>
            <w:r w:rsidRPr="00CE799F">
              <w:rPr>
                <w:rFonts w:ascii="Times New Roman" w:hAnsi="Times New Roman"/>
                <w:sz w:val="18"/>
                <w:szCs w:val="18"/>
                <w:lang w:val="ru-RU" w:eastAsia="en-US"/>
              </w:rPr>
              <w:t>/</w:t>
            </w:r>
            <w:r w:rsidRPr="00CE799F">
              <w:rPr>
                <w:rStyle w:val="30"/>
                <w:rFonts w:ascii="Times New Roman" w:hAnsi="Times New Roman"/>
                <w:color w:val="202124"/>
                <w:sz w:val="18"/>
                <w:szCs w:val="18"/>
                <w:lang w:val="ru-RU"/>
              </w:rPr>
              <w:t xml:space="preserve"> </w:t>
            </w:r>
          </w:p>
          <w:p w:rsidR="009B7F53" w:rsidRPr="00CE799F" w:rsidRDefault="009B7F53" w:rsidP="00173AF0">
            <w:pPr>
              <w:pStyle w:val="HTML"/>
              <w:ind w:left="-57" w:right="-57"/>
              <w:rPr>
                <w:rFonts w:ascii="Times New Roman" w:eastAsia="Times New Roman" w:hAnsi="Times New Roman"/>
                <w:color w:val="202124"/>
                <w:sz w:val="18"/>
                <w:szCs w:val="18"/>
                <w:lang w:val="ru-RU"/>
              </w:rPr>
            </w:pPr>
            <w:r w:rsidRPr="00CE799F">
              <w:rPr>
                <w:rFonts w:ascii="Times New Roman" w:eastAsia="Times New Roman" w:hAnsi="Times New Roman"/>
                <w:color w:val="202124"/>
                <w:sz w:val="18"/>
                <w:szCs w:val="18"/>
                <w:lang w:val="en"/>
              </w:rPr>
              <w:t>State</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and</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business</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                                                   </w:t>
            </w:r>
          </w:p>
        </w:tc>
        <w:tc>
          <w:tcPr>
            <w:tcW w:w="1276" w:type="dxa"/>
            <w:tcBorders>
              <w:left w:val="single" w:sz="4" w:space="0" w:color="auto"/>
            </w:tcBorders>
          </w:tcPr>
          <w:p w:rsidR="009B7F53" w:rsidRPr="00CE799F" w:rsidRDefault="009B7F53" w:rsidP="00173AF0">
            <w:pPr>
              <w:pStyle w:val="HTML"/>
              <w:ind w:left="-57" w:right="-57"/>
              <w:rPr>
                <w:rFonts w:ascii="Times New Roman" w:eastAsia="Times New Roman" w:hAnsi="Times New Roman"/>
                <w:color w:val="202124"/>
                <w:sz w:val="18"/>
                <w:szCs w:val="18"/>
                <w:lang w:val="kk-KZ"/>
              </w:rPr>
            </w:pPr>
            <w:r w:rsidRPr="00CE799F">
              <w:rPr>
                <w:rFonts w:ascii="Times New Roman" w:hAnsi="Times New Roman"/>
                <w:sz w:val="18"/>
                <w:szCs w:val="18"/>
              </w:rPr>
              <w:t>Өндірістік практика, Дипломдық жұмысты жазу</w:t>
            </w:r>
            <w:r w:rsidRPr="00CE799F">
              <w:rPr>
                <w:rFonts w:ascii="Times New Roman" w:hAnsi="Times New Roman"/>
                <w:sz w:val="18"/>
                <w:szCs w:val="18"/>
                <w:lang w:val="kk-KZ"/>
              </w:rPr>
              <w:t>/</w:t>
            </w:r>
            <w:r w:rsidRPr="00CE799F">
              <w:rPr>
                <w:rFonts w:ascii="Times New Roman" w:hAnsi="Times New Roman"/>
                <w:sz w:val="18"/>
                <w:szCs w:val="18"/>
              </w:rPr>
              <w:t xml:space="preserve"> Производст</w:t>
            </w:r>
            <w:r w:rsidRPr="00CE799F">
              <w:rPr>
                <w:rFonts w:ascii="Times New Roman" w:hAnsi="Times New Roman"/>
                <w:sz w:val="18"/>
                <w:szCs w:val="18"/>
                <w:lang w:val="kk-KZ"/>
              </w:rPr>
              <w:t>-</w:t>
            </w:r>
            <w:r w:rsidRPr="00CE799F">
              <w:rPr>
                <w:rFonts w:ascii="Times New Roman" w:hAnsi="Times New Roman"/>
                <w:sz w:val="18"/>
                <w:szCs w:val="18"/>
              </w:rPr>
              <w:t>венная практика, написание дипломной работы</w:t>
            </w:r>
            <w:r w:rsidRPr="00CE799F">
              <w:rPr>
                <w:rFonts w:ascii="Times New Roman" w:hAnsi="Times New Roman"/>
                <w:sz w:val="18"/>
                <w:szCs w:val="18"/>
                <w:lang w:val="kk-KZ"/>
              </w:rPr>
              <w:t>/</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lang w:val="kk-KZ"/>
              </w:rPr>
              <w:t>Industrial practice, writing a thesis</w:t>
            </w:r>
          </w:p>
          <w:p w:rsidR="009B7F53" w:rsidRPr="00CE799F" w:rsidRDefault="009B7F53" w:rsidP="003F53EA">
            <w:pPr>
              <w:spacing w:after="0" w:line="240" w:lineRule="auto"/>
              <w:ind w:left="-57" w:right="-57"/>
              <w:rPr>
                <w:sz w:val="18"/>
                <w:szCs w:val="18"/>
                <w:lang w:val="en-US"/>
              </w:rPr>
            </w:pPr>
            <w:r w:rsidRPr="00CE799F">
              <w:rPr>
                <w:sz w:val="18"/>
                <w:szCs w:val="18"/>
                <w:lang w:val="en"/>
              </w:rPr>
              <w:t>Industrial practice, writing a thesis</w:t>
            </w:r>
          </w:p>
        </w:tc>
        <w:tc>
          <w:tcPr>
            <w:tcW w:w="3260" w:type="dxa"/>
            <w:gridSpan w:val="2"/>
          </w:tcPr>
          <w:p w:rsidR="009B7F53" w:rsidRPr="00CE799F" w:rsidRDefault="009B7F53" w:rsidP="008E59D6">
            <w:pPr>
              <w:pStyle w:val="HTML"/>
              <w:ind w:left="-57" w:right="-57"/>
              <w:rPr>
                <w:rFonts w:ascii="Times New Roman" w:hAnsi="Times New Roman"/>
                <w:sz w:val="18"/>
                <w:szCs w:val="18"/>
                <w:lang w:val="en-US"/>
              </w:rPr>
            </w:pPr>
            <w:r w:rsidRPr="00CE799F">
              <w:rPr>
                <w:rFonts w:ascii="Times New Roman" w:hAnsi="Times New Roman"/>
                <w:sz w:val="18"/>
                <w:szCs w:val="18"/>
              </w:rPr>
              <w:t>Білім алушыға мемлекеттік бюджеттің экономикалық мәні, құрылымы, функциялары мен қалыптастыру және орындау механизмдері туралы кешенді білім беру</w:t>
            </w:r>
            <w:r w:rsidRPr="00CE799F">
              <w:rPr>
                <w:rFonts w:ascii="Times New Roman" w:hAnsi="Times New Roman"/>
                <w:sz w:val="18"/>
                <w:szCs w:val="18"/>
                <w:lang w:val="en-US"/>
              </w:rPr>
              <w:t>.</w:t>
            </w:r>
            <w:r w:rsidRPr="00CE799F">
              <w:rPr>
                <w:rFonts w:ascii="Times New Roman" w:hAnsi="Times New Roman"/>
                <w:sz w:val="18"/>
                <w:szCs w:val="18"/>
              </w:rPr>
              <w:t xml:space="preserve"> /</w:t>
            </w:r>
            <w:r w:rsidRPr="00CE799F">
              <w:rPr>
                <w:rFonts w:ascii="Times New Roman" w:hAnsi="Times New Roman"/>
                <w:sz w:val="18"/>
                <w:szCs w:val="18"/>
                <w:lang w:val="en-US"/>
              </w:rPr>
              <w:t xml:space="preserve"> </w:t>
            </w:r>
            <w:r w:rsidRPr="00CE799F">
              <w:rPr>
                <w:rFonts w:ascii="Times New Roman" w:hAnsi="Times New Roman"/>
                <w:sz w:val="18"/>
                <w:szCs w:val="18"/>
              </w:rPr>
              <w:t>Формирование у обучающегося комплексных знаний о сущности, структуре, функциях государственного бюджета и механизмах его формирования и исполнения</w:t>
            </w:r>
            <w:r w:rsidRPr="00CE799F">
              <w:rPr>
                <w:rFonts w:ascii="Times New Roman" w:hAnsi="Times New Roman"/>
                <w:sz w:val="18"/>
                <w:szCs w:val="18"/>
                <w:lang w:val="en-US"/>
              </w:rPr>
              <w:t>.</w:t>
            </w:r>
            <w:r w:rsidRPr="00CE799F">
              <w:rPr>
                <w:rFonts w:ascii="Times New Roman" w:hAnsi="Times New Roman"/>
                <w:sz w:val="18"/>
                <w:szCs w:val="18"/>
              </w:rPr>
              <w:t xml:space="preserve"> /</w:t>
            </w:r>
            <w:r w:rsidRPr="00CE799F">
              <w:rPr>
                <w:rFonts w:ascii="Times New Roman" w:hAnsi="Times New Roman"/>
                <w:sz w:val="18"/>
                <w:szCs w:val="18"/>
                <w:lang w:val="en-US"/>
              </w:rPr>
              <w:t xml:space="preserve"> </w:t>
            </w:r>
            <w:r w:rsidRPr="00CE799F">
              <w:rPr>
                <w:rFonts w:ascii="Times New Roman" w:hAnsi="Times New Roman"/>
                <w:sz w:val="18"/>
                <w:szCs w:val="18"/>
              </w:rPr>
              <w:t>Provides comprehensive knowledge of the essence, structure, functions of the state budget, and mechanisms of its formation and execution.</w:t>
            </w:r>
          </w:p>
        </w:tc>
        <w:tc>
          <w:tcPr>
            <w:tcW w:w="2693" w:type="dxa"/>
          </w:tcPr>
          <w:p w:rsidR="009B7F53" w:rsidRPr="00CE799F" w:rsidRDefault="009B7F53" w:rsidP="008E59D6">
            <w:pPr>
              <w:spacing w:after="0" w:line="240" w:lineRule="auto"/>
              <w:ind w:left="-57" w:right="-57"/>
              <w:rPr>
                <w:sz w:val="18"/>
                <w:szCs w:val="18"/>
                <w:lang w:val="en-US"/>
              </w:rPr>
            </w:pPr>
            <w:r w:rsidRPr="00CE799F">
              <w:rPr>
                <w:sz w:val="18"/>
                <w:szCs w:val="18"/>
                <w:lang w:val="ru-RU"/>
              </w:rPr>
              <w:t>Білім</w:t>
            </w:r>
            <w:r w:rsidRPr="00CE799F">
              <w:rPr>
                <w:sz w:val="18"/>
                <w:szCs w:val="18"/>
                <w:lang w:val="en-US"/>
              </w:rPr>
              <w:t xml:space="preserve"> </w:t>
            </w:r>
            <w:r w:rsidRPr="00CE799F">
              <w:rPr>
                <w:sz w:val="18"/>
                <w:szCs w:val="18"/>
                <w:lang w:val="ru-RU"/>
              </w:rPr>
              <w:t>алушы</w:t>
            </w:r>
            <w:r w:rsidRPr="00CE799F">
              <w:rPr>
                <w:sz w:val="18"/>
                <w:szCs w:val="18"/>
                <w:lang w:val="en-US"/>
              </w:rPr>
              <w:t xml:space="preserve"> </w:t>
            </w:r>
            <w:r w:rsidRPr="00CE799F">
              <w:rPr>
                <w:sz w:val="18"/>
                <w:szCs w:val="18"/>
                <w:lang w:val="ru-RU"/>
              </w:rPr>
              <w:t>мемлекеттік</w:t>
            </w:r>
            <w:r w:rsidRPr="00CE799F">
              <w:rPr>
                <w:sz w:val="18"/>
                <w:szCs w:val="18"/>
                <w:lang w:val="en-US"/>
              </w:rPr>
              <w:t xml:space="preserve"> </w:t>
            </w:r>
            <w:r w:rsidRPr="00CE799F">
              <w:rPr>
                <w:sz w:val="18"/>
                <w:szCs w:val="18"/>
                <w:lang w:val="ru-RU"/>
              </w:rPr>
              <w:t>бюджетті</w:t>
            </w:r>
            <w:r w:rsidRPr="00CE799F">
              <w:rPr>
                <w:sz w:val="18"/>
                <w:szCs w:val="18"/>
                <w:lang w:val="en-US"/>
              </w:rPr>
              <w:t xml:space="preserve"> </w:t>
            </w:r>
            <w:r w:rsidRPr="00CE799F">
              <w:rPr>
                <w:sz w:val="18"/>
                <w:szCs w:val="18"/>
                <w:lang w:val="ru-RU"/>
              </w:rPr>
              <w:t>жоспарлау</w:t>
            </w:r>
            <w:r w:rsidRPr="00CE799F">
              <w:rPr>
                <w:sz w:val="18"/>
                <w:szCs w:val="18"/>
                <w:lang w:val="en-US"/>
              </w:rPr>
              <w:t xml:space="preserve">, </w:t>
            </w:r>
            <w:r w:rsidRPr="00CE799F">
              <w:rPr>
                <w:sz w:val="18"/>
                <w:szCs w:val="18"/>
                <w:lang w:val="ru-RU"/>
              </w:rPr>
              <w:t>кірістер</w:t>
            </w:r>
            <w:r w:rsidRPr="00CE799F">
              <w:rPr>
                <w:sz w:val="18"/>
                <w:szCs w:val="18"/>
                <w:lang w:val="en-US"/>
              </w:rPr>
              <w:t xml:space="preserve"> </w:t>
            </w:r>
            <w:r w:rsidRPr="00CE799F">
              <w:rPr>
                <w:sz w:val="18"/>
                <w:szCs w:val="18"/>
                <w:lang w:val="ru-RU"/>
              </w:rPr>
              <w:t>мен</w:t>
            </w:r>
            <w:r w:rsidRPr="00CE799F">
              <w:rPr>
                <w:sz w:val="18"/>
                <w:szCs w:val="18"/>
                <w:lang w:val="en-US"/>
              </w:rPr>
              <w:t xml:space="preserve"> </w:t>
            </w:r>
            <w:r w:rsidRPr="00CE799F">
              <w:rPr>
                <w:sz w:val="18"/>
                <w:szCs w:val="18"/>
                <w:lang w:val="ru-RU"/>
              </w:rPr>
              <w:t>шығыстарды</w:t>
            </w:r>
            <w:r w:rsidRPr="00CE799F">
              <w:rPr>
                <w:sz w:val="18"/>
                <w:szCs w:val="18"/>
                <w:lang w:val="en-US"/>
              </w:rPr>
              <w:t xml:space="preserve"> </w:t>
            </w:r>
            <w:r w:rsidRPr="00CE799F">
              <w:rPr>
                <w:sz w:val="18"/>
                <w:szCs w:val="18"/>
                <w:lang w:val="ru-RU"/>
              </w:rPr>
              <w:t>талдау</w:t>
            </w:r>
            <w:r w:rsidRPr="00CE799F">
              <w:rPr>
                <w:sz w:val="18"/>
                <w:szCs w:val="18"/>
                <w:lang w:val="en-US"/>
              </w:rPr>
              <w:t xml:space="preserve"> </w:t>
            </w:r>
            <w:r w:rsidRPr="00CE799F">
              <w:rPr>
                <w:sz w:val="18"/>
                <w:szCs w:val="18"/>
                <w:lang w:val="ru-RU"/>
              </w:rPr>
              <w:t>және</w:t>
            </w:r>
            <w:r w:rsidRPr="00CE799F">
              <w:rPr>
                <w:sz w:val="18"/>
                <w:szCs w:val="18"/>
                <w:lang w:val="en-US"/>
              </w:rPr>
              <w:t xml:space="preserve"> </w:t>
            </w:r>
            <w:r w:rsidRPr="00CE799F">
              <w:rPr>
                <w:sz w:val="18"/>
                <w:szCs w:val="18"/>
                <w:lang w:val="ru-RU"/>
              </w:rPr>
              <w:t>бюджеттік</w:t>
            </w:r>
            <w:r w:rsidRPr="00CE799F">
              <w:rPr>
                <w:sz w:val="18"/>
                <w:szCs w:val="18"/>
                <w:lang w:val="en-US"/>
              </w:rPr>
              <w:t xml:space="preserve"> </w:t>
            </w:r>
            <w:r w:rsidRPr="00CE799F">
              <w:rPr>
                <w:sz w:val="18"/>
                <w:szCs w:val="18"/>
                <w:lang w:val="ru-RU"/>
              </w:rPr>
              <w:t>процестерге</w:t>
            </w:r>
            <w:r w:rsidRPr="00CE799F">
              <w:rPr>
                <w:sz w:val="18"/>
                <w:szCs w:val="18"/>
                <w:lang w:val="en-US"/>
              </w:rPr>
              <w:t xml:space="preserve"> </w:t>
            </w:r>
            <w:r w:rsidRPr="00CE799F">
              <w:rPr>
                <w:sz w:val="18"/>
                <w:szCs w:val="18"/>
                <w:lang w:val="ru-RU"/>
              </w:rPr>
              <w:t>бағалау</w:t>
            </w:r>
            <w:r w:rsidRPr="00CE799F">
              <w:rPr>
                <w:sz w:val="18"/>
                <w:szCs w:val="18"/>
                <w:lang w:val="en-US"/>
              </w:rPr>
              <w:t xml:space="preserve"> </w:t>
            </w:r>
            <w:r w:rsidRPr="00CE799F">
              <w:rPr>
                <w:sz w:val="18"/>
                <w:szCs w:val="18"/>
                <w:lang w:val="ru-RU"/>
              </w:rPr>
              <w:t>жүргізе</w:t>
            </w:r>
            <w:r w:rsidRPr="00CE799F">
              <w:rPr>
                <w:sz w:val="18"/>
                <w:szCs w:val="18"/>
                <w:lang w:val="en-US"/>
              </w:rPr>
              <w:t xml:space="preserve"> </w:t>
            </w:r>
            <w:r w:rsidRPr="00CE799F">
              <w:rPr>
                <w:sz w:val="18"/>
                <w:szCs w:val="18"/>
                <w:lang w:val="ru-RU"/>
              </w:rPr>
              <w:t>алады</w:t>
            </w:r>
            <w:r w:rsidRPr="00CE799F">
              <w:rPr>
                <w:sz w:val="18"/>
                <w:szCs w:val="18"/>
                <w:lang w:val="en-US"/>
              </w:rPr>
              <w:t>. /</w:t>
            </w:r>
            <w:r w:rsidRPr="00CE799F">
              <w:rPr>
                <w:sz w:val="18"/>
                <w:szCs w:val="18"/>
                <w:lang w:val="en-US"/>
              </w:rPr>
              <w:br/>
            </w:r>
            <w:r w:rsidRPr="00CE799F">
              <w:rPr>
                <w:sz w:val="18"/>
                <w:szCs w:val="18"/>
                <w:lang w:val="ru-RU"/>
              </w:rPr>
              <w:t>Обучающийся</w:t>
            </w:r>
            <w:r w:rsidRPr="00CE799F">
              <w:rPr>
                <w:sz w:val="18"/>
                <w:szCs w:val="18"/>
                <w:lang w:val="en-US"/>
              </w:rPr>
              <w:t xml:space="preserve"> </w:t>
            </w:r>
            <w:r w:rsidRPr="00CE799F">
              <w:rPr>
                <w:sz w:val="18"/>
                <w:szCs w:val="18"/>
                <w:lang w:val="ru-RU"/>
              </w:rPr>
              <w:t>способен</w:t>
            </w:r>
            <w:r w:rsidRPr="00CE799F">
              <w:rPr>
                <w:sz w:val="18"/>
                <w:szCs w:val="18"/>
                <w:lang w:val="en-US"/>
              </w:rPr>
              <w:t xml:space="preserve"> </w:t>
            </w:r>
            <w:r w:rsidRPr="00CE799F">
              <w:rPr>
                <w:sz w:val="18"/>
                <w:szCs w:val="18"/>
                <w:lang w:val="ru-RU"/>
              </w:rPr>
              <w:t>планировать</w:t>
            </w:r>
            <w:r w:rsidRPr="00CE799F">
              <w:rPr>
                <w:sz w:val="18"/>
                <w:szCs w:val="18"/>
                <w:lang w:val="en-US"/>
              </w:rPr>
              <w:t xml:space="preserve"> </w:t>
            </w:r>
            <w:r w:rsidRPr="00CE799F">
              <w:rPr>
                <w:sz w:val="18"/>
                <w:szCs w:val="18"/>
                <w:lang w:val="ru-RU"/>
              </w:rPr>
              <w:t>бюджет</w:t>
            </w:r>
            <w:r w:rsidRPr="00CE799F">
              <w:rPr>
                <w:sz w:val="18"/>
                <w:szCs w:val="18"/>
                <w:lang w:val="en-US"/>
              </w:rPr>
              <w:t xml:space="preserve">, </w:t>
            </w:r>
            <w:r w:rsidRPr="00CE799F">
              <w:rPr>
                <w:sz w:val="18"/>
                <w:szCs w:val="18"/>
                <w:lang w:val="ru-RU"/>
              </w:rPr>
              <w:t>анализировать</w:t>
            </w:r>
            <w:r w:rsidRPr="00CE799F">
              <w:rPr>
                <w:sz w:val="18"/>
                <w:szCs w:val="18"/>
                <w:lang w:val="en-US"/>
              </w:rPr>
              <w:t xml:space="preserve"> </w:t>
            </w:r>
            <w:r w:rsidRPr="00CE799F">
              <w:rPr>
                <w:sz w:val="18"/>
                <w:szCs w:val="18"/>
                <w:lang w:val="ru-RU"/>
              </w:rPr>
              <w:t>доходы</w:t>
            </w:r>
            <w:r w:rsidRPr="00CE799F">
              <w:rPr>
                <w:sz w:val="18"/>
                <w:szCs w:val="18"/>
                <w:lang w:val="en-US"/>
              </w:rPr>
              <w:t xml:space="preserve"> </w:t>
            </w:r>
            <w:r w:rsidRPr="00CE799F">
              <w:rPr>
                <w:sz w:val="18"/>
                <w:szCs w:val="18"/>
                <w:lang w:val="ru-RU"/>
              </w:rPr>
              <w:t>и</w:t>
            </w:r>
            <w:r w:rsidRPr="00CE799F">
              <w:rPr>
                <w:sz w:val="18"/>
                <w:szCs w:val="18"/>
                <w:lang w:val="en-US"/>
              </w:rPr>
              <w:t xml:space="preserve"> </w:t>
            </w:r>
            <w:r w:rsidRPr="00CE799F">
              <w:rPr>
                <w:sz w:val="18"/>
                <w:szCs w:val="18"/>
                <w:lang w:val="ru-RU"/>
              </w:rPr>
              <w:t>расходы</w:t>
            </w:r>
            <w:r w:rsidRPr="00CE799F">
              <w:rPr>
                <w:sz w:val="18"/>
                <w:szCs w:val="18"/>
                <w:lang w:val="en-US"/>
              </w:rPr>
              <w:t xml:space="preserve">, </w:t>
            </w:r>
            <w:r w:rsidRPr="00CE799F">
              <w:rPr>
                <w:sz w:val="18"/>
                <w:szCs w:val="18"/>
                <w:lang w:val="ru-RU"/>
              </w:rPr>
              <w:t>проводить</w:t>
            </w:r>
            <w:r w:rsidRPr="00CE799F">
              <w:rPr>
                <w:sz w:val="18"/>
                <w:szCs w:val="18"/>
                <w:lang w:val="en-US"/>
              </w:rPr>
              <w:t xml:space="preserve"> </w:t>
            </w:r>
            <w:r w:rsidRPr="00CE799F">
              <w:rPr>
                <w:sz w:val="18"/>
                <w:szCs w:val="18"/>
                <w:lang w:val="ru-RU"/>
              </w:rPr>
              <w:t>оценку</w:t>
            </w:r>
            <w:r w:rsidRPr="00CE799F">
              <w:rPr>
                <w:sz w:val="18"/>
                <w:szCs w:val="18"/>
                <w:lang w:val="en-US"/>
              </w:rPr>
              <w:t xml:space="preserve"> </w:t>
            </w:r>
            <w:r w:rsidRPr="00CE799F">
              <w:rPr>
                <w:sz w:val="18"/>
                <w:szCs w:val="18"/>
                <w:lang w:val="ru-RU"/>
              </w:rPr>
              <w:t>бюджетных</w:t>
            </w:r>
            <w:r w:rsidRPr="00CE799F">
              <w:rPr>
                <w:sz w:val="18"/>
                <w:szCs w:val="18"/>
                <w:lang w:val="en-US"/>
              </w:rPr>
              <w:t xml:space="preserve"> </w:t>
            </w:r>
            <w:r w:rsidRPr="00CE799F">
              <w:rPr>
                <w:sz w:val="18"/>
                <w:szCs w:val="18"/>
                <w:lang w:val="ru-RU"/>
              </w:rPr>
              <w:t>процессов</w:t>
            </w:r>
            <w:r w:rsidRPr="00CE799F">
              <w:rPr>
                <w:sz w:val="18"/>
                <w:szCs w:val="18"/>
                <w:lang w:val="en-US"/>
              </w:rPr>
              <w:t>. /</w:t>
            </w:r>
            <w:r w:rsidRPr="00CE799F">
              <w:rPr>
                <w:sz w:val="18"/>
                <w:szCs w:val="18"/>
                <w:lang w:val="en-US"/>
              </w:rPr>
              <w:br/>
              <w:t>The learner can plan the budget, analyze revenues and expenditures, and evaluate budgetary processes.</w:t>
            </w:r>
          </w:p>
        </w:tc>
        <w:tc>
          <w:tcPr>
            <w:tcW w:w="2410" w:type="dxa"/>
          </w:tcPr>
          <w:p w:rsidR="009B7F53" w:rsidRPr="00CE799F" w:rsidRDefault="009B7F53" w:rsidP="008E59D6">
            <w:pPr>
              <w:spacing w:after="0" w:line="240" w:lineRule="auto"/>
              <w:ind w:left="-57" w:right="-57"/>
              <w:rPr>
                <w:sz w:val="18"/>
                <w:szCs w:val="18"/>
              </w:rPr>
            </w:pPr>
            <w:r w:rsidRPr="00CE799F">
              <w:rPr>
                <w:sz w:val="18"/>
                <w:szCs w:val="18"/>
              </w:rPr>
              <w:t>Бюджеттік саясатты түсіну, мемлекеттік қаржыны тиімді басқару және фискалдық реттеу құралдарын қолдану қабілеттілігі қалыптасады</w:t>
            </w:r>
            <w:r w:rsidRPr="00CE799F">
              <w:rPr>
                <w:sz w:val="18"/>
                <w:szCs w:val="18"/>
                <w:lang w:val="en-US"/>
              </w:rPr>
              <w:t>.</w:t>
            </w:r>
            <w:r w:rsidRPr="00CE799F">
              <w:rPr>
                <w:sz w:val="18"/>
                <w:szCs w:val="18"/>
              </w:rPr>
              <w:t xml:space="preserve"> /</w:t>
            </w:r>
            <w:r w:rsidRPr="00CE799F">
              <w:rPr>
                <w:sz w:val="18"/>
                <w:szCs w:val="18"/>
              </w:rPr>
              <w:br/>
              <w:t>Формируются навыки понимания бюджетной политики, эффективного управления государственными финансами и применения фискальных инструментов</w:t>
            </w:r>
            <w:r w:rsidRPr="00CE799F">
              <w:rPr>
                <w:sz w:val="18"/>
                <w:szCs w:val="18"/>
                <w:lang w:val="en-US"/>
              </w:rPr>
              <w:t>.</w:t>
            </w:r>
            <w:r w:rsidRPr="00CE799F">
              <w:rPr>
                <w:sz w:val="18"/>
                <w:szCs w:val="18"/>
              </w:rPr>
              <w:t xml:space="preserve"> /</w:t>
            </w:r>
            <w:r w:rsidRPr="00CE799F">
              <w:rPr>
                <w:sz w:val="18"/>
                <w:szCs w:val="18"/>
              </w:rPr>
              <w:br/>
              <w:t xml:space="preserve">Develops abilities in understanding budget policy, managing public finances, and applying fiscal regulation tools. </w:t>
            </w:r>
          </w:p>
        </w:tc>
        <w:tc>
          <w:tcPr>
            <w:tcW w:w="1418" w:type="dxa"/>
            <w:gridSpan w:val="2"/>
          </w:tcPr>
          <w:p w:rsidR="009B7F53" w:rsidRPr="00CE799F" w:rsidRDefault="009B7F53" w:rsidP="004406CD">
            <w:pPr>
              <w:spacing w:after="0" w:line="240" w:lineRule="auto"/>
              <w:ind w:left="-57" w:right="-57"/>
              <w:rPr>
                <w:sz w:val="18"/>
                <w:szCs w:val="18"/>
              </w:rPr>
            </w:pPr>
            <w:r w:rsidRPr="00CE799F">
              <w:rPr>
                <w:sz w:val="18"/>
                <w:szCs w:val="18"/>
                <w:lang w:eastAsia="en-US"/>
              </w:rPr>
              <w:t xml:space="preserve">Э.ғ.к., </w:t>
            </w:r>
            <w:r w:rsidRPr="00CE799F">
              <w:rPr>
                <w:sz w:val="18"/>
                <w:szCs w:val="18"/>
              </w:rPr>
              <w:t>аға оқыт</w:t>
            </w:r>
            <w:r w:rsidR="004406CD" w:rsidRPr="00CE799F">
              <w:rPr>
                <w:sz w:val="18"/>
                <w:szCs w:val="18"/>
              </w:rPr>
              <w:t>.</w:t>
            </w:r>
            <w:r w:rsidRPr="00CE799F">
              <w:rPr>
                <w:sz w:val="18"/>
                <w:szCs w:val="18"/>
              </w:rPr>
              <w:t xml:space="preserve"> Кудайбергенова Д.Н., </w:t>
            </w:r>
            <w:r w:rsidRPr="00CE799F">
              <w:rPr>
                <w:sz w:val="18"/>
                <w:szCs w:val="18"/>
                <w:lang w:eastAsia="en-US"/>
              </w:rPr>
              <w:t xml:space="preserve">Э.ғ.к., </w:t>
            </w:r>
            <w:r w:rsidRPr="00CE799F">
              <w:rPr>
                <w:sz w:val="18"/>
                <w:szCs w:val="18"/>
              </w:rPr>
              <w:t>аға оқыт</w:t>
            </w:r>
            <w:r w:rsidR="004406CD" w:rsidRPr="00CE799F">
              <w:rPr>
                <w:sz w:val="18"/>
                <w:szCs w:val="18"/>
              </w:rPr>
              <w:t>.</w:t>
            </w:r>
            <w:r w:rsidRPr="00CE799F">
              <w:rPr>
                <w:sz w:val="18"/>
                <w:szCs w:val="18"/>
              </w:rPr>
              <w:t xml:space="preserve">  Шарипбай А.М./ к.э.н., ст</w:t>
            </w:r>
            <w:r w:rsidR="004406CD" w:rsidRPr="00CE799F">
              <w:rPr>
                <w:sz w:val="18"/>
                <w:szCs w:val="18"/>
              </w:rPr>
              <w:t xml:space="preserve">. </w:t>
            </w:r>
            <w:r w:rsidRPr="00CE799F">
              <w:rPr>
                <w:sz w:val="18"/>
                <w:szCs w:val="18"/>
              </w:rPr>
              <w:t>преп</w:t>
            </w:r>
            <w:r w:rsidR="004406CD" w:rsidRPr="00CE799F">
              <w:rPr>
                <w:sz w:val="18"/>
                <w:szCs w:val="18"/>
              </w:rPr>
              <w:t>.</w:t>
            </w:r>
            <w:r w:rsidRPr="00CE799F">
              <w:rPr>
                <w:sz w:val="18"/>
                <w:szCs w:val="18"/>
              </w:rPr>
              <w:t xml:space="preserve"> Кудайбергенова Д.Н., к.э.н., ст</w:t>
            </w:r>
            <w:r w:rsidR="004406CD" w:rsidRPr="00CE799F">
              <w:rPr>
                <w:sz w:val="18"/>
                <w:szCs w:val="18"/>
              </w:rPr>
              <w:t>.</w:t>
            </w:r>
            <w:r w:rsidRPr="00CE799F">
              <w:rPr>
                <w:sz w:val="18"/>
                <w:szCs w:val="18"/>
              </w:rPr>
              <w:t xml:space="preserve"> преп</w:t>
            </w:r>
            <w:r w:rsidR="004406CD" w:rsidRPr="00CE799F">
              <w:rPr>
                <w:sz w:val="18"/>
                <w:szCs w:val="18"/>
              </w:rPr>
              <w:t>.</w:t>
            </w:r>
            <w:r w:rsidRPr="00CE799F">
              <w:rPr>
                <w:sz w:val="18"/>
                <w:szCs w:val="18"/>
              </w:rPr>
              <w:t xml:space="preserve"> Шарипбай А.М. / c.e.s., Senior Lecturer Kudaibergenova D.N., c.e.s., Senior Lecturer Sharipbai A.M.</w:t>
            </w:r>
          </w:p>
        </w:tc>
      </w:tr>
      <w:tr w:rsidR="009B7F53" w:rsidRPr="00CE799F" w:rsidTr="00D22EC2">
        <w:trPr>
          <w:gridAfter w:val="4"/>
          <w:wAfter w:w="12191" w:type="dxa"/>
          <w:trHeight w:val="3569"/>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10.2</w:t>
            </w:r>
          </w:p>
        </w:tc>
        <w:tc>
          <w:tcPr>
            <w:tcW w:w="773" w:type="dxa"/>
          </w:tcPr>
          <w:p w:rsidR="009B7F53" w:rsidRPr="00CE799F" w:rsidRDefault="009B7F53" w:rsidP="00173AF0">
            <w:pPr>
              <w:spacing w:after="0" w:line="240" w:lineRule="auto"/>
              <w:ind w:left="-57" w:right="-57"/>
              <w:rPr>
                <w:sz w:val="18"/>
                <w:szCs w:val="18"/>
              </w:rPr>
            </w:pPr>
            <w:r w:rsidRPr="00CE799F">
              <w:rPr>
                <w:sz w:val="18"/>
                <w:szCs w:val="18"/>
              </w:rPr>
              <w:t>Bud 4222/ Bud 4222/ Bud 4222</w:t>
            </w:r>
          </w:p>
        </w:tc>
        <w:tc>
          <w:tcPr>
            <w:tcW w:w="1354" w:type="dxa"/>
          </w:tcPr>
          <w:p w:rsidR="009B7F53" w:rsidRPr="00CE799F" w:rsidRDefault="009B7F53" w:rsidP="007C50D7">
            <w:pPr>
              <w:pStyle w:val="HTML"/>
              <w:ind w:left="-57" w:right="-57"/>
              <w:rPr>
                <w:rFonts w:ascii="Times New Roman" w:eastAsia="Times New Roman" w:hAnsi="Times New Roman"/>
                <w:color w:val="202124"/>
                <w:sz w:val="18"/>
                <w:szCs w:val="18"/>
                <w:lang w:val="kk-KZ"/>
              </w:rPr>
            </w:pPr>
            <w:r w:rsidRPr="00CE799F">
              <w:rPr>
                <w:rFonts w:ascii="Times New Roman" w:hAnsi="Times New Roman"/>
                <w:sz w:val="18"/>
                <w:szCs w:val="18"/>
              </w:rPr>
              <w:t>Бюджеттеу/ Бюджетирование/</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lang w:val="kk-KZ"/>
              </w:rPr>
              <w:t>Budgeting</w:t>
            </w:r>
          </w:p>
          <w:p w:rsidR="009B7F53" w:rsidRPr="00CE799F" w:rsidRDefault="009B7F53" w:rsidP="007C50D7">
            <w:pPr>
              <w:spacing w:after="0" w:line="240" w:lineRule="auto"/>
              <w:ind w:left="-57" w:right="-57"/>
              <w:rPr>
                <w:sz w:val="18"/>
                <w:szCs w:val="18"/>
              </w:rPr>
            </w:pPr>
            <w:r w:rsidRPr="00CE799F">
              <w:rPr>
                <w:sz w:val="18"/>
                <w:szCs w:val="18"/>
              </w:rPr>
              <w:t xml:space="preserve"> </w:t>
            </w: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p w:rsidR="009B7F53" w:rsidRPr="00CE799F" w:rsidRDefault="009B7F53" w:rsidP="007C50D7">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7C50D7">
            <w:pPr>
              <w:pStyle w:val="HTML"/>
              <w:ind w:left="-57" w:right="-57"/>
              <w:rPr>
                <w:rFonts w:ascii="Times New Roman" w:hAnsi="Times New Roman"/>
                <w:sz w:val="18"/>
                <w:szCs w:val="18"/>
                <w:lang w:val="kk-KZ" w:eastAsia="en-US"/>
              </w:rPr>
            </w:pPr>
            <w:r w:rsidRPr="00CE799F">
              <w:rPr>
                <w:rFonts w:ascii="Times New Roman" w:hAnsi="Times New Roman"/>
                <w:sz w:val="18"/>
                <w:szCs w:val="18"/>
                <w:lang w:eastAsia="en-US"/>
              </w:rPr>
              <w:t xml:space="preserve">Сақтандыру ісі/ </w:t>
            </w:r>
          </w:p>
          <w:p w:rsidR="009B7F53" w:rsidRPr="00CE799F" w:rsidRDefault="009B7F53" w:rsidP="007C50D7">
            <w:pPr>
              <w:pStyle w:val="HTML"/>
              <w:ind w:left="-57" w:right="-57"/>
              <w:rPr>
                <w:rStyle w:val="30"/>
                <w:rFonts w:ascii="Times New Roman" w:hAnsi="Times New Roman"/>
                <w:color w:val="202124"/>
                <w:sz w:val="18"/>
                <w:szCs w:val="18"/>
                <w:lang w:val="kk-KZ"/>
              </w:rPr>
            </w:pPr>
            <w:r w:rsidRPr="00CE799F">
              <w:rPr>
                <w:rFonts w:ascii="Times New Roman" w:hAnsi="Times New Roman"/>
                <w:sz w:val="18"/>
                <w:szCs w:val="18"/>
                <w:lang w:eastAsia="en-US"/>
              </w:rPr>
              <w:t>Страховое дело/</w:t>
            </w:r>
            <w:r w:rsidRPr="00CE799F">
              <w:rPr>
                <w:rStyle w:val="30"/>
                <w:rFonts w:ascii="Times New Roman" w:hAnsi="Times New Roman"/>
                <w:color w:val="202124"/>
                <w:sz w:val="18"/>
                <w:szCs w:val="18"/>
                <w:lang w:val="kk-KZ"/>
              </w:rPr>
              <w:t xml:space="preserve"> </w:t>
            </w:r>
          </w:p>
          <w:p w:rsidR="009B7F53" w:rsidRPr="00CE799F" w:rsidRDefault="009B7F53" w:rsidP="007C50D7">
            <w:pPr>
              <w:pStyle w:val="HTML"/>
              <w:ind w:left="-57" w:right="-57"/>
              <w:rPr>
                <w:rFonts w:ascii="Times New Roman" w:eastAsia="Times New Roman" w:hAnsi="Times New Roman"/>
                <w:color w:val="202124"/>
                <w:sz w:val="18"/>
                <w:szCs w:val="18"/>
                <w:lang w:val="en-US"/>
              </w:rPr>
            </w:pPr>
            <w:r w:rsidRPr="00CE799F">
              <w:rPr>
                <w:rFonts w:ascii="Times New Roman" w:eastAsia="Times New Roman" w:hAnsi="Times New Roman"/>
                <w:color w:val="202124"/>
                <w:sz w:val="18"/>
                <w:szCs w:val="18"/>
                <w:lang w:val="kk-KZ"/>
              </w:rPr>
              <w:t>Insu</w:t>
            </w:r>
            <w:r w:rsidRPr="00CE799F">
              <w:rPr>
                <w:rFonts w:ascii="Times New Roman" w:eastAsia="Times New Roman" w:hAnsi="Times New Roman"/>
                <w:color w:val="202124"/>
                <w:sz w:val="18"/>
                <w:szCs w:val="18"/>
                <w:lang w:val="en"/>
              </w:rPr>
              <w:t>rance business</w:t>
            </w: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lang w:eastAsia="en-US"/>
              </w:rPr>
            </w:pPr>
          </w:p>
          <w:p w:rsidR="009B7F53" w:rsidRPr="00CE799F" w:rsidRDefault="009B7F53" w:rsidP="007C50D7">
            <w:pPr>
              <w:spacing w:after="0" w:line="240" w:lineRule="auto"/>
              <w:ind w:left="-57" w:right="-57"/>
              <w:rPr>
                <w:sz w:val="18"/>
                <w:szCs w:val="18"/>
              </w:rPr>
            </w:pPr>
          </w:p>
        </w:tc>
        <w:tc>
          <w:tcPr>
            <w:tcW w:w="1276" w:type="dxa"/>
            <w:tcBorders>
              <w:left w:val="single" w:sz="4" w:space="0" w:color="auto"/>
            </w:tcBorders>
          </w:tcPr>
          <w:p w:rsidR="009B7F53" w:rsidRPr="00CE799F" w:rsidRDefault="009B7F53" w:rsidP="003F53EA">
            <w:pPr>
              <w:pStyle w:val="HTML"/>
              <w:ind w:left="-57" w:right="-57"/>
              <w:rPr>
                <w:rFonts w:ascii="Times New Roman" w:hAnsi="Times New Roman"/>
                <w:sz w:val="18"/>
                <w:szCs w:val="18"/>
              </w:rPr>
            </w:pPr>
            <w:r w:rsidRPr="00CE799F">
              <w:rPr>
                <w:rFonts w:ascii="Times New Roman" w:hAnsi="Times New Roman"/>
                <w:sz w:val="18"/>
                <w:szCs w:val="18"/>
              </w:rPr>
              <w:t>Өндірістік практика, Дипломдық жұмысты жазу</w:t>
            </w:r>
            <w:r w:rsidRPr="00CE799F">
              <w:rPr>
                <w:rFonts w:ascii="Times New Roman" w:hAnsi="Times New Roman"/>
                <w:sz w:val="18"/>
                <w:szCs w:val="18"/>
                <w:lang w:val="kk-KZ"/>
              </w:rPr>
              <w:t>/</w:t>
            </w:r>
            <w:r w:rsidRPr="00CE799F">
              <w:rPr>
                <w:rFonts w:ascii="Times New Roman" w:hAnsi="Times New Roman"/>
                <w:sz w:val="18"/>
                <w:szCs w:val="18"/>
              </w:rPr>
              <w:t xml:space="preserve"> Производственная практика, написание дипломной работы</w:t>
            </w:r>
            <w:r w:rsidRPr="00CE799F">
              <w:rPr>
                <w:rFonts w:ascii="Times New Roman" w:hAnsi="Times New Roman"/>
                <w:sz w:val="18"/>
                <w:szCs w:val="18"/>
                <w:lang w:val="kk-KZ"/>
              </w:rPr>
              <w:t>/</w:t>
            </w:r>
            <w:r w:rsidRPr="00CE799F">
              <w:rPr>
                <w:rStyle w:val="30"/>
                <w:rFonts w:ascii="Times New Roman" w:hAnsi="Times New Roman"/>
                <w:sz w:val="18"/>
                <w:szCs w:val="18"/>
                <w:lang w:val="kk-KZ"/>
              </w:rPr>
              <w:t xml:space="preserve"> </w:t>
            </w:r>
            <w:r w:rsidRPr="00CE799F">
              <w:rPr>
                <w:rFonts w:ascii="Times New Roman" w:eastAsia="Times New Roman" w:hAnsi="Times New Roman"/>
                <w:sz w:val="18"/>
                <w:szCs w:val="18"/>
                <w:lang w:val="kk-KZ"/>
              </w:rPr>
              <w:t>Industrial practice, writing a thesis</w:t>
            </w:r>
          </w:p>
        </w:tc>
        <w:tc>
          <w:tcPr>
            <w:tcW w:w="3260" w:type="dxa"/>
            <w:gridSpan w:val="2"/>
          </w:tcPr>
          <w:p w:rsidR="009B7F53" w:rsidRPr="00CE799F" w:rsidRDefault="009B7F53" w:rsidP="008E59D6">
            <w:pPr>
              <w:pStyle w:val="HTML"/>
              <w:ind w:left="-57" w:right="-57"/>
              <w:rPr>
                <w:rFonts w:ascii="Times New Roman" w:hAnsi="Times New Roman"/>
                <w:sz w:val="18"/>
                <w:szCs w:val="18"/>
              </w:rPr>
            </w:pPr>
            <w:r w:rsidRPr="00CE799F">
              <w:rPr>
                <w:rFonts w:ascii="Times New Roman" w:hAnsi="Times New Roman"/>
                <w:sz w:val="18"/>
                <w:szCs w:val="18"/>
              </w:rPr>
              <w:t>Бюджет құру, жоспарлау, шығындарды басқару және қаржылық ресурстарды оңтайландыру негіздерін үйрету арқылы ұйымның тиімділігін арттыруға бағытталған</w:t>
            </w:r>
            <w:r w:rsidRPr="00CE799F">
              <w:rPr>
                <w:rFonts w:ascii="Times New Roman" w:hAnsi="Times New Roman"/>
                <w:sz w:val="18"/>
                <w:szCs w:val="18"/>
                <w:lang w:val="ru-RU"/>
              </w:rPr>
              <w:t>.</w:t>
            </w:r>
            <w:r w:rsidRPr="00CE799F">
              <w:rPr>
                <w:rFonts w:ascii="Times New Roman" w:hAnsi="Times New Roman"/>
                <w:sz w:val="18"/>
                <w:szCs w:val="18"/>
              </w:rPr>
              <w:t xml:space="preserve"> /</w:t>
            </w:r>
            <w:r w:rsidRPr="00CE799F">
              <w:rPr>
                <w:rFonts w:ascii="Times New Roman" w:hAnsi="Times New Roman"/>
                <w:sz w:val="18"/>
                <w:szCs w:val="18"/>
                <w:lang w:val="kk-KZ"/>
              </w:rPr>
              <w:t xml:space="preserve"> </w:t>
            </w:r>
            <w:r w:rsidRPr="00CE799F">
              <w:rPr>
                <w:rFonts w:ascii="Times New Roman" w:hAnsi="Times New Roman"/>
                <w:sz w:val="18"/>
                <w:szCs w:val="18"/>
              </w:rPr>
              <w:t>Дисциплина направлена на обучение основам составления бюджета, планирования, управления расходами и оптимизации финансовых ресурсов для повышения эффективности организации</w:t>
            </w:r>
            <w:r w:rsidRPr="00CE799F">
              <w:rPr>
                <w:rFonts w:ascii="Times New Roman" w:hAnsi="Times New Roman"/>
                <w:sz w:val="18"/>
                <w:szCs w:val="18"/>
                <w:lang w:val="ru-RU"/>
              </w:rPr>
              <w:t>.</w:t>
            </w:r>
            <w:r w:rsidRPr="00CE799F">
              <w:rPr>
                <w:rFonts w:ascii="Times New Roman" w:hAnsi="Times New Roman"/>
                <w:sz w:val="18"/>
                <w:szCs w:val="18"/>
              </w:rPr>
              <w:t xml:space="preserve"> /</w:t>
            </w:r>
            <w:r w:rsidRPr="00CE799F">
              <w:rPr>
                <w:rFonts w:ascii="Times New Roman" w:hAnsi="Times New Roman"/>
                <w:sz w:val="18"/>
                <w:szCs w:val="18"/>
                <w:lang w:val="kk-KZ"/>
              </w:rPr>
              <w:t xml:space="preserve"> </w:t>
            </w:r>
            <w:r w:rsidRPr="00CE799F">
              <w:rPr>
                <w:rFonts w:ascii="Times New Roman" w:hAnsi="Times New Roman"/>
                <w:sz w:val="18"/>
                <w:szCs w:val="18"/>
              </w:rPr>
              <w:t>Aims to teach budgeting, planning, cost management, and financial resource optimization to improve organizational efficiency.</w:t>
            </w:r>
          </w:p>
        </w:tc>
        <w:tc>
          <w:tcPr>
            <w:tcW w:w="2693" w:type="dxa"/>
          </w:tcPr>
          <w:p w:rsidR="009B7F53" w:rsidRPr="00CE799F" w:rsidRDefault="009B7F53" w:rsidP="008E59D6">
            <w:pPr>
              <w:spacing w:after="0" w:line="240" w:lineRule="auto"/>
              <w:ind w:left="-57" w:right="-57"/>
              <w:rPr>
                <w:sz w:val="18"/>
                <w:szCs w:val="18"/>
              </w:rPr>
            </w:pPr>
            <w:r w:rsidRPr="00CE799F">
              <w:rPr>
                <w:sz w:val="18"/>
                <w:szCs w:val="18"/>
              </w:rPr>
              <w:t>Білім алушы бюджеттік құжаттар құрастырып, шығындар құрылымын талдай алады және ұйым қаржысын басқару стратегияларын ұсынады</w:t>
            </w:r>
            <w:r w:rsidRPr="00CE799F">
              <w:rPr>
                <w:sz w:val="18"/>
                <w:szCs w:val="18"/>
                <w:lang w:val="ru-RU"/>
              </w:rPr>
              <w:t>.</w:t>
            </w:r>
            <w:r w:rsidRPr="00CE799F">
              <w:rPr>
                <w:sz w:val="18"/>
                <w:szCs w:val="18"/>
              </w:rPr>
              <w:t xml:space="preserve"> /</w:t>
            </w:r>
            <w:r w:rsidRPr="00CE799F">
              <w:rPr>
                <w:sz w:val="18"/>
                <w:szCs w:val="18"/>
              </w:rPr>
              <w:br/>
              <w:t>Обучающийся составляет бюджетные документы, анализирует структуру расходов и предлагает стратегии управления финансами</w:t>
            </w:r>
            <w:r w:rsidRPr="00CE799F">
              <w:rPr>
                <w:sz w:val="18"/>
                <w:szCs w:val="18"/>
                <w:lang w:val="ru-RU"/>
              </w:rPr>
              <w:t>.</w:t>
            </w:r>
            <w:r w:rsidRPr="00CE799F">
              <w:rPr>
                <w:sz w:val="18"/>
                <w:szCs w:val="18"/>
              </w:rPr>
              <w:t xml:space="preserve"> /</w:t>
            </w:r>
            <w:r w:rsidRPr="00CE799F">
              <w:rPr>
                <w:sz w:val="18"/>
                <w:szCs w:val="18"/>
                <w:lang w:val="ru-RU"/>
              </w:rPr>
              <w:t xml:space="preserve"> </w:t>
            </w:r>
            <w:r w:rsidRPr="00CE799F">
              <w:rPr>
                <w:sz w:val="18"/>
                <w:szCs w:val="18"/>
              </w:rPr>
              <w:t xml:space="preserve">The learner prepares budget documents, analyzes cost structures, and suggests strategies for financial management. </w:t>
            </w:r>
          </w:p>
        </w:tc>
        <w:tc>
          <w:tcPr>
            <w:tcW w:w="2410" w:type="dxa"/>
          </w:tcPr>
          <w:p w:rsidR="009B7F53" w:rsidRPr="00CE799F" w:rsidRDefault="009B7F53" w:rsidP="008E59D6">
            <w:pPr>
              <w:spacing w:after="0" w:line="240" w:lineRule="auto"/>
              <w:ind w:left="-57" w:right="-57"/>
              <w:rPr>
                <w:sz w:val="18"/>
                <w:szCs w:val="18"/>
              </w:rPr>
            </w:pPr>
            <w:r w:rsidRPr="00CE799F">
              <w:rPr>
                <w:sz w:val="18"/>
                <w:szCs w:val="18"/>
              </w:rPr>
              <w:t>Бюджеттік басқару, қаржылық шешім қабылдау және ресурстарды бөлу тиімділігін бағалау бойынша кәсіби құзыреттері қалыптасады. /Формируются профессиональные компетенции в области бюджетного управления, принятия финансовых решений и оценки эффективности распределения ресурсов. /Develops professional competencies in budgeting, financial decision-making, and evaluating resource allocation efficiency.</w:t>
            </w:r>
          </w:p>
        </w:tc>
        <w:tc>
          <w:tcPr>
            <w:tcW w:w="1418" w:type="dxa"/>
            <w:gridSpan w:val="2"/>
          </w:tcPr>
          <w:p w:rsidR="009B7F53" w:rsidRPr="00CE799F" w:rsidRDefault="004406CD" w:rsidP="00173AF0">
            <w:pPr>
              <w:spacing w:after="0" w:line="240" w:lineRule="auto"/>
              <w:ind w:left="-57" w:right="-57"/>
              <w:rPr>
                <w:sz w:val="18"/>
                <w:szCs w:val="18"/>
              </w:rPr>
            </w:pPr>
            <w:r w:rsidRPr="00CE799F">
              <w:rPr>
                <w:sz w:val="18"/>
                <w:szCs w:val="18"/>
                <w:lang w:eastAsia="en-US"/>
              </w:rPr>
              <w:t xml:space="preserve">Э.ғ.к., </w:t>
            </w:r>
            <w:r w:rsidRPr="00CE799F">
              <w:rPr>
                <w:sz w:val="18"/>
                <w:szCs w:val="18"/>
              </w:rPr>
              <w:t xml:space="preserve">аға оқыт. Кудайбергенова Д.Н., </w:t>
            </w:r>
            <w:r w:rsidRPr="00CE799F">
              <w:rPr>
                <w:sz w:val="18"/>
                <w:szCs w:val="18"/>
                <w:lang w:eastAsia="en-US"/>
              </w:rPr>
              <w:t xml:space="preserve">Э.ғ.к., </w:t>
            </w:r>
            <w:r w:rsidRPr="00CE799F">
              <w:rPr>
                <w:sz w:val="18"/>
                <w:szCs w:val="18"/>
              </w:rPr>
              <w:t>аға оқыт.  Шарипбай А.М./ к.э.н., ст. преп. Кудайбергенова Д.Н., к.э.н., ст. преп. Шарипбай А.М. / c.e.s., Senior Lecturer Kudaibergenova D.N., c.e.s., Senior Lecturer Sharipbai A.M.</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p>
          <w:p w:rsidR="009B7F53" w:rsidRPr="00CE799F" w:rsidRDefault="009B7F53" w:rsidP="00173AF0">
            <w:pPr>
              <w:spacing w:after="0" w:line="240" w:lineRule="auto"/>
              <w:ind w:left="-57" w:right="-57"/>
              <w:rPr>
                <w:sz w:val="18"/>
                <w:szCs w:val="18"/>
                <w:lang w:eastAsia="en-US"/>
              </w:rPr>
            </w:pPr>
            <w:r w:rsidRPr="00CE799F">
              <w:rPr>
                <w:sz w:val="18"/>
                <w:szCs w:val="18"/>
                <w:lang w:eastAsia="en-US"/>
              </w:rPr>
              <w:t>11.1</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val="en-US" w:eastAsia="en-US"/>
              </w:rPr>
              <w:t xml:space="preserve">ENE </w:t>
            </w:r>
            <w:r w:rsidRPr="00CE799F">
              <w:rPr>
                <w:sz w:val="18"/>
                <w:szCs w:val="18"/>
                <w:lang w:eastAsia="en-US"/>
              </w:rPr>
              <w:t>4223/</w:t>
            </w:r>
            <w:r w:rsidRPr="00CE799F">
              <w:rPr>
                <w:sz w:val="18"/>
                <w:szCs w:val="18"/>
                <w:lang w:val="en-US" w:eastAsia="en-US"/>
              </w:rPr>
              <w:t xml:space="preserve"> ERT </w:t>
            </w:r>
            <w:r w:rsidRPr="00CE799F">
              <w:rPr>
                <w:sz w:val="18"/>
                <w:szCs w:val="18"/>
                <w:lang w:eastAsia="en-US"/>
              </w:rPr>
              <w:t>4223/</w:t>
            </w:r>
          </w:p>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ELM 4223</w:t>
            </w:r>
          </w:p>
        </w:tc>
        <w:tc>
          <w:tcPr>
            <w:tcW w:w="1354" w:type="dxa"/>
          </w:tcPr>
          <w:p w:rsidR="009B7F53" w:rsidRPr="00CE799F" w:rsidRDefault="009B7F53" w:rsidP="003F53EA">
            <w:pPr>
              <w:pStyle w:val="HTML"/>
              <w:ind w:left="-57" w:right="-57"/>
              <w:rPr>
                <w:rFonts w:ascii="Times New Roman" w:hAnsi="Times New Roman"/>
                <w:sz w:val="18"/>
                <w:szCs w:val="18"/>
              </w:rPr>
            </w:pPr>
            <w:r w:rsidRPr="00CE799F">
              <w:rPr>
                <w:rFonts w:ascii="Times New Roman" w:hAnsi="Times New Roman"/>
                <w:sz w:val="18"/>
                <w:szCs w:val="18"/>
              </w:rPr>
              <w:t>Еңбек нарығының экономикасы/ Экономика рынка труда/</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rPr>
              <w:t>Economics of the labor market</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val="restart"/>
          </w:tcPr>
          <w:p w:rsidR="009B7F53" w:rsidRPr="00CE799F" w:rsidRDefault="009B7F53" w:rsidP="00173AF0">
            <w:pPr>
              <w:tabs>
                <w:tab w:val="left" w:pos="337"/>
              </w:tabs>
              <w:spacing w:after="0" w:line="240" w:lineRule="auto"/>
              <w:ind w:left="-57" w:right="-57"/>
              <w:rPr>
                <w:sz w:val="18"/>
                <w:szCs w:val="18"/>
                <w:lang w:eastAsia="en-US"/>
              </w:rPr>
            </w:pPr>
            <w:r w:rsidRPr="00CE799F">
              <w:rPr>
                <w:sz w:val="18"/>
                <w:szCs w:val="18"/>
                <w:lang w:eastAsia="en-US"/>
              </w:rPr>
              <w:lastRenderedPageBreak/>
              <w:t>4</w:t>
            </w:r>
          </w:p>
        </w:tc>
        <w:tc>
          <w:tcPr>
            <w:tcW w:w="1276" w:type="dxa"/>
            <w:tcBorders>
              <w:right w:val="single" w:sz="4" w:space="0" w:color="auto"/>
            </w:tcBorders>
          </w:tcPr>
          <w:p w:rsidR="009B7F53" w:rsidRPr="00CE799F" w:rsidRDefault="009B7F53" w:rsidP="003F53EA">
            <w:pPr>
              <w:pStyle w:val="HTML"/>
              <w:ind w:left="-57" w:right="-57"/>
              <w:rPr>
                <w:rFonts w:ascii="Times New Roman" w:hAnsi="Times New Roman"/>
                <w:sz w:val="18"/>
                <w:szCs w:val="18"/>
                <w:lang w:eastAsia="en-US"/>
              </w:rPr>
            </w:pPr>
            <w:r w:rsidRPr="00CE799F">
              <w:rPr>
                <w:rFonts w:ascii="Times New Roman" w:hAnsi="Times New Roman"/>
                <w:sz w:val="18"/>
                <w:szCs w:val="18"/>
              </w:rPr>
              <w:t>Кәсіпорынның қаржы-экономикалық талдауы/ Финансово-экономический анализ предприятия  /</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rPr>
              <w:t xml:space="preserve">Financial and economic analysis of the </w:t>
            </w:r>
            <w:r w:rsidRPr="00CE799F">
              <w:rPr>
                <w:rFonts w:ascii="Times New Roman" w:eastAsia="Times New Roman" w:hAnsi="Times New Roman"/>
                <w:color w:val="202124"/>
                <w:sz w:val="18"/>
                <w:szCs w:val="18"/>
              </w:rPr>
              <w:lastRenderedPageBreak/>
              <w:t>enterprise</w:t>
            </w:r>
            <w:r w:rsidRPr="00CE799F">
              <w:rPr>
                <w:rFonts w:ascii="Times New Roman" w:hAnsi="Times New Roman"/>
                <w:sz w:val="18"/>
                <w:szCs w:val="18"/>
              </w:rPr>
              <w:t xml:space="preserve">                                            </w:t>
            </w:r>
          </w:p>
        </w:tc>
        <w:tc>
          <w:tcPr>
            <w:tcW w:w="1276" w:type="dxa"/>
            <w:tcBorders>
              <w:left w:val="single" w:sz="4" w:space="0" w:color="auto"/>
            </w:tcBorders>
          </w:tcPr>
          <w:p w:rsidR="009B7F53" w:rsidRPr="00CE799F" w:rsidRDefault="009B7F53" w:rsidP="003F53EA">
            <w:pPr>
              <w:spacing w:after="0" w:line="240" w:lineRule="auto"/>
              <w:ind w:left="-57" w:right="-57"/>
              <w:rPr>
                <w:sz w:val="18"/>
                <w:szCs w:val="18"/>
              </w:rPr>
            </w:pPr>
            <w:r w:rsidRPr="00CE799F">
              <w:rPr>
                <w:sz w:val="18"/>
                <w:szCs w:val="18"/>
              </w:rPr>
              <w:lastRenderedPageBreak/>
              <w:t>HR менеджмент / HR менеджмент /</w:t>
            </w:r>
            <w:r w:rsidRPr="00CE799F">
              <w:rPr>
                <w:color w:val="202124"/>
                <w:sz w:val="18"/>
                <w:szCs w:val="18"/>
              </w:rPr>
              <w:t>HR management</w:t>
            </w:r>
          </w:p>
        </w:tc>
        <w:tc>
          <w:tcPr>
            <w:tcW w:w="3260" w:type="dxa"/>
            <w:gridSpan w:val="2"/>
          </w:tcPr>
          <w:p w:rsidR="009B7F53" w:rsidRPr="00CE799F" w:rsidRDefault="009B7F53" w:rsidP="008E59D6">
            <w:pPr>
              <w:spacing w:after="0" w:line="240" w:lineRule="auto"/>
              <w:ind w:left="-57" w:right="-57"/>
              <w:jc w:val="both"/>
              <w:rPr>
                <w:sz w:val="18"/>
                <w:szCs w:val="18"/>
                <w:lang w:eastAsia="en-US"/>
              </w:rPr>
            </w:pPr>
            <w:r w:rsidRPr="00CE799F">
              <w:rPr>
                <w:sz w:val="18"/>
                <w:szCs w:val="18"/>
              </w:rPr>
              <w:t>Еңбек нарығының қызмет ету заңдылықтарын, жұмыс күші қозғалысын, сұраныс пен ұсынысты, жұмыссыздық пен жалақы қалыптасуын зерделеу /</w:t>
            </w:r>
            <w:r w:rsidRPr="00CE799F">
              <w:rPr>
                <w:sz w:val="18"/>
                <w:szCs w:val="18"/>
              </w:rPr>
              <w:br/>
              <w:t xml:space="preserve">Изучение законов функционирования рынка труда, движения рабочей силы, спроса и предложения, формирования безработицы и заработной платы / Studies labor market mechanisms, workforce mobility, demand and supply, </w:t>
            </w:r>
            <w:r w:rsidRPr="00CE799F">
              <w:rPr>
                <w:sz w:val="18"/>
                <w:szCs w:val="18"/>
              </w:rPr>
              <w:lastRenderedPageBreak/>
              <w:t>wage formation, and unemployment factors.</w:t>
            </w:r>
          </w:p>
        </w:tc>
        <w:tc>
          <w:tcPr>
            <w:tcW w:w="2693" w:type="dxa"/>
          </w:tcPr>
          <w:p w:rsidR="009B7F53" w:rsidRPr="00CE799F" w:rsidRDefault="009B7F53" w:rsidP="008E59D6">
            <w:pPr>
              <w:pStyle w:val="HTML"/>
              <w:ind w:left="-57" w:right="-57"/>
              <w:jc w:val="both"/>
              <w:rPr>
                <w:rFonts w:ascii="Times New Roman" w:hAnsi="Times New Roman"/>
                <w:sz w:val="18"/>
                <w:szCs w:val="18"/>
                <w:lang w:eastAsia="en-US"/>
              </w:rPr>
            </w:pPr>
            <w:r w:rsidRPr="00CE799F">
              <w:rPr>
                <w:rFonts w:ascii="Times New Roman" w:hAnsi="Times New Roman"/>
                <w:sz w:val="18"/>
                <w:szCs w:val="18"/>
                <w:lang w:eastAsia="en-US"/>
              </w:rPr>
              <w:lastRenderedPageBreak/>
              <w:t>Білім алушы еңбек нарығының үрдістерін талдайды, жұмыссыздық түрлерін ажыратады және еңбек ресурстарын басқару шешімдерін ұсына алады</w:t>
            </w:r>
            <w:r w:rsidRPr="00CE799F">
              <w:rPr>
                <w:rFonts w:ascii="Times New Roman" w:hAnsi="Times New Roman"/>
                <w:sz w:val="18"/>
                <w:szCs w:val="18"/>
                <w:lang w:val="kk-KZ" w:eastAsia="en-US"/>
              </w:rPr>
              <w:t>.</w:t>
            </w:r>
            <w:r w:rsidRPr="00CE799F">
              <w:rPr>
                <w:rFonts w:ascii="Times New Roman" w:hAnsi="Times New Roman"/>
                <w:sz w:val="18"/>
                <w:szCs w:val="18"/>
                <w:lang w:eastAsia="en-US"/>
              </w:rPr>
              <w:t xml:space="preserve"> /</w:t>
            </w:r>
          </w:p>
          <w:p w:rsidR="009B7F53" w:rsidRPr="00CE799F" w:rsidRDefault="009B7F53" w:rsidP="008E59D6">
            <w:pPr>
              <w:pStyle w:val="HTML"/>
              <w:ind w:left="-57" w:right="-57"/>
              <w:jc w:val="both"/>
              <w:rPr>
                <w:rFonts w:ascii="Times New Roman" w:hAnsi="Times New Roman"/>
                <w:sz w:val="18"/>
                <w:szCs w:val="18"/>
                <w:lang w:eastAsia="en-US"/>
              </w:rPr>
            </w:pPr>
            <w:r w:rsidRPr="00CE799F">
              <w:rPr>
                <w:rFonts w:ascii="Times New Roman" w:hAnsi="Times New Roman"/>
                <w:sz w:val="18"/>
                <w:szCs w:val="18"/>
                <w:lang w:eastAsia="en-US"/>
              </w:rPr>
              <w:t xml:space="preserve">Обучающийся анализирует тенденции рынка труда, различает виды безработицы и предлагает решения по управлению трудовыми </w:t>
            </w:r>
            <w:r w:rsidRPr="00CE799F">
              <w:rPr>
                <w:rFonts w:ascii="Times New Roman" w:hAnsi="Times New Roman"/>
                <w:sz w:val="18"/>
                <w:szCs w:val="18"/>
                <w:lang w:eastAsia="en-US"/>
              </w:rPr>
              <w:lastRenderedPageBreak/>
              <w:t>ресурсами</w:t>
            </w:r>
            <w:r w:rsidRPr="00CE799F">
              <w:rPr>
                <w:rFonts w:ascii="Times New Roman" w:hAnsi="Times New Roman"/>
                <w:sz w:val="18"/>
                <w:szCs w:val="18"/>
                <w:lang w:val="ru-RU" w:eastAsia="en-US"/>
              </w:rPr>
              <w:t>.</w:t>
            </w:r>
            <w:r w:rsidRPr="00CE799F">
              <w:rPr>
                <w:rFonts w:ascii="Times New Roman" w:hAnsi="Times New Roman"/>
                <w:sz w:val="18"/>
                <w:szCs w:val="18"/>
                <w:lang w:eastAsia="en-US"/>
              </w:rPr>
              <w:t xml:space="preserve"> /</w:t>
            </w:r>
            <w:r w:rsidRPr="00CE799F">
              <w:rPr>
                <w:rFonts w:ascii="Times New Roman" w:hAnsi="Times New Roman"/>
                <w:sz w:val="18"/>
                <w:szCs w:val="18"/>
                <w:lang w:val="ru-RU" w:eastAsia="en-US"/>
              </w:rPr>
              <w:t xml:space="preserve"> </w:t>
            </w:r>
            <w:r w:rsidRPr="00CE799F">
              <w:rPr>
                <w:rFonts w:ascii="Times New Roman" w:hAnsi="Times New Roman"/>
                <w:sz w:val="18"/>
                <w:szCs w:val="18"/>
                <w:lang w:eastAsia="en-US"/>
              </w:rPr>
              <w:t>The learner analyzes labor market trends, identifies unemployment types, and offers solutions for workforce management.</w:t>
            </w:r>
          </w:p>
        </w:tc>
        <w:tc>
          <w:tcPr>
            <w:tcW w:w="2410" w:type="dxa"/>
          </w:tcPr>
          <w:p w:rsidR="009B7F53" w:rsidRPr="00CE799F" w:rsidRDefault="009B7F53" w:rsidP="008E59D6">
            <w:pPr>
              <w:spacing w:after="0" w:line="240" w:lineRule="auto"/>
              <w:ind w:left="-57" w:right="-57"/>
              <w:jc w:val="both"/>
              <w:rPr>
                <w:sz w:val="18"/>
                <w:szCs w:val="18"/>
                <w:lang w:eastAsia="en-US"/>
              </w:rPr>
            </w:pPr>
            <w:r w:rsidRPr="00CE799F">
              <w:rPr>
                <w:sz w:val="18"/>
                <w:szCs w:val="18"/>
                <w:lang w:eastAsia="en-US"/>
              </w:rPr>
              <w:lastRenderedPageBreak/>
              <w:t>Еңбек нарығын болжау, кадрлық саясат жүргізу және еңбек ресурстарын тиімді пайдалануға қатысты құзыреттіліктер қалыптасады</w:t>
            </w:r>
            <w:r w:rsidRPr="00CE799F">
              <w:rPr>
                <w:sz w:val="18"/>
                <w:szCs w:val="18"/>
                <w:lang w:val="ru-RU" w:eastAsia="en-US"/>
              </w:rPr>
              <w:t>.</w:t>
            </w:r>
            <w:r w:rsidRPr="00CE799F">
              <w:rPr>
                <w:sz w:val="18"/>
                <w:szCs w:val="18"/>
                <w:lang w:eastAsia="en-US"/>
              </w:rPr>
              <w:t xml:space="preserve"> /</w:t>
            </w:r>
            <w:r w:rsidRPr="00CE799F">
              <w:rPr>
                <w:sz w:val="18"/>
                <w:szCs w:val="18"/>
                <w:lang w:val="ru-RU" w:eastAsia="en-US"/>
              </w:rPr>
              <w:t xml:space="preserve"> </w:t>
            </w:r>
            <w:r w:rsidRPr="00CE799F">
              <w:rPr>
                <w:sz w:val="18"/>
                <w:szCs w:val="18"/>
                <w:lang w:eastAsia="en-US"/>
              </w:rPr>
              <w:t xml:space="preserve">Формируются компетенции в прогнозировании рынка труда, реализации кадровой политики и эффективном использовании трудовых </w:t>
            </w:r>
            <w:r w:rsidRPr="00CE799F">
              <w:rPr>
                <w:sz w:val="18"/>
                <w:szCs w:val="18"/>
                <w:lang w:eastAsia="en-US"/>
              </w:rPr>
              <w:lastRenderedPageBreak/>
              <w:t>ресурсов</w:t>
            </w:r>
            <w:r w:rsidRPr="00CE799F">
              <w:rPr>
                <w:sz w:val="18"/>
                <w:szCs w:val="18"/>
                <w:lang w:val="ru-RU" w:eastAsia="en-US"/>
              </w:rPr>
              <w:t>.</w:t>
            </w:r>
            <w:r w:rsidRPr="00CE799F">
              <w:rPr>
                <w:sz w:val="18"/>
                <w:szCs w:val="18"/>
                <w:lang w:eastAsia="en-US"/>
              </w:rPr>
              <w:t xml:space="preserve"> /</w:t>
            </w:r>
            <w:r w:rsidRPr="00CE799F">
              <w:rPr>
                <w:sz w:val="18"/>
                <w:szCs w:val="18"/>
                <w:lang w:val="ru-RU" w:eastAsia="en-US"/>
              </w:rPr>
              <w:t xml:space="preserve"> </w:t>
            </w:r>
            <w:r w:rsidRPr="00CE799F">
              <w:rPr>
                <w:sz w:val="18"/>
                <w:szCs w:val="18"/>
                <w:lang w:eastAsia="en-US"/>
              </w:rPr>
              <w:t>Develops competencies in labor market forecasting, HR policy implementation, and effective use of labor resources.</w:t>
            </w:r>
          </w:p>
        </w:tc>
        <w:tc>
          <w:tcPr>
            <w:tcW w:w="1418" w:type="dxa"/>
            <w:gridSpan w:val="2"/>
          </w:tcPr>
          <w:p w:rsidR="009B7F53" w:rsidRPr="00CE799F" w:rsidRDefault="009B7F53" w:rsidP="006537B4">
            <w:pPr>
              <w:spacing w:after="0" w:line="240" w:lineRule="auto"/>
              <w:ind w:left="-57" w:right="-57"/>
              <w:rPr>
                <w:sz w:val="18"/>
                <w:szCs w:val="18"/>
              </w:rPr>
            </w:pPr>
            <w:r w:rsidRPr="00CE799F">
              <w:rPr>
                <w:sz w:val="18"/>
                <w:szCs w:val="18"/>
                <w:lang w:eastAsia="en-US"/>
              </w:rPr>
              <w:lastRenderedPageBreak/>
              <w:t>Э.ғ.к., аға оқытушы Андреева Ж.М., Магистр, аға оқыт. Ахметов А.А./</w:t>
            </w:r>
            <w:r w:rsidRPr="00CE799F">
              <w:rPr>
                <w:sz w:val="18"/>
                <w:szCs w:val="18"/>
              </w:rPr>
              <w:t xml:space="preserve"> </w:t>
            </w:r>
            <w:r w:rsidRPr="00CE799F">
              <w:rPr>
                <w:sz w:val="18"/>
                <w:szCs w:val="18"/>
                <w:lang w:eastAsia="en-US"/>
              </w:rPr>
              <w:t>к.э.н., ст</w:t>
            </w:r>
            <w:r w:rsidR="004406CD" w:rsidRPr="00CE799F">
              <w:rPr>
                <w:sz w:val="18"/>
                <w:szCs w:val="18"/>
                <w:lang w:eastAsia="en-US"/>
              </w:rPr>
              <w:t>.</w:t>
            </w:r>
            <w:r w:rsidRPr="00CE799F">
              <w:rPr>
                <w:sz w:val="18"/>
                <w:szCs w:val="18"/>
                <w:lang w:eastAsia="en-US"/>
              </w:rPr>
              <w:t xml:space="preserve"> преп</w:t>
            </w:r>
            <w:r w:rsidR="004406CD" w:rsidRPr="00CE799F">
              <w:rPr>
                <w:sz w:val="18"/>
                <w:szCs w:val="18"/>
                <w:lang w:val="ru-RU" w:eastAsia="en-US"/>
              </w:rPr>
              <w:t>.</w:t>
            </w:r>
            <w:r w:rsidRPr="00CE799F">
              <w:rPr>
                <w:sz w:val="18"/>
                <w:szCs w:val="18"/>
                <w:lang w:eastAsia="en-US"/>
              </w:rPr>
              <w:t xml:space="preserve"> Кудайбергенова Д.Н., к.э.н., ст</w:t>
            </w:r>
            <w:r w:rsidR="004406CD" w:rsidRPr="00CE799F">
              <w:rPr>
                <w:sz w:val="18"/>
                <w:szCs w:val="18"/>
                <w:lang w:eastAsia="en-US"/>
              </w:rPr>
              <w:t>.</w:t>
            </w:r>
            <w:r w:rsidRPr="00CE799F">
              <w:rPr>
                <w:sz w:val="18"/>
                <w:szCs w:val="18"/>
                <w:lang w:eastAsia="en-US"/>
              </w:rPr>
              <w:t xml:space="preserve"> преп</w:t>
            </w:r>
            <w:r w:rsidR="004406CD" w:rsidRPr="00CE799F">
              <w:rPr>
                <w:sz w:val="18"/>
                <w:szCs w:val="18"/>
                <w:lang w:eastAsia="en-US"/>
              </w:rPr>
              <w:t>. Шарипбай А.М. / c.e.s., s</w:t>
            </w:r>
            <w:r w:rsidRPr="00CE799F">
              <w:rPr>
                <w:sz w:val="18"/>
                <w:szCs w:val="18"/>
                <w:lang w:eastAsia="en-US"/>
              </w:rPr>
              <w:t>en</w:t>
            </w:r>
            <w:r w:rsidR="004406CD" w:rsidRPr="00CE799F">
              <w:rPr>
                <w:sz w:val="18"/>
                <w:szCs w:val="18"/>
                <w:lang w:eastAsia="en-US"/>
              </w:rPr>
              <w:t xml:space="preserve">. </w:t>
            </w:r>
            <w:r w:rsidR="004406CD" w:rsidRPr="00CE799F">
              <w:rPr>
                <w:sz w:val="18"/>
                <w:szCs w:val="18"/>
                <w:lang w:eastAsia="en-US"/>
              </w:rPr>
              <w:lastRenderedPageBreak/>
              <w:t>l</w:t>
            </w:r>
            <w:r w:rsidRPr="00CE799F">
              <w:rPr>
                <w:sz w:val="18"/>
                <w:szCs w:val="18"/>
                <w:lang w:eastAsia="en-US"/>
              </w:rPr>
              <w:t>ect</w:t>
            </w:r>
            <w:r w:rsidR="004406CD" w:rsidRPr="00CE799F">
              <w:rPr>
                <w:sz w:val="18"/>
                <w:szCs w:val="18"/>
                <w:lang w:eastAsia="en-US"/>
              </w:rPr>
              <w:t>.</w:t>
            </w:r>
            <w:r w:rsidR="006537B4" w:rsidRPr="00CE799F">
              <w:rPr>
                <w:sz w:val="18"/>
                <w:szCs w:val="18"/>
                <w:lang w:eastAsia="en-US"/>
              </w:rPr>
              <w:t xml:space="preserve"> Kudaibergenova D.N., c.e.s., s</w:t>
            </w:r>
            <w:r w:rsidRPr="00CE799F">
              <w:rPr>
                <w:sz w:val="18"/>
                <w:szCs w:val="18"/>
                <w:lang w:eastAsia="en-US"/>
              </w:rPr>
              <w:t>en</w:t>
            </w:r>
            <w:r w:rsidR="004406CD" w:rsidRPr="00CE799F">
              <w:rPr>
                <w:sz w:val="18"/>
                <w:szCs w:val="18"/>
                <w:lang w:eastAsia="en-US"/>
              </w:rPr>
              <w:t>.</w:t>
            </w:r>
            <w:r w:rsidRPr="00CE799F">
              <w:rPr>
                <w:sz w:val="18"/>
                <w:szCs w:val="18"/>
                <w:lang w:eastAsia="en-US"/>
              </w:rPr>
              <w:t xml:space="preserve"> Lect</w:t>
            </w:r>
            <w:r w:rsidR="006537B4" w:rsidRPr="00CE799F">
              <w:rPr>
                <w:sz w:val="18"/>
                <w:szCs w:val="18"/>
                <w:lang w:eastAsia="en-US"/>
              </w:rPr>
              <w:t>.</w:t>
            </w:r>
            <w:r w:rsidRPr="00CE799F">
              <w:rPr>
                <w:sz w:val="18"/>
                <w:szCs w:val="18"/>
                <w:lang w:eastAsia="en-US"/>
              </w:rPr>
              <w:t xml:space="preserve"> Sharipbai A.M.</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11.2</w:t>
            </w:r>
          </w:p>
        </w:tc>
        <w:tc>
          <w:tcPr>
            <w:tcW w:w="773" w:type="dxa"/>
          </w:tcPr>
          <w:p w:rsidR="00686D13" w:rsidRPr="00CE799F" w:rsidRDefault="00686D13" w:rsidP="00173AF0">
            <w:pPr>
              <w:spacing w:after="0" w:line="240" w:lineRule="auto"/>
              <w:ind w:left="-57" w:right="-57"/>
              <w:rPr>
                <w:sz w:val="18"/>
                <w:szCs w:val="18"/>
                <w:lang w:val="ru-RU" w:eastAsia="en-US"/>
              </w:rPr>
            </w:pPr>
            <w:r w:rsidRPr="00CE799F">
              <w:rPr>
                <w:sz w:val="18"/>
                <w:szCs w:val="18"/>
                <w:lang w:eastAsia="en-US"/>
              </w:rPr>
              <w:t>EU</w:t>
            </w:r>
            <w:r w:rsidRPr="00CE799F">
              <w:rPr>
                <w:sz w:val="18"/>
                <w:szCs w:val="18"/>
                <w:lang w:val="ru-RU" w:eastAsia="en-US"/>
              </w:rPr>
              <w:t xml:space="preserve"> </w:t>
            </w:r>
            <w:r w:rsidRPr="00CE799F">
              <w:rPr>
                <w:sz w:val="18"/>
                <w:szCs w:val="18"/>
                <w:lang w:eastAsia="en-US"/>
              </w:rPr>
              <w:t>4223</w:t>
            </w:r>
            <w:r w:rsidRPr="00CE799F">
              <w:rPr>
                <w:sz w:val="18"/>
                <w:szCs w:val="18"/>
                <w:lang w:val="ru-RU" w:eastAsia="en-US"/>
              </w:rPr>
              <w:t>/</w:t>
            </w:r>
          </w:p>
          <w:p w:rsidR="00686D13" w:rsidRPr="00CE799F" w:rsidRDefault="00686D13" w:rsidP="00173AF0">
            <w:pPr>
              <w:spacing w:after="0" w:line="240" w:lineRule="auto"/>
              <w:ind w:left="-57" w:right="-57"/>
              <w:rPr>
                <w:sz w:val="18"/>
                <w:szCs w:val="18"/>
                <w:lang w:val="ru-RU" w:eastAsia="en-US"/>
              </w:rPr>
            </w:pPr>
            <w:r w:rsidRPr="00CE799F">
              <w:rPr>
                <w:sz w:val="18"/>
                <w:szCs w:val="18"/>
                <w:lang w:eastAsia="en-US"/>
              </w:rPr>
              <w:t>EP</w:t>
            </w:r>
            <w:r w:rsidRPr="00CE799F">
              <w:rPr>
                <w:sz w:val="18"/>
                <w:szCs w:val="18"/>
                <w:lang w:val="ru-RU" w:eastAsia="en-US"/>
              </w:rPr>
              <w:t xml:space="preserve"> </w:t>
            </w:r>
            <w:r w:rsidRPr="00CE799F">
              <w:rPr>
                <w:sz w:val="18"/>
                <w:szCs w:val="18"/>
                <w:lang w:eastAsia="en-US"/>
              </w:rPr>
              <w:t>4223</w:t>
            </w:r>
            <w:r w:rsidRPr="00CE799F">
              <w:rPr>
                <w:sz w:val="18"/>
                <w:szCs w:val="18"/>
                <w:lang w:val="ru-RU" w:eastAsia="en-US"/>
              </w:rPr>
              <w:t xml:space="preserve">/ </w:t>
            </w:r>
          </w:p>
          <w:p w:rsidR="009B7F53" w:rsidRPr="00CE799F" w:rsidRDefault="00686D13" w:rsidP="00173AF0">
            <w:pPr>
              <w:spacing w:after="0" w:line="240" w:lineRule="auto"/>
              <w:ind w:left="-57" w:right="-57"/>
              <w:rPr>
                <w:sz w:val="18"/>
                <w:szCs w:val="18"/>
                <w:lang w:eastAsia="en-US"/>
              </w:rPr>
            </w:pPr>
            <w:r w:rsidRPr="00CE799F">
              <w:rPr>
                <w:sz w:val="18"/>
                <w:szCs w:val="18"/>
                <w:lang w:eastAsia="en-US"/>
              </w:rPr>
              <w:t>EG                  4223</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Электрондық үкімет/ Электронное правительство/ Electronic government</w:t>
            </w:r>
          </w:p>
          <w:p w:rsidR="009B7F53" w:rsidRPr="00CE799F" w:rsidRDefault="009B7F53" w:rsidP="00173AF0">
            <w:pPr>
              <w:pStyle w:val="HTML"/>
              <w:ind w:left="-57" w:right="-57"/>
              <w:rPr>
                <w:rFonts w:ascii="Times New Roman" w:hAnsi="Times New Roman"/>
                <w:sz w:val="18"/>
                <w:szCs w:val="18"/>
                <w:lang w:val="kk-KZ"/>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pStyle w:val="HTML"/>
              <w:ind w:left="-57" w:right="-57"/>
              <w:rPr>
                <w:rFonts w:ascii="Times New Roman" w:eastAsia="Times New Roman" w:hAnsi="Times New Roman"/>
                <w:color w:val="202124"/>
                <w:sz w:val="18"/>
                <w:szCs w:val="18"/>
              </w:rPr>
            </w:pPr>
            <w:r w:rsidRPr="00CE799F">
              <w:rPr>
                <w:rFonts w:ascii="Times New Roman" w:hAnsi="Times New Roman"/>
                <w:sz w:val="18"/>
                <w:szCs w:val="18"/>
              </w:rPr>
              <w:t>Кәсіпорынның қаржы-экономикалық талдауы/ Финансово-экономический анализ предприятия  /</w:t>
            </w:r>
            <w:r w:rsidRPr="00CE799F">
              <w:rPr>
                <w:rStyle w:val="30"/>
                <w:rFonts w:ascii="Times New Roman" w:hAnsi="Times New Roman"/>
                <w:color w:val="202124"/>
                <w:sz w:val="18"/>
                <w:szCs w:val="18"/>
                <w:lang w:val="kk-KZ"/>
              </w:rPr>
              <w:t xml:space="preserve"> </w:t>
            </w:r>
            <w:r w:rsidRPr="00CE799F">
              <w:rPr>
                <w:rFonts w:ascii="Times New Roman" w:eastAsia="Times New Roman" w:hAnsi="Times New Roman"/>
                <w:color w:val="202124"/>
                <w:sz w:val="18"/>
                <w:szCs w:val="18"/>
              </w:rPr>
              <w:t>Financial and economic analysis of the enterprise</w:t>
            </w:r>
          </w:p>
          <w:p w:rsidR="009B7F53" w:rsidRPr="00CE799F" w:rsidRDefault="009B7F53" w:rsidP="00173AF0">
            <w:pPr>
              <w:spacing w:after="0" w:line="240" w:lineRule="auto"/>
              <w:ind w:left="-57" w:right="-57"/>
              <w:rPr>
                <w:sz w:val="18"/>
                <w:szCs w:val="18"/>
                <w:lang w:eastAsia="en-US"/>
              </w:rPr>
            </w:pPr>
            <w:r w:rsidRPr="00CE799F">
              <w:rPr>
                <w:sz w:val="18"/>
                <w:szCs w:val="18"/>
              </w:rPr>
              <w:t xml:space="preserve">                                            </w:t>
            </w:r>
          </w:p>
        </w:tc>
        <w:tc>
          <w:tcPr>
            <w:tcW w:w="1276" w:type="dxa"/>
            <w:tcBorders>
              <w:left w:val="single" w:sz="4" w:space="0" w:color="auto"/>
            </w:tcBorders>
          </w:tcPr>
          <w:p w:rsidR="009B7F53" w:rsidRPr="00CE799F" w:rsidRDefault="009B7F53" w:rsidP="00173AF0">
            <w:pPr>
              <w:spacing w:after="0" w:line="240" w:lineRule="auto"/>
              <w:ind w:left="-57" w:right="-57"/>
              <w:rPr>
                <w:color w:val="202124"/>
                <w:sz w:val="18"/>
                <w:szCs w:val="18"/>
              </w:rPr>
            </w:pPr>
            <w:r w:rsidRPr="00CE799F">
              <w:rPr>
                <w:sz w:val="18"/>
                <w:szCs w:val="18"/>
              </w:rPr>
              <w:t>HR менеджмент / HR менеджмент /</w:t>
            </w:r>
            <w:r w:rsidRPr="00CE799F">
              <w:rPr>
                <w:color w:val="202124"/>
                <w:sz w:val="18"/>
                <w:szCs w:val="18"/>
              </w:rPr>
              <w:t>HR management</w:t>
            </w: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jc w:val="both"/>
              <w:rPr>
                <w:sz w:val="18"/>
                <w:szCs w:val="18"/>
              </w:rPr>
            </w:pPr>
            <w:r w:rsidRPr="00CE799F">
              <w:rPr>
                <w:sz w:val="18"/>
                <w:szCs w:val="18"/>
              </w:rPr>
              <w:t>Электрондық үкіметтің құрылымы, қызмет көрсету тетіктері, цифрлық трансформация және мемлекеттік басқаруда ақпараттық-коммуникациялық технологияларды қолдану жолдарын меңгерту. / Изучение структуры электронного правительства, механизмов услуг, цифровой трансформации и применения ИКТ в госуправлении. / Study of e-government structure, service mechanisms, digital transformation, and the use of ICT in public administration.</w:t>
            </w:r>
          </w:p>
        </w:tc>
        <w:tc>
          <w:tcPr>
            <w:tcW w:w="2693" w:type="dxa"/>
          </w:tcPr>
          <w:p w:rsidR="009B7F53" w:rsidRPr="00CE799F" w:rsidRDefault="009B7F53" w:rsidP="008E59D6">
            <w:pPr>
              <w:pStyle w:val="HTML"/>
              <w:ind w:left="-57" w:right="-57"/>
              <w:jc w:val="both"/>
              <w:rPr>
                <w:rFonts w:ascii="Times New Roman" w:hAnsi="Times New Roman"/>
                <w:sz w:val="18"/>
                <w:szCs w:val="18"/>
                <w:lang w:val="kk-KZ" w:eastAsia="en-US"/>
              </w:rPr>
            </w:pPr>
            <w:r w:rsidRPr="00CE799F">
              <w:rPr>
                <w:rFonts w:ascii="Times New Roman" w:hAnsi="Times New Roman"/>
                <w:sz w:val="18"/>
                <w:szCs w:val="18"/>
                <w:lang w:val="kk-KZ" w:eastAsia="en-US"/>
              </w:rPr>
              <w:t>Білім алушы цифрлық мемлекеттік қызметтерді талдайды, электрондық жүйелермен жұмыс істей алады және цифрландырудың тиімділігін бағалайды. /</w:t>
            </w:r>
          </w:p>
          <w:p w:rsidR="009B7F53" w:rsidRPr="00CE799F" w:rsidRDefault="009B7F53" w:rsidP="008E59D6">
            <w:pPr>
              <w:pStyle w:val="HTML"/>
              <w:ind w:left="-57" w:right="-57"/>
              <w:jc w:val="both"/>
              <w:rPr>
                <w:rFonts w:ascii="Times New Roman" w:hAnsi="Times New Roman"/>
                <w:sz w:val="18"/>
                <w:szCs w:val="18"/>
                <w:lang w:val="kk-KZ" w:eastAsia="en-US"/>
              </w:rPr>
            </w:pPr>
            <w:r w:rsidRPr="00CE799F">
              <w:rPr>
                <w:rFonts w:ascii="Times New Roman" w:hAnsi="Times New Roman"/>
                <w:sz w:val="18"/>
                <w:szCs w:val="18"/>
                <w:lang w:val="kk-KZ" w:eastAsia="en-US"/>
              </w:rPr>
              <w:t>Обучающийся анализирует цифровые госуслуги, работает с электронными системами и оценивает эффективность цифровизации. / The learner analyzes digital public services, operates electronic systems, and evaluates digitalization efficiency.</w:t>
            </w:r>
          </w:p>
        </w:tc>
        <w:tc>
          <w:tcPr>
            <w:tcW w:w="2410" w:type="dxa"/>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t>Мемлекеттік қызметтерді автоматтандыру, деректермен жұмыс істеу және цифрлық шешімдерді басқару бойынша кәсіби құзыреттіліктер қалыптасады. / Формируются профессиональные компетенции в автоматизации услуг, работе с данными и управлении цифровыми решениями. / Develops competencies in service automation, data handling, and managing digital solutions in the public sector.</w:t>
            </w:r>
          </w:p>
        </w:tc>
        <w:tc>
          <w:tcPr>
            <w:tcW w:w="1418" w:type="dxa"/>
            <w:gridSpan w:val="2"/>
          </w:tcPr>
          <w:p w:rsidR="009B7F53" w:rsidRPr="00CE799F" w:rsidRDefault="006537B4" w:rsidP="006537B4">
            <w:pPr>
              <w:spacing w:after="0" w:line="240" w:lineRule="auto"/>
              <w:ind w:left="-57" w:right="-57"/>
              <w:rPr>
                <w:sz w:val="18"/>
                <w:szCs w:val="18"/>
                <w:lang w:eastAsia="en-US"/>
              </w:rPr>
            </w:pPr>
            <w:r w:rsidRPr="00CE799F">
              <w:rPr>
                <w:sz w:val="18"/>
                <w:szCs w:val="18"/>
                <w:lang w:eastAsia="en-US"/>
              </w:rPr>
              <w:t>Э.ғ.к., аға оқыт. Андреева Ж.М., Магистр, аға оқыт. Ахметов А.А./</w:t>
            </w:r>
            <w:r w:rsidRPr="00CE799F">
              <w:rPr>
                <w:sz w:val="18"/>
                <w:szCs w:val="18"/>
              </w:rPr>
              <w:t xml:space="preserve"> </w:t>
            </w:r>
            <w:r w:rsidRPr="00CE799F">
              <w:rPr>
                <w:sz w:val="18"/>
                <w:szCs w:val="18"/>
                <w:lang w:eastAsia="en-US"/>
              </w:rPr>
              <w:t>к.э.н., ст. преп</w:t>
            </w:r>
            <w:r w:rsidRPr="00CE799F">
              <w:rPr>
                <w:sz w:val="18"/>
                <w:szCs w:val="18"/>
                <w:lang w:val="ru-RU" w:eastAsia="en-US"/>
              </w:rPr>
              <w:t>.</w:t>
            </w:r>
            <w:r w:rsidRPr="00CE799F">
              <w:rPr>
                <w:sz w:val="18"/>
                <w:szCs w:val="18"/>
                <w:lang w:eastAsia="en-US"/>
              </w:rPr>
              <w:t xml:space="preserve"> Кудайбергенова Д.Н., к.э.н., ст. преп. Шарипбай А.М. / c.e.s., sen. lect. Kudaibergenova D.N., c.e.s., sen. Lect. Sharipbai A.M.</w:t>
            </w:r>
          </w:p>
        </w:tc>
      </w:tr>
      <w:tr w:rsidR="009B7F53" w:rsidRPr="00CE799F" w:rsidTr="00D22EC2">
        <w:trPr>
          <w:gridAfter w:val="4"/>
          <w:wAfter w:w="12191" w:type="dxa"/>
          <w:trHeight w:val="1832"/>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13.1</w:t>
            </w:r>
          </w:p>
        </w:tc>
        <w:tc>
          <w:tcPr>
            <w:tcW w:w="773" w:type="dxa"/>
          </w:tcPr>
          <w:p w:rsidR="00686D13" w:rsidRPr="00CE799F" w:rsidRDefault="00686D13" w:rsidP="00173AF0">
            <w:pPr>
              <w:spacing w:after="0" w:line="240" w:lineRule="auto"/>
              <w:ind w:left="-57" w:right="-57"/>
              <w:rPr>
                <w:sz w:val="18"/>
                <w:szCs w:val="18"/>
                <w:lang w:val="en-US" w:eastAsia="en-US"/>
              </w:rPr>
            </w:pPr>
            <w:r w:rsidRPr="00CE799F">
              <w:rPr>
                <w:sz w:val="18"/>
                <w:szCs w:val="18"/>
                <w:lang w:val="en-US" w:eastAsia="en-US"/>
              </w:rPr>
              <w:t>HBL 4224/</w:t>
            </w:r>
          </w:p>
          <w:p w:rsidR="00686D13" w:rsidRPr="00CE799F" w:rsidRDefault="00686D13" w:rsidP="00173AF0">
            <w:pPr>
              <w:spacing w:after="0" w:line="240" w:lineRule="auto"/>
              <w:ind w:left="-57" w:right="-57"/>
              <w:rPr>
                <w:sz w:val="18"/>
                <w:szCs w:val="18"/>
                <w:lang w:val="en-US" w:eastAsia="en-US"/>
              </w:rPr>
            </w:pPr>
            <w:r w:rsidRPr="00CE799F">
              <w:rPr>
                <w:sz w:val="18"/>
                <w:szCs w:val="18"/>
                <w:lang w:val="en-US" w:eastAsia="en-US"/>
              </w:rPr>
              <w:t>MBL 4224/</w:t>
            </w:r>
          </w:p>
          <w:p w:rsidR="009B7F53" w:rsidRPr="00CE799F" w:rsidRDefault="00686D13" w:rsidP="00686D13">
            <w:pPr>
              <w:spacing w:after="0" w:line="240" w:lineRule="auto"/>
              <w:ind w:left="-57" w:right="-57"/>
              <w:rPr>
                <w:sz w:val="18"/>
                <w:szCs w:val="18"/>
                <w:lang w:val="en-US" w:eastAsia="en-US"/>
              </w:rPr>
            </w:pPr>
            <w:r w:rsidRPr="00CE799F">
              <w:rPr>
                <w:sz w:val="18"/>
                <w:szCs w:val="18"/>
                <w:lang w:val="en-US" w:eastAsia="en-US"/>
              </w:rPr>
              <w:t xml:space="preserve">IBL 4224                                                                        </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 xml:space="preserve">Халықаралық бизнес логистика /Международный бизнес логистика/ International business logistics    </w:t>
            </w:r>
          </w:p>
        </w:tc>
        <w:tc>
          <w:tcPr>
            <w:tcW w:w="850" w:type="dxa"/>
            <w:gridSpan w:val="2"/>
            <w:vMerge w:val="restart"/>
          </w:tcPr>
          <w:p w:rsidR="009B7F53" w:rsidRPr="00CE799F" w:rsidRDefault="009B7F53" w:rsidP="00173AF0">
            <w:pPr>
              <w:spacing w:after="0" w:line="240" w:lineRule="auto"/>
              <w:ind w:left="-57" w:right="-57"/>
              <w:rPr>
                <w:color w:val="auto"/>
                <w:sz w:val="18"/>
                <w:szCs w:val="18"/>
                <w:lang w:eastAsia="en-US"/>
              </w:rPr>
            </w:pPr>
            <w:r w:rsidRPr="00CE799F">
              <w:rPr>
                <w:color w:val="auto"/>
                <w:sz w:val="18"/>
                <w:szCs w:val="18"/>
                <w:lang w:eastAsia="en-US"/>
              </w:rPr>
              <w:t>5</w:t>
            </w:r>
          </w:p>
        </w:tc>
        <w:tc>
          <w:tcPr>
            <w:tcW w:w="1276" w:type="dxa"/>
            <w:tcBorders>
              <w:right w:val="single" w:sz="4" w:space="0" w:color="auto"/>
            </w:tcBorders>
          </w:tcPr>
          <w:p w:rsidR="009B7F53" w:rsidRPr="00CE799F" w:rsidRDefault="009B7F53" w:rsidP="00173AF0">
            <w:pPr>
              <w:pStyle w:val="HTML"/>
              <w:ind w:left="-57" w:right="-57"/>
              <w:rPr>
                <w:rFonts w:ascii="Times New Roman" w:eastAsia="Times New Roman" w:hAnsi="Times New Roman"/>
                <w:color w:val="202124"/>
                <w:sz w:val="18"/>
                <w:szCs w:val="18"/>
                <w:lang w:val="ru-RU"/>
              </w:rPr>
            </w:pPr>
            <w:r w:rsidRPr="00CE799F">
              <w:rPr>
                <w:rFonts w:ascii="Times New Roman" w:hAnsi="Times New Roman"/>
                <w:sz w:val="18"/>
                <w:szCs w:val="18"/>
                <w:lang w:eastAsia="en-US"/>
              </w:rPr>
              <w:t>Мемлекет және бизнес/ Государство и бизнес</w:t>
            </w:r>
            <w:r w:rsidRPr="00CE799F">
              <w:rPr>
                <w:rFonts w:ascii="Times New Roman" w:hAnsi="Times New Roman"/>
                <w:sz w:val="18"/>
                <w:szCs w:val="18"/>
                <w:lang w:val="ru-RU" w:eastAsia="en-US"/>
              </w:rPr>
              <w:t>/</w:t>
            </w:r>
            <w:r w:rsidRPr="00CE799F">
              <w:rPr>
                <w:rStyle w:val="30"/>
                <w:rFonts w:ascii="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Government</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and</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business</w:t>
            </w:r>
            <w:r w:rsidRPr="00CE799F">
              <w:rPr>
                <w:rFonts w:ascii="Times New Roman" w:eastAsia="Times New Roman" w:hAnsi="Times New Roman"/>
                <w:color w:val="202124"/>
                <w:sz w:val="18"/>
                <w:szCs w:val="18"/>
                <w:lang w:val="ru-RU"/>
              </w:rPr>
              <w:t>/</w:t>
            </w:r>
          </w:p>
          <w:p w:rsidR="009B7F53" w:rsidRPr="00CE799F" w:rsidRDefault="009B7F53" w:rsidP="00173AF0">
            <w:pPr>
              <w:spacing w:after="0" w:line="240" w:lineRule="auto"/>
              <w:ind w:left="-57" w:right="-57"/>
              <w:rPr>
                <w:color w:val="auto"/>
                <w:sz w:val="18"/>
                <w:szCs w:val="18"/>
                <w:lang w:val="ru-RU"/>
              </w:rPr>
            </w:pPr>
          </w:p>
        </w:tc>
        <w:tc>
          <w:tcPr>
            <w:tcW w:w="1276" w:type="dxa"/>
            <w:tcBorders>
              <w:left w:val="single" w:sz="4" w:space="0" w:color="auto"/>
            </w:tcBorders>
          </w:tcPr>
          <w:p w:rsidR="009B7F53" w:rsidRPr="00CE799F" w:rsidRDefault="009B7F53" w:rsidP="003F53EA">
            <w:pPr>
              <w:spacing w:after="0" w:line="240" w:lineRule="auto"/>
              <w:ind w:left="-57" w:right="-57"/>
              <w:rPr>
                <w:color w:val="auto"/>
                <w:sz w:val="18"/>
                <w:szCs w:val="18"/>
              </w:rPr>
            </w:pPr>
            <w:r w:rsidRPr="00CE799F">
              <w:rPr>
                <w:sz w:val="18"/>
                <w:szCs w:val="18"/>
              </w:rPr>
              <w:t>Өндірістік практика, Дипломдық жұмысты жазу/ Производственная практика, написание дипломной работы/ Industrial practice, writing a thesis</w:t>
            </w:r>
          </w:p>
        </w:tc>
        <w:tc>
          <w:tcPr>
            <w:tcW w:w="3260" w:type="dxa"/>
            <w:gridSpan w:val="2"/>
          </w:tcPr>
          <w:p w:rsidR="009B7F53" w:rsidRPr="00CE799F" w:rsidRDefault="009B7F53" w:rsidP="008E59D6">
            <w:pPr>
              <w:pStyle w:val="ab"/>
              <w:ind w:left="-57" w:right="-57"/>
              <w:rPr>
                <w:color w:val="auto"/>
                <w:sz w:val="18"/>
                <w:szCs w:val="18"/>
                <w:lang w:val="kk-KZ"/>
              </w:rPr>
            </w:pPr>
            <w:r w:rsidRPr="00CE799F">
              <w:rPr>
                <w:color w:val="auto"/>
                <w:sz w:val="18"/>
                <w:szCs w:val="18"/>
                <w:lang w:val="kk-KZ"/>
              </w:rPr>
              <w:t>Халықаралық жеткізу тізбектерін басқару, көлік логистикасы, кедендік рәсімдер және жаһандық саудадағы логистикалық стратегиялар негіздерін үйрету. /Обучение основам управления международными цепями поставок, транспортной логистики, таможенных процедур и логистических стратегий в глобальной торговле. /Covers fundamentals of managing global supply chains, transport logistics, customs procedures, and logistics strategies in international trade.</w:t>
            </w:r>
          </w:p>
        </w:tc>
        <w:tc>
          <w:tcPr>
            <w:tcW w:w="2693"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t>Білім алушы халықаралық логистиканың компоненттерін талдап, жеткізу тізбегін жоспарлай алады және тиімді логистикалық шешімдер ұсынады. /Обучающийся анализирует компоненты международной логистики, планирует цепочку поставок и предлагает эффективные логистические решения. /The learner analyzes logistics components, plans supply chains, and proposes efficient logistics solutions.</w:t>
            </w:r>
          </w:p>
        </w:tc>
        <w:tc>
          <w:tcPr>
            <w:tcW w:w="2410"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t>Жеткізу тізбегін басқару, тасымалдау шығындарын оңтайландыру және халықаралық логистикалық қызметтерді ұйымдастыру бойынша құзыреттіліктерді қалыптастырады. /Формирует компетенции в управлении поставками, оптимизации транспортных расходов и организации международных логистических услуг. /</w:t>
            </w:r>
            <w:r w:rsidRPr="00CE799F">
              <w:rPr>
                <w:color w:val="auto"/>
                <w:sz w:val="18"/>
                <w:szCs w:val="18"/>
              </w:rPr>
              <w:br/>
              <w:t>Develops competencies in supply chain management, transport cost optimization, and international logistics service coordination.</w:t>
            </w:r>
          </w:p>
        </w:tc>
        <w:tc>
          <w:tcPr>
            <w:tcW w:w="1418" w:type="dxa"/>
            <w:gridSpan w:val="2"/>
          </w:tcPr>
          <w:p w:rsidR="009B7F53" w:rsidRPr="00CE799F" w:rsidRDefault="009B7F53" w:rsidP="003F53EA">
            <w:pPr>
              <w:spacing w:after="0" w:line="240" w:lineRule="auto"/>
              <w:ind w:left="-57" w:right="-57"/>
              <w:rPr>
                <w:color w:val="auto"/>
                <w:sz w:val="18"/>
                <w:szCs w:val="18"/>
                <w:lang w:eastAsia="en-US"/>
              </w:rPr>
            </w:pPr>
            <w:r w:rsidRPr="00CE799F">
              <w:rPr>
                <w:sz w:val="18"/>
                <w:szCs w:val="18"/>
              </w:rPr>
              <w:t>э.ғ.д., проф. Қуашбай С., э.ғ.к., аға оқытушы Ажиметова Г.Н./ д.э.н., профессор Куашбай С., к.э.н., старший преподаватель Ажиметова Г.Н. / d.e.s., Professor Kuashbay S., c.e.s., Senior Lecturer Ajimetova G.N.</w:t>
            </w:r>
          </w:p>
        </w:tc>
      </w:tr>
      <w:tr w:rsidR="009B7F53" w:rsidRPr="00CE799F" w:rsidTr="00D22EC2">
        <w:trPr>
          <w:gridAfter w:val="4"/>
          <w:wAfter w:w="12191" w:type="dxa"/>
          <w:trHeight w:val="3763"/>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13.2</w:t>
            </w:r>
          </w:p>
        </w:tc>
        <w:tc>
          <w:tcPr>
            <w:tcW w:w="773" w:type="dxa"/>
          </w:tcPr>
          <w:p w:rsidR="00686D13" w:rsidRPr="00CE799F" w:rsidRDefault="00686D13" w:rsidP="00173AF0">
            <w:pPr>
              <w:spacing w:after="0" w:line="240" w:lineRule="auto"/>
              <w:ind w:left="-57" w:right="-57"/>
              <w:rPr>
                <w:sz w:val="18"/>
                <w:szCs w:val="18"/>
                <w:lang w:val="en-US" w:eastAsia="en-US"/>
              </w:rPr>
            </w:pPr>
            <w:r w:rsidRPr="00CE799F">
              <w:rPr>
                <w:sz w:val="18"/>
                <w:szCs w:val="18"/>
                <w:lang w:val="en-US" w:eastAsia="en-US"/>
              </w:rPr>
              <w:t>ZBK 4224/</w:t>
            </w:r>
          </w:p>
          <w:p w:rsidR="009B7F53" w:rsidRPr="00CE799F" w:rsidRDefault="00686D13" w:rsidP="00173AF0">
            <w:pPr>
              <w:spacing w:after="0" w:line="240" w:lineRule="auto"/>
              <w:ind w:left="-57" w:right="-57"/>
              <w:rPr>
                <w:sz w:val="18"/>
                <w:szCs w:val="18"/>
                <w:lang w:val="en-US" w:eastAsia="en-US"/>
              </w:rPr>
            </w:pPr>
            <w:r w:rsidRPr="00CE799F">
              <w:rPr>
                <w:sz w:val="18"/>
                <w:szCs w:val="18"/>
                <w:lang w:val="en-US" w:eastAsia="en-US"/>
              </w:rPr>
              <w:t>SBK/MB                        4224</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Заманауи бизнес коммуникациялар/Современные бизнес коммуникации/ Modern business communications</w:t>
            </w:r>
          </w:p>
        </w:tc>
        <w:tc>
          <w:tcPr>
            <w:tcW w:w="850" w:type="dxa"/>
            <w:gridSpan w:val="2"/>
            <w:vMerge/>
          </w:tcPr>
          <w:p w:rsidR="009B7F53" w:rsidRPr="00CE799F" w:rsidRDefault="009B7F53" w:rsidP="00173AF0">
            <w:pPr>
              <w:spacing w:after="0" w:line="240" w:lineRule="auto"/>
              <w:ind w:left="-57" w:right="-57"/>
              <w:rPr>
                <w:color w:val="auto"/>
                <w:sz w:val="18"/>
                <w:szCs w:val="18"/>
                <w:lang w:eastAsia="en-US"/>
              </w:rPr>
            </w:pPr>
          </w:p>
        </w:tc>
        <w:tc>
          <w:tcPr>
            <w:tcW w:w="1276" w:type="dxa"/>
            <w:tcBorders>
              <w:right w:val="single" w:sz="4" w:space="0" w:color="auto"/>
            </w:tcBorders>
          </w:tcPr>
          <w:p w:rsidR="009B7F53" w:rsidRPr="00CE799F" w:rsidRDefault="009B7F53" w:rsidP="00173AF0">
            <w:pPr>
              <w:pStyle w:val="HTML"/>
              <w:ind w:left="-57" w:right="-57"/>
              <w:rPr>
                <w:rFonts w:ascii="Times New Roman" w:eastAsia="Times New Roman" w:hAnsi="Times New Roman"/>
                <w:color w:val="202124"/>
                <w:sz w:val="18"/>
                <w:szCs w:val="18"/>
                <w:lang w:val="ru-RU"/>
              </w:rPr>
            </w:pPr>
            <w:r w:rsidRPr="00CE799F">
              <w:rPr>
                <w:rFonts w:ascii="Times New Roman" w:hAnsi="Times New Roman"/>
                <w:sz w:val="18"/>
                <w:szCs w:val="18"/>
                <w:lang w:eastAsia="en-US"/>
              </w:rPr>
              <w:t>Мемлекет және бизнес/ Государство и бизнес</w:t>
            </w:r>
            <w:r w:rsidRPr="00CE799F">
              <w:rPr>
                <w:rFonts w:ascii="Times New Roman" w:hAnsi="Times New Roman"/>
                <w:sz w:val="18"/>
                <w:szCs w:val="18"/>
                <w:lang w:val="ru-RU" w:eastAsia="en-US"/>
              </w:rPr>
              <w:t>/</w:t>
            </w:r>
            <w:r w:rsidRPr="00CE799F">
              <w:rPr>
                <w:rStyle w:val="30"/>
                <w:rFonts w:ascii="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Government</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and</w:t>
            </w:r>
            <w:r w:rsidRPr="00CE799F">
              <w:rPr>
                <w:rFonts w:ascii="Times New Roman" w:eastAsia="Times New Roman" w:hAnsi="Times New Roman"/>
                <w:color w:val="202124"/>
                <w:sz w:val="18"/>
                <w:szCs w:val="18"/>
                <w:lang w:val="ru-RU"/>
              </w:rPr>
              <w:t xml:space="preserve"> </w:t>
            </w:r>
            <w:r w:rsidRPr="00CE799F">
              <w:rPr>
                <w:rFonts w:ascii="Times New Roman" w:eastAsia="Times New Roman" w:hAnsi="Times New Roman"/>
                <w:color w:val="202124"/>
                <w:sz w:val="18"/>
                <w:szCs w:val="18"/>
                <w:lang w:val="en"/>
              </w:rPr>
              <w:t>business</w:t>
            </w:r>
            <w:r w:rsidRPr="00CE799F">
              <w:rPr>
                <w:rFonts w:ascii="Times New Roman" w:eastAsia="Times New Roman" w:hAnsi="Times New Roman"/>
                <w:color w:val="202124"/>
                <w:sz w:val="18"/>
                <w:szCs w:val="18"/>
                <w:lang w:val="ru-RU"/>
              </w:rPr>
              <w:t>/</w:t>
            </w:r>
          </w:p>
          <w:p w:rsidR="009B7F53" w:rsidRPr="00CE799F" w:rsidRDefault="009B7F53" w:rsidP="00173AF0">
            <w:pPr>
              <w:spacing w:after="0" w:line="240" w:lineRule="auto"/>
              <w:ind w:left="-57" w:right="-57"/>
              <w:rPr>
                <w:color w:val="auto"/>
                <w:sz w:val="18"/>
                <w:szCs w:val="18"/>
                <w:lang w:val="ru-RU"/>
              </w:rPr>
            </w:pPr>
          </w:p>
        </w:tc>
        <w:tc>
          <w:tcPr>
            <w:tcW w:w="1276" w:type="dxa"/>
            <w:tcBorders>
              <w:left w:val="single" w:sz="4" w:space="0" w:color="auto"/>
            </w:tcBorders>
          </w:tcPr>
          <w:p w:rsidR="009B7F53" w:rsidRPr="00CE799F" w:rsidRDefault="009B7F53" w:rsidP="00173AF0">
            <w:pPr>
              <w:spacing w:after="0" w:line="240" w:lineRule="auto"/>
              <w:ind w:left="-57" w:right="-57"/>
              <w:rPr>
                <w:color w:val="auto"/>
                <w:sz w:val="18"/>
                <w:szCs w:val="18"/>
              </w:rPr>
            </w:pPr>
            <w:r w:rsidRPr="00CE799F">
              <w:rPr>
                <w:sz w:val="18"/>
                <w:szCs w:val="18"/>
              </w:rPr>
              <w:t>Өндірістік практика, Дипломдық жұмысты жазу/ Производст-венная практика, написание дипломной работы/ Industrial practice, writing a thesis</w:t>
            </w:r>
          </w:p>
        </w:tc>
        <w:tc>
          <w:tcPr>
            <w:tcW w:w="3260" w:type="dxa"/>
            <w:gridSpan w:val="2"/>
          </w:tcPr>
          <w:p w:rsidR="009B7F53" w:rsidRPr="00CE799F" w:rsidRDefault="009B7F53" w:rsidP="008E59D6">
            <w:pPr>
              <w:pStyle w:val="ab"/>
              <w:ind w:left="-57" w:right="-57"/>
              <w:rPr>
                <w:color w:val="auto"/>
                <w:sz w:val="18"/>
                <w:szCs w:val="18"/>
                <w:lang w:val="kk-KZ"/>
              </w:rPr>
            </w:pPr>
            <w:r w:rsidRPr="00CE799F">
              <w:rPr>
                <w:color w:val="auto"/>
                <w:sz w:val="18"/>
                <w:szCs w:val="18"/>
                <w:lang w:val="kk-KZ"/>
              </w:rPr>
              <w:t>Іскерлік коммуникацияның заманауи құралдарын, вербалды және вербалсыз тәсілдерді, іскерлік хат алмасу, келіссөз жүргізу мәдениетін және корпоративтік байланыс негіздерін үйрету. / Изучение современных средств деловой коммуникации, вербальных и невербальных методов, деловой переписки, ведения переговоров и основ корпоративных связей. / Covers modern business communication tools, verbal and non-verbal methods, business correspondence, negotiation culture, and corporate communication fundamentals.</w:t>
            </w:r>
          </w:p>
          <w:p w:rsidR="009B7F53" w:rsidRPr="00CE799F" w:rsidRDefault="009B7F53" w:rsidP="008E59D6">
            <w:pPr>
              <w:pStyle w:val="ab"/>
              <w:ind w:left="-57" w:right="-57"/>
              <w:rPr>
                <w:color w:val="auto"/>
                <w:sz w:val="18"/>
                <w:szCs w:val="18"/>
                <w:lang w:val="kk-KZ"/>
              </w:rPr>
            </w:pPr>
          </w:p>
        </w:tc>
        <w:tc>
          <w:tcPr>
            <w:tcW w:w="2693"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t>Білім алушы тиімді сөйлесу, жазу және тыңдау дағдыларын меңгеріп, кәсіби ортада іскерлік байланыс орната алады. / Обучающийся осваивает навыки эффективного общения, письма и слушания, устанавливает деловые связи в профессиональной среде. /</w:t>
            </w:r>
            <w:r w:rsidRPr="00CE799F">
              <w:rPr>
                <w:color w:val="auto"/>
                <w:sz w:val="18"/>
                <w:szCs w:val="18"/>
              </w:rPr>
              <w:br/>
              <w:t>Learner acquires effective speaking, writing, and listening skills, and builds professional communication in business settings.</w:t>
            </w:r>
          </w:p>
        </w:tc>
        <w:tc>
          <w:tcPr>
            <w:tcW w:w="2410"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t>Коммуникациялық стратегияларды әзірлеу, мәдениетаралық байланыстарды басқару және ұйым ішіндегі ресми бейресми қарым-қатынасты үйлестіру құзыреттері қалыптасады /Формируются компетенции в разработке коммуникационных стратегий, управлении межкультурными связями и координации внутренних коммуникаций /Develops competencies in creating communication strategies, managing cross-cultural relations, and coordinating internal and informal communication.</w:t>
            </w:r>
          </w:p>
        </w:tc>
        <w:tc>
          <w:tcPr>
            <w:tcW w:w="1418" w:type="dxa"/>
            <w:gridSpan w:val="2"/>
          </w:tcPr>
          <w:p w:rsidR="009B7F53" w:rsidRPr="00CE799F" w:rsidRDefault="009B7F53" w:rsidP="00173AF0">
            <w:pPr>
              <w:spacing w:after="0" w:line="240" w:lineRule="auto"/>
              <w:ind w:left="-57" w:right="-57"/>
              <w:rPr>
                <w:sz w:val="18"/>
                <w:szCs w:val="18"/>
              </w:rPr>
            </w:pPr>
            <w:r w:rsidRPr="00CE799F">
              <w:rPr>
                <w:sz w:val="18"/>
                <w:szCs w:val="18"/>
              </w:rPr>
              <w:t>э.ғ.д., проф. Қуашбай С., э.ғ.к., аға оқытушы Ажиметова Г.Н./ д.э.н., профессор Куашбай С., к.э.н., старший преподаватель Ажиметова Г.Н. / d.e.s., Professor Kuashbay S., c.e.s., Senior Lecturer Ajimetova G.N.</w:t>
            </w:r>
          </w:p>
          <w:p w:rsidR="009B7F53" w:rsidRPr="00CE799F" w:rsidRDefault="009B7F53" w:rsidP="00173AF0">
            <w:pPr>
              <w:spacing w:after="0" w:line="240" w:lineRule="auto"/>
              <w:ind w:left="-57" w:right="-57"/>
              <w:rPr>
                <w:color w:val="auto"/>
                <w:sz w:val="18"/>
                <w:szCs w:val="18"/>
                <w:lang w:eastAsia="en-US"/>
              </w:rPr>
            </w:pPr>
          </w:p>
        </w:tc>
      </w:tr>
      <w:tr w:rsidR="009B7F53" w:rsidRPr="00CE799F" w:rsidTr="00D22EC2">
        <w:trPr>
          <w:gridAfter w:val="4"/>
          <w:wAfter w:w="12191" w:type="dxa"/>
          <w:trHeight w:val="3776"/>
        </w:trPr>
        <w:tc>
          <w:tcPr>
            <w:tcW w:w="567" w:type="dxa"/>
          </w:tcPr>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1</w:t>
            </w:r>
            <w:r w:rsidRPr="00CE799F">
              <w:rPr>
                <w:sz w:val="18"/>
                <w:szCs w:val="18"/>
                <w:lang w:val="en-US" w:eastAsia="en-US"/>
              </w:rPr>
              <w:t>4</w:t>
            </w:r>
            <w:r w:rsidRPr="00CE799F">
              <w:rPr>
                <w:sz w:val="18"/>
                <w:szCs w:val="18"/>
                <w:lang w:eastAsia="en-US"/>
              </w:rPr>
              <w:t>.</w:t>
            </w:r>
            <w:r w:rsidRPr="00CE799F">
              <w:rPr>
                <w:sz w:val="18"/>
                <w:szCs w:val="18"/>
                <w:lang w:val="en-US" w:eastAsia="en-US"/>
              </w:rPr>
              <w:t>1</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MКNM   4225/</w:t>
            </w:r>
            <w:r w:rsidRPr="00CE799F">
              <w:rPr>
                <w:sz w:val="18"/>
                <w:szCs w:val="18"/>
                <w:lang w:val="en-US" w:eastAsia="en-US"/>
              </w:rPr>
              <w:t xml:space="preserve"> OMGS</w:t>
            </w:r>
            <w:r w:rsidRPr="00CE799F">
              <w:rPr>
                <w:sz w:val="18"/>
                <w:szCs w:val="18"/>
                <w:lang w:eastAsia="en-US"/>
              </w:rPr>
              <w:t xml:space="preserve">  4225</w:t>
            </w:r>
            <w:r w:rsidRPr="00CE799F">
              <w:rPr>
                <w:sz w:val="18"/>
                <w:szCs w:val="18"/>
                <w:lang w:val="en-US" w:eastAsia="en-US"/>
              </w:rPr>
              <w:t>/</w:t>
            </w:r>
            <w:r w:rsidRPr="00CE799F">
              <w:rPr>
                <w:sz w:val="18"/>
                <w:szCs w:val="18"/>
                <w:lang w:eastAsia="en-US"/>
              </w:rPr>
              <w:t>/</w:t>
            </w:r>
            <w:r w:rsidRPr="00CE799F">
              <w:rPr>
                <w:sz w:val="18"/>
                <w:szCs w:val="18"/>
                <w:lang w:val="en-US" w:eastAsia="en-US"/>
              </w:rPr>
              <w:t xml:space="preserve"> FMPS</w:t>
            </w:r>
            <w:r w:rsidRPr="00CE799F">
              <w:rPr>
                <w:sz w:val="18"/>
                <w:szCs w:val="18"/>
                <w:lang w:eastAsia="en-US"/>
              </w:rPr>
              <w:t xml:space="preserve">  4225</w:t>
            </w:r>
          </w:p>
        </w:tc>
        <w:tc>
          <w:tcPr>
            <w:tcW w:w="1354" w:type="dxa"/>
          </w:tcPr>
          <w:p w:rsidR="009B7F53" w:rsidRPr="00CE799F" w:rsidRDefault="009B7F53" w:rsidP="00173AF0">
            <w:pPr>
              <w:spacing w:after="0" w:line="240" w:lineRule="auto"/>
              <w:ind w:left="-57" w:right="-57"/>
              <w:rPr>
                <w:sz w:val="18"/>
                <w:szCs w:val="18"/>
                <w:lang w:val="en-US"/>
              </w:rPr>
            </w:pPr>
            <w:r w:rsidRPr="00CE799F">
              <w:rPr>
                <w:sz w:val="18"/>
                <w:szCs w:val="18"/>
              </w:rPr>
              <w:t>Мемлекеттік қызметтің негіздері және модельдері/</w:t>
            </w:r>
            <w:r w:rsidRPr="00CE799F">
              <w:rPr>
                <w:sz w:val="18"/>
                <w:szCs w:val="18"/>
                <w:lang w:val="en-US"/>
              </w:rPr>
              <w:t xml:space="preserve"> </w:t>
            </w:r>
            <w:r w:rsidRPr="00CE799F">
              <w:rPr>
                <w:sz w:val="18"/>
                <w:szCs w:val="18"/>
              </w:rPr>
              <w:t>Основы</w:t>
            </w:r>
            <w:r w:rsidRPr="00CE799F">
              <w:rPr>
                <w:sz w:val="18"/>
                <w:szCs w:val="18"/>
                <w:lang w:val="en-US"/>
              </w:rPr>
              <w:t xml:space="preserve"> </w:t>
            </w:r>
            <w:r w:rsidRPr="00CE799F">
              <w:rPr>
                <w:sz w:val="18"/>
                <w:szCs w:val="18"/>
              </w:rPr>
              <w:t>и</w:t>
            </w:r>
            <w:r w:rsidRPr="00CE799F">
              <w:rPr>
                <w:sz w:val="18"/>
                <w:szCs w:val="18"/>
                <w:lang w:val="en-US"/>
              </w:rPr>
              <w:t xml:space="preserve"> </w:t>
            </w:r>
            <w:r w:rsidRPr="00CE799F">
              <w:rPr>
                <w:sz w:val="18"/>
                <w:szCs w:val="18"/>
              </w:rPr>
              <w:t>модели</w:t>
            </w:r>
            <w:r w:rsidRPr="00CE799F">
              <w:rPr>
                <w:sz w:val="18"/>
                <w:szCs w:val="18"/>
                <w:lang w:val="en-US"/>
              </w:rPr>
              <w:t xml:space="preserve"> </w:t>
            </w:r>
            <w:r w:rsidRPr="00CE799F">
              <w:rPr>
                <w:sz w:val="18"/>
                <w:szCs w:val="18"/>
              </w:rPr>
              <w:t>государственной</w:t>
            </w:r>
            <w:r w:rsidRPr="00CE799F">
              <w:rPr>
                <w:sz w:val="18"/>
                <w:szCs w:val="18"/>
                <w:lang w:val="en-US"/>
              </w:rPr>
              <w:t xml:space="preserve"> </w:t>
            </w:r>
            <w:r w:rsidRPr="00CE799F">
              <w:rPr>
                <w:sz w:val="18"/>
                <w:szCs w:val="18"/>
              </w:rPr>
              <w:t>службы</w:t>
            </w:r>
            <w:r w:rsidRPr="00CE799F">
              <w:rPr>
                <w:sz w:val="18"/>
                <w:szCs w:val="18"/>
                <w:lang w:val="en-US"/>
              </w:rPr>
              <w:t>/ Fundamentals and models of public service</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5</w:t>
            </w: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Мемлекеттік басқару теориясы / Теория государственного управления/</w:t>
            </w:r>
            <w:r w:rsidRPr="00CE799F">
              <w:rPr>
                <w:sz w:val="18"/>
                <w:szCs w:val="18"/>
              </w:rPr>
              <w:t xml:space="preserve"> </w:t>
            </w:r>
            <w:r w:rsidRPr="00CE799F">
              <w:rPr>
                <w:sz w:val="18"/>
                <w:szCs w:val="18"/>
                <w:lang w:eastAsia="en-US"/>
              </w:rPr>
              <w:t>Theory of public administration</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ab/>
            </w:r>
          </w:p>
        </w:tc>
        <w:tc>
          <w:tcPr>
            <w:tcW w:w="1276" w:type="dxa"/>
            <w:tcBorders>
              <w:lef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 xml:space="preserve">Өндірістік практика, Дипломдық жұмысты жазу/ Производст-венная практика, написание дипломной работы/ Industrial practice, writing a thesis </w:t>
            </w:r>
          </w:p>
        </w:tc>
        <w:tc>
          <w:tcPr>
            <w:tcW w:w="3260" w:type="dxa"/>
            <w:gridSpan w:val="2"/>
          </w:tcPr>
          <w:p w:rsidR="009B7F53" w:rsidRPr="00CE799F" w:rsidRDefault="009B7F53" w:rsidP="008E59D6">
            <w:pPr>
              <w:pStyle w:val="ab"/>
              <w:ind w:left="-57" w:right="-57"/>
              <w:rPr>
                <w:sz w:val="18"/>
                <w:szCs w:val="18"/>
              </w:rPr>
            </w:pPr>
            <w:r w:rsidRPr="00CE799F">
              <w:rPr>
                <w:sz w:val="18"/>
                <w:szCs w:val="18"/>
              </w:rPr>
              <w:t>Мемлекеттік қызметтің теориялық негіздері, модельдері, қызмет ету қағидаттары және әртүрлі елдердегі мемлекеттік қызмет жүйелерін салыстырмалы түрде талдау әдістері қарастырылады</w:t>
            </w:r>
            <w:r w:rsidRPr="00CE799F">
              <w:rPr>
                <w:sz w:val="18"/>
                <w:szCs w:val="18"/>
                <w:lang w:val="kk-KZ"/>
              </w:rPr>
              <w:t>.</w:t>
            </w:r>
            <w:r w:rsidRPr="00CE799F">
              <w:rPr>
                <w:sz w:val="18"/>
                <w:szCs w:val="18"/>
              </w:rPr>
              <w:t xml:space="preserve"> /</w:t>
            </w:r>
            <w:r w:rsidRPr="00CE799F">
              <w:rPr>
                <w:sz w:val="18"/>
                <w:szCs w:val="18"/>
                <w:lang w:val="kk-KZ"/>
              </w:rPr>
              <w:t xml:space="preserve"> </w:t>
            </w:r>
            <w:r w:rsidRPr="00CE799F">
              <w:rPr>
                <w:sz w:val="18"/>
                <w:szCs w:val="18"/>
              </w:rPr>
              <w:t>Рассматриваются теоретические основы, модели, принципы функционирования и сравнительный анализ систем государственной службы различных стран</w:t>
            </w:r>
            <w:r w:rsidRPr="00CE799F">
              <w:rPr>
                <w:sz w:val="18"/>
                <w:szCs w:val="18"/>
                <w:lang w:val="kk-KZ"/>
              </w:rPr>
              <w:t>.</w:t>
            </w:r>
            <w:r w:rsidRPr="00CE799F">
              <w:rPr>
                <w:sz w:val="18"/>
                <w:szCs w:val="18"/>
              </w:rPr>
              <w:t xml:space="preserve"> /</w:t>
            </w:r>
            <w:r w:rsidRPr="00CE799F">
              <w:rPr>
                <w:sz w:val="18"/>
                <w:szCs w:val="18"/>
                <w:lang w:val="kk-KZ"/>
              </w:rPr>
              <w:t xml:space="preserve"> </w:t>
            </w:r>
            <w:r w:rsidRPr="00CE799F">
              <w:rPr>
                <w:sz w:val="18"/>
                <w:szCs w:val="18"/>
              </w:rPr>
              <w:t>Covers theoretical foundations, models, principles of public service, and comparative analysis of public administration systems in different countries.</w:t>
            </w:r>
          </w:p>
        </w:tc>
        <w:tc>
          <w:tcPr>
            <w:tcW w:w="2693" w:type="dxa"/>
          </w:tcPr>
          <w:p w:rsidR="009B7F53" w:rsidRPr="00CE799F" w:rsidRDefault="009B7F53" w:rsidP="008E59D6">
            <w:pPr>
              <w:spacing w:after="0" w:line="240" w:lineRule="auto"/>
              <w:ind w:left="-57" w:right="-57"/>
              <w:rPr>
                <w:sz w:val="18"/>
                <w:szCs w:val="18"/>
              </w:rPr>
            </w:pPr>
            <w:r w:rsidRPr="00CE799F">
              <w:rPr>
                <w:sz w:val="18"/>
                <w:szCs w:val="18"/>
              </w:rPr>
              <w:t>Білім алушы мемлекеттік қызмет құрылымын түсінеді, ұлттық және шетелдік модельдерді салыстырып, мемлекеттік басқаруда тиімді тәсілдерді қолдана алады</w:t>
            </w:r>
            <w:r w:rsidRPr="00CE799F">
              <w:rPr>
                <w:sz w:val="18"/>
                <w:szCs w:val="18"/>
                <w:lang w:val="ru-RU"/>
              </w:rPr>
              <w:t>.</w:t>
            </w:r>
            <w:r w:rsidRPr="00CE799F">
              <w:rPr>
                <w:sz w:val="18"/>
                <w:szCs w:val="18"/>
              </w:rPr>
              <w:t>/</w:t>
            </w:r>
            <w:r w:rsidRPr="00CE799F">
              <w:rPr>
                <w:sz w:val="18"/>
                <w:szCs w:val="18"/>
                <w:lang w:val="ru-RU"/>
              </w:rPr>
              <w:t xml:space="preserve"> </w:t>
            </w:r>
            <w:r w:rsidRPr="00CE799F">
              <w:rPr>
                <w:sz w:val="18"/>
                <w:szCs w:val="18"/>
              </w:rPr>
              <w:t>Обучающийся понимает структуру госслужбы, сравнивает национальные и зарубежные модели, применяет эффективные подходы в госуправлении. / The learner understands public service structures, compares national and international models, and applies effective approaches in governance.</w:t>
            </w:r>
          </w:p>
          <w:p w:rsidR="009B7F53" w:rsidRPr="00CE799F" w:rsidRDefault="009B7F53" w:rsidP="008E59D6">
            <w:pPr>
              <w:spacing w:after="0" w:line="240" w:lineRule="auto"/>
              <w:ind w:left="-57" w:right="-57"/>
              <w:rPr>
                <w:sz w:val="18"/>
                <w:szCs w:val="18"/>
                <w:shd w:val="clear" w:color="auto" w:fill="FFFFFF"/>
              </w:rPr>
            </w:pPr>
            <w:r w:rsidRPr="00CE799F">
              <w:rPr>
                <w:sz w:val="18"/>
                <w:szCs w:val="18"/>
                <w:shd w:val="clear" w:color="auto" w:fill="FFFFFF"/>
              </w:rPr>
              <w:t xml:space="preserve"> </w:t>
            </w:r>
          </w:p>
        </w:tc>
        <w:tc>
          <w:tcPr>
            <w:tcW w:w="2410" w:type="dxa"/>
          </w:tcPr>
          <w:p w:rsidR="009B7F53" w:rsidRPr="00CE799F" w:rsidRDefault="009B7F53" w:rsidP="008E59D6">
            <w:pPr>
              <w:pStyle w:val="14"/>
              <w:ind w:left="-57" w:right="-57"/>
              <w:jc w:val="both"/>
              <w:rPr>
                <w:rFonts w:ascii="Times New Roman" w:hAnsi="Times New Roman"/>
                <w:sz w:val="18"/>
                <w:szCs w:val="18"/>
                <w:lang w:val="kk-KZ"/>
              </w:rPr>
            </w:pPr>
            <w:r w:rsidRPr="00CE799F">
              <w:rPr>
                <w:rFonts w:ascii="Times New Roman" w:hAnsi="Times New Roman"/>
                <w:sz w:val="18"/>
                <w:szCs w:val="18"/>
                <w:lang w:val="kk-KZ"/>
              </w:rPr>
              <w:t>Мемлекеттік басқару жүйесінде кәсіби шешім қабылдау, халықаралық тәжірибені сараптау және мемлекеттік қызметті реформалауға байланысты ұсыныстар жасау қабілеті қалыптасады /Формируются навыки профессионального анализа, применения еждународного опыта и разработки предложений по реформированию госслужбы. /Develops skills in professional analysis, applying global practices, and proposing reforms in the public service sector.</w:t>
            </w:r>
          </w:p>
        </w:tc>
        <w:tc>
          <w:tcPr>
            <w:tcW w:w="1418" w:type="dxa"/>
            <w:gridSpan w:val="2"/>
          </w:tcPr>
          <w:p w:rsidR="009B7F53" w:rsidRPr="00CE799F" w:rsidRDefault="009B7F53" w:rsidP="00173AF0">
            <w:pPr>
              <w:spacing w:after="0" w:line="240" w:lineRule="auto"/>
              <w:ind w:left="-57" w:right="-57"/>
              <w:rPr>
                <w:sz w:val="18"/>
                <w:szCs w:val="18"/>
              </w:rPr>
            </w:pPr>
            <w:r w:rsidRPr="00CE799F">
              <w:rPr>
                <w:sz w:val="18"/>
                <w:szCs w:val="18"/>
                <w:lang w:eastAsia="en-US"/>
              </w:rPr>
              <w:t xml:space="preserve">Э.ғ.к., </w:t>
            </w:r>
            <w:r w:rsidRPr="00CE799F">
              <w:rPr>
                <w:sz w:val="18"/>
                <w:szCs w:val="18"/>
              </w:rPr>
              <w:t xml:space="preserve">аға оқытушы Шарипбай А.М., </w:t>
            </w:r>
          </w:p>
          <w:p w:rsidR="009B7F53" w:rsidRPr="00CE799F" w:rsidRDefault="009B7F53" w:rsidP="006537B4">
            <w:pPr>
              <w:spacing w:after="0" w:line="240" w:lineRule="auto"/>
              <w:ind w:left="-57" w:right="-57"/>
              <w:rPr>
                <w:sz w:val="18"/>
                <w:szCs w:val="18"/>
              </w:rPr>
            </w:pPr>
            <w:r w:rsidRPr="00CE799F">
              <w:rPr>
                <w:sz w:val="18"/>
                <w:szCs w:val="18"/>
                <w:lang w:eastAsia="en-US"/>
              </w:rPr>
              <w:t>Магистр, аға оқыт. Ахметов А.А./</w:t>
            </w:r>
            <w:r w:rsidRPr="00CE799F">
              <w:rPr>
                <w:sz w:val="18"/>
                <w:szCs w:val="18"/>
              </w:rPr>
              <w:t xml:space="preserve"> </w:t>
            </w:r>
            <w:r w:rsidRPr="00CE799F">
              <w:rPr>
                <w:sz w:val="18"/>
                <w:szCs w:val="18"/>
                <w:lang w:eastAsia="en-US"/>
              </w:rPr>
              <w:t>к.э.н., ст</w:t>
            </w:r>
            <w:r w:rsidR="006537B4" w:rsidRPr="00CE799F">
              <w:rPr>
                <w:sz w:val="18"/>
                <w:szCs w:val="18"/>
                <w:lang w:eastAsia="en-US"/>
              </w:rPr>
              <w:t>.</w:t>
            </w:r>
            <w:r w:rsidRPr="00CE799F">
              <w:rPr>
                <w:sz w:val="18"/>
                <w:szCs w:val="18"/>
                <w:lang w:eastAsia="en-US"/>
              </w:rPr>
              <w:t xml:space="preserve"> преп</w:t>
            </w:r>
            <w:r w:rsidR="006537B4" w:rsidRPr="00CE799F">
              <w:rPr>
                <w:sz w:val="18"/>
                <w:szCs w:val="18"/>
                <w:lang w:val="ru-RU" w:eastAsia="en-US"/>
              </w:rPr>
              <w:t>.</w:t>
            </w:r>
            <w:r w:rsidRPr="00CE799F">
              <w:rPr>
                <w:sz w:val="18"/>
                <w:szCs w:val="18"/>
                <w:lang w:eastAsia="en-US"/>
              </w:rPr>
              <w:t xml:space="preserve"> Шарипбай А.М., Магистр, ст</w:t>
            </w:r>
            <w:r w:rsidR="006537B4" w:rsidRPr="00CE799F">
              <w:rPr>
                <w:sz w:val="18"/>
                <w:szCs w:val="18"/>
                <w:lang w:eastAsia="en-US"/>
              </w:rPr>
              <w:t>.</w:t>
            </w:r>
            <w:r w:rsidRPr="00CE799F">
              <w:rPr>
                <w:sz w:val="18"/>
                <w:szCs w:val="18"/>
                <w:lang w:eastAsia="en-US"/>
              </w:rPr>
              <w:t xml:space="preserve"> преп</w:t>
            </w:r>
            <w:r w:rsidR="006537B4" w:rsidRPr="00CE799F">
              <w:rPr>
                <w:sz w:val="18"/>
                <w:szCs w:val="18"/>
                <w:lang w:val="ru-RU" w:eastAsia="en-US"/>
              </w:rPr>
              <w:t>.</w:t>
            </w:r>
            <w:r w:rsidRPr="00CE799F">
              <w:rPr>
                <w:sz w:val="18"/>
                <w:szCs w:val="18"/>
                <w:lang w:eastAsia="en-US"/>
              </w:rPr>
              <w:t xml:space="preserve"> Ахметов А.А. /</w:t>
            </w:r>
            <w:r w:rsidRPr="00CE799F">
              <w:rPr>
                <w:sz w:val="18"/>
                <w:szCs w:val="18"/>
                <w:lang w:eastAsia="en-US"/>
              </w:rPr>
              <w:br/>
              <w:t>c.e.s., Senior Lecturer Sharipbai A.M., Master, Senior Lecturer Akhmetov A.A.</w:t>
            </w:r>
          </w:p>
        </w:tc>
      </w:tr>
      <w:tr w:rsidR="009B7F53" w:rsidRPr="00CE799F" w:rsidTr="00D22EC2">
        <w:trPr>
          <w:gridAfter w:val="4"/>
          <w:wAfter w:w="12191" w:type="dxa"/>
          <w:trHeight w:val="2257"/>
        </w:trPr>
        <w:tc>
          <w:tcPr>
            <w:tcW w:w="567" w:type="dxa"/>
          </w:tcPr>
          <w:p w:rsidR="009B7F53" w:rsidRPr="00CE799F" w:rsidRDefault="009B7F53" w:rsidP="00173AF0">
            <w:pPr>
              <w:spacing w:after="0" w:line="240" w:lineRule="auto"/>
              <w:ind w:left="-57" w:right="-57"/>
              <w:rPr>
                <w:sz w:val="18"/>
                <w:szCs w:val="18"/>
                <w:lang w:val="ru-RU" w:eastAsia="en-US"/>
              </w:rPr>
            </w:pPr>
            <w:r w:rsidRPr="00CE799F">
              <w:rPr>
                <w:sz w:val="18"/>
                <w:szCs w:val="18"/>
                <w:lang w:eastAsia="en-US"/>
              </w:rPr>
              <w:lastRenderedPageBreak/>
              <w:t>1</w:t>
            </w:r>
            <w:r w:rsidRPr="00CE799F">
              <w:rPr>
                <w:sz w:val="18"/>
                <w:szCs w:val="18"/>
                <w:lang w:val="en-US" w:eastAsia="en-US"/>
              </w:rPr>
              <w:t>4</w:t>
            </w:r>
            <w:r w:rsidRPr="00CE799F">
              <w:rPr>
                <w:sz w:val="18"/>
                <w:szCs w:val="18"/>
                <w:lang w:eastAsia="en-US"/>
              </w:rPr>
              <w:t>.</w:t>
            </w:r>
            <w:r w:rsidRPr="00CE799F">
              <w:rPr>
                <w:sz w:val="18"/>
                <w:szCs w:val="18"/>
                <w:lang w:val="ru-RU" w:eastAsia="en-US"/>
              </w:rPr>
              <w:t>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MKB                          4225/</w:t>
            </w:r>
            <w:r w:rsidRPr="00CE799F">
              <w:rPr>
                <w:sz w:val="18"/>
                <w:szCs w:val="18"/>
                <w:lang w:val="en-US" w:eastAsia="en-US"/>
              </w:rPr>
              <w:t xml:space="preserve"> UGF</w:t>
            </w:r>
            <w:r w:rsidRPr="00CE799F">
              <w:rPr>
                <w:sz w:val="18"/>
                <w:szCs w:val="18"/>
                <w:lang w:eastAsia="en-US"/>
              </w:rPr>
              <w:t xml:space="preserve">                         4225/</w:t>
            </w:r>
            <w:r w:rsidRPr="00CE799F">
              <w:rPr>
                <w:sz w:val="18"/>
                <w:szCs w:val="18"/>
                <w:lang w:val="en-US" w:eastAsia="en-US"/>
              </w:rPr>
              <w:t xml:space="preserve"> UGF</w:t>
            </w:r>
            <w:r w:rsidRPr="00CE799F">
              <w:rPr>
                <w:sz w:val="18"/>
                <w:szCs w:val="18"/>
                <w:lang w:eastAsia="en-US"/>
              </w:rPr>
              <w:t xml:space="preserve">                         4225</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Мемлекеттік қаржыларды басқару/ Управление государственными финансами/ Public Financial Management</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Қаржылық бақылау/ Финансовый контроль/</w:t>
            </w:r>
            <w:r w:rsidRPr="00CE799F">
              <w:rPr>
                <w:sz w:val="18"/>
                <w:szCs w:val="18"/>
              </w:rPr>
              <w:t xml:space="preserve"> </w:t>
            </w:r>
            <w:r w:rsidRPr="00CE799F">
              <w:rPr>
                <w:sz w:val="18"/>
                <w:szCs w:val="18"/>
                <w:lang w:eastAsia="en-US"/>
              </w:rPr>
              <w:t>Financial control</w:t>
            </w:r>
          </w:p>
        </w:tc>
        <w:tc>
          <w:tcPr>
            <w:tcW w:w="1276" w:type="dxa"/>
            <w:tcBorders>
              <w:lef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Басқару негіздері/</w:t>
            </w:r>
            <w:r w:rsidRPr="00CE799F">
              <w:rPr>
                <w:sz w:val="18"/>
                <w:szCs w:val="18"/>
                <w:lang w:val="en-US"/>
              </w:rPr>
              <w:t xml:space="preserve"> </w:t>
            </w:r>
            <w:r w:rsidRPr="00CE799F">
              <w:rPr>
                <w:sz w:val="18"/>
                <w:szCs w:val="18"/>
              </w:rPr>
              <w:t>Основы</w:t>
            </w:r>
            <w:r w:rsidRPr="00CE799F">
              <w:rPr>
                <w:sz w:val="18"/>
                <w:szCs w:val="18"/>
                <w:lang w:val="en-US"/>
              </w:rPr>
              <w:t xml:space="preserve"> </w:t>
            </w:r>
            <w:r w:rsidRPr="00CE799F">
              <w:rPr>
                <w:sz w:val="18"/>
                <w:szCs w:val="18"/>
              </w:rPr>
              <w:t>управления</w:t>
            </w:r>
            <w:r w:rsidRPr="00CE799F">
              <w:rPr>
                <w:sz w:val="18"/>
                <w:szCs w:val="18"/>
                <w:lang w:val="en-US"/>
              </w:rPr>
              <w:t>/ Fundamentals of Management</w:t>
            </w:r>
          </w:p>
        </w:tc>
        <w:tc>
          <w:tcPr>
            <w:tcW w:w="3260" w:type="dxa"/>
            <w:gridSpan w:val="2"/>
          </w:tcPr>
          <w:p w:rsidR="009B7F53" w:rsidRPr="00CE799F" w:rsidRDefault="009B7F53" w:rsidP="008E59D6">
            <w:pPr>
              <w:spacing w:after="0" w:line="240" w:lineRule="auto"/>
              <w:ind w:left="-57" w:right="-57"/>
              <w:rPr>
                <w:color w:val="FF0000"/>
                <w:sz w:val="18"/>
                <w:szCs w:val="18"/>
              </w:rPr>
            </w:pPr>
            <w:r w:rsidRPr="00CE799F">
              <w:rPr>
                <w:sz w:val="18"/>
                <w:szCs w:val="18"/>
              </w:rPr>
              <w:t>Мемлекеттік қаржы жүйесін, бюджеттік жоспарлау, басқару және бақылау тетіктерін, фискалдық саясат құралдарын және қаржылық тұрақтылықты қамтамасыз ету жолдарын зерттейді. /Изучаются система госфинансов, механизмы бюджетного планирования, управления, контроля, инструменты фискальной политики и пути обеспечения финансовой устойчивости. / Explores the public finance system, budget planning, management and control mechanisms, fiscal policy tools, and ways to ensure financial sustainability.</w:t>
            </w:r>
          </w:p>
        </w:tc>
        <w:tc>
          <w:tcPr>
            <w:tcW w:w="2693" w:type="dxa"/>
          </w:tcPr>
          <w:p w:rsidR="009B7F53" w:rsidRPr="00CE799F" w:rsidRDefault="009B7F53" w:rsidP="008E59D6">
            <w:pPr>
              <w:pStyle w:val="ab"/>
              <w:ind w:left="-57" w:right="-57"/>
              <w:rPr>
                <w:sz w:val="18"/>
                <w:szCs w:val="18"/>
                <w:lang w:val="kk-KZ"/>
              </w:rPr>
            </w:pPr>
            <w:r w:rsidRPr="00CE799F">
              <w:rPr>
                <w:sz w:val="18"/>
                <w:szCs w:val="18"/>
              </w:rPr>
              <w:t>Білім алушы мемлекеттік қаржыны тиімді басқару әдістерін меңгеріп, бюджет жүйесінің жұмысын талдап, фискалдық шешімдердің салдарын бағалай алады</w:t>
            </w:r>
            <w:r w:rsidRPr="00CE799F">
              <w:rPr>
                <w:sz w:val="18"/>
                <w:szCs w:val="18"/>
                <w:lang w:val="kk-KZ"/>
              </w:rPr>
              <w:t>.</w:t>
            </w:r>
            <w:r w:rsidRPr="00CE799F">
              <w:rPr>
                <w:sz w:val="18"/>
                <w:szCs w:val="18"/>
              </w:rPr>
              <w:t xml:space="preserve"> /</w:t>
            </w:r>
            <w:r w:rsidRPr="00CE799F">
              <w:rPr>
                <w:sz w:val="18"/>
                <w:szCs w:val="18"/>
              </w:rPr>
              <w:br/>
              <w:t>Обучающийся осваивает методы эффективного управления госфинансами, анализирует работу бюджетной системы и оценивает последствия фискальных решений</w:t>
            </w:r>
            <w:r w:rsidRPr="00CE799F">
              <w:rPr>
                <w:sz w:val="18"/>
                <w:szCs w:val="18"/>
                <w:lang w:val="kk-KZ"/>
              </w:rPr>
              <w:t>.</w:t>
            </w:r>
            <w:r w:rsidRPr="00CE799F">
              <w:rPr>
                <w:sz w:val="18"/>
                <w:szCs w:val="18"/>
              </w:rPr>
              <w:t xml:space="preserve"> /The learner masters effective public finance management, analyzes the budget system, and evaluates the impact of fiscal decisions.</w:t>
            </w:r>
          </w:p>
        </w:tc>
        <w:tc>
          <w:tcPr>
            <w:tcW w:w="2410" w:type="dxa"/>
          </w:tcPr>
          <w:p w:rsidR="009B7F53" w:rsidRPr="00CE799F" w:rsidRDefault="009B7F53" w:rsidP="008E59D6">
            <w:pPr>
              <w:pStyle w:val="ab"/>
              <w:ind w:left="-57" w:right="-57"/>
              <w:rPr>
                <w:sz w:val="18"/>
                <w:szCs w:val="18"/>
                <w:shd w:val="clear" w:color="auto" w:fill="FFFFFF"/>
                <w:lang w:val="kk-KZ"/>
              </w:rPr>
            </w:pPr>
            <w:r w:rsidRPr="00CE799F">
              <w:rPr>
                <w:sz w:val="18"/>
                <w:szCs w:val="18"/>
                <w:lang w:val="kk-KZ"/>
              </w:rPr>
              <w:t>Қаржылық жоспарлау, мемлекеттік шығындарды оңтайландыру, бюджеттік ресурстарды тиімді бөлуді ұйымдастыру және қаржы тәртібін қамтамасыз ету құзыреттерін қалыптастырады. / Формируются компетенции в финансовом планировании, оптимизации госрасходов, эффективном распределении бюджетных ресурсов и обеспечении финансовой дисциплины. / Develops competencies in financial planning, optimizing public expenditures, efficient resource allocation, and maintaining fiscal discipline.</w:t>
            </w:r>
          </w:p>
        </w:tc>
        <w:tc>
          <w:tcPr>
            <w:tcW w:w="1418" w:type="dxa"/>
            <w:gridSpan w:val="2"/>
          </w:tcPr>
          <w:p w:rsidR="009B7F53" w:rsidRPr="00CE799F" w:rsidRDefault="009B7F53" w:rsidP="00173AF0">
            <w:pPr>
              <w:spacing w:after="0" w:line="240" w:lineRule="auto"/>
              <w:ind w:left="-57" w:right="-57"/>
              <w:rPr>
                <w:sz w:val="18"/>
                <w:szCs w:val="18"/>
              </w:rPr>
            </w:pPr>
            <w:r w:rsidRPr="00CE799F">
              <w:rPr>
                <w:sz w:val="18"/>
                <w:szCs w:val="18"/>
                <w:lang w:eastAsia="en-US"/>
              </w:rPr>
              <w:t xml:space="preserve">Э.ғ.к., </w:t>
            </w:r>
            <w:r w:rsidRPr="00CE799F">
              <w:rPr>
                <w:sz w:val="18"/>
                <w:szCs w:val="18"/>
              </w:rPr>
              <w:t xml:space="preserve">аға оқытушы Шарипбай А.М., </w:t>
            </w:r>
          </w:p>
          <w:p w:rsidR="009B7F53" w:rsidRPr="00CE799F" w:rsidRDefault="009B7F53" w:rsidP="008E59D6">
            <w:pPr>
              <w:spacing w:after="0" w:line="240" w:lineRule="auto"/>
              <w:ind w:left="-57" w:right="-57"/>
              <w:rPr>
                <w:sz w:val="18"/>
                <w:szCs w:val="18"/>
              </w:rPr>
            </w:pPr>
            <w:r w:rsidRPr="00CE799F">
              <w:rPr>
                <w:sz w:val="18"/>
                <w:szCs w:val="18"/>
                <w:lang w:eastAsia="en-US"/>
              </w:rPr>
              <w:t>Магистр, аға оқыт. Ахметов А.А./ к.э.н., старший преподаватель Шарипбай А.М., Магистр, старший преподаватель Ахметов А.А. /</w:t>
            </w:r>
            <w:r w:rsidRPr="00CE799F">
              <w:rPr>
                <w:sz w:val="18"/>
                <w:szCs w:val="18"/>
                <w:lang w:eastAsia="en-US"/>
              </w:rPr>
              <w:br/>
              <w:t>c.e.s., Senior Lecturer Sharipbai A.M., Master, Senior Lecturer Akhmetov A.A.</w:t>
            </w:r>
          </w:p>
        </w:tc>
      </w:tr>
      <w:tr w:rsidR="009B7F53" w:rsidRPr="00CE799F" w:rsidTr="00D22EC2">
        <w:trPr>
          <w:gridAfter w:val="4"/>
          <w:wAfter w:w="12191" w:type="dxa"/>
          <w:trHeight w:val="415"/>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1</w:t>
            </w:r>
            <w:r w:rsidRPr="00CE799F">
              <w:rPr>
                <w:sz w:val="18"/>
                <w:szCs w:val="18"/>
                <w:lang w:val="en-US" w:eastAsia="en-US"/>
              </w:rPr>
              <w:t>5</w:t>
            </w:r>
            <w:r w:rsidRPr="00CE799F">
              <w:rPr>
                <w:sz w:val="18"/>
                <w:szCs w:val="18"/>
                <w:lang w:eastAsia="en-US"/>
              </w:rPr>
              <w:t>.1</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KRMKR</w:t>
            </w:r>
            <w:r w:rsidRPr="00CE799F">
              <w:rPr>
                <w:sz w:val="18"/>
                <w:szCs w:val="18"/>
                <w:lang w:eastAsia="en-US"/>
              </w:rPr>
              <w:t xml:space="preserve"> 4226/ </w:t>
            </w:r>
            <w:r w:rsidRPr="00CE799F">
              <w:rPr>
                <w:sz w:val="18"/>
                <w:szCs w:val="18"/>
                <w:lang w:val="en-US" w:eastAsia="en-US"/>
              </w:rPr>
              <w:t>ARRK</w:t>
            </w:r>
            <w:r w:rsidRPr="00CE799F">
              <w:rPr>
                <w:sz w:val="18"/>
                <w:szCs w:val="18"/>
                <w:lang w:eastAsia="en-US"/>
              </w:rPr>
              <w:t>4226/</w:t>
            </w:r>
          </w:p>
          <w:p w:rsidR="009B7F53" w:rsidRPr="00CE799F" w:rsidRDefault="009B7F53" w:rsidP="00173AF0">
            <w:pPr>
              <w:spacing w:after="0" w:line="240" w:lineRule="auto"/>
              <w:ind w:left="-57" w:right="-57"/>
              <w:rPr>
                <w:sz w:val="18"/>
                <w:szCs w:val="18"/>
                <w:lang w:val="en-US" w:eastAsia="en-US"/>
              </w:rPr>
            </w:pP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 xml:space="preserve">ҚР монополияға қарсы реттеу/ Антимонопольное регулирование РК/ Antimonopoly regulation of the RK   </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5</w:t>
            </w: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val="ru-RU" w:eastAsia="en-US"/>
              </w:rPr>
            </w:pPr>
            <w:r w:rsidRPr="00CE799F">
              <w:rPr>
                <w:sz w:val="18"/>
                <w:szCs w:val="18"/>
                <w:lang w:eastAsia="en-US"/>
              </w:rPr>
              <w:t>Экономиканы мемлекеттік реттеу/</w:t>
            </w:r>
            <w:r w:rsidRPr="00CE799F">
              <w:rPr>
                <w:sz w:val="18"/>
                <w:szCs w:val="18"/>
                <w:lang w:val="ru-RU" w:eastAsia="en-US"/>
              </w:rPr>
              <w:t xml:space="preserve"> </w:t>
            </w:r>
            <w:r w:rsidRPr="00CE799F">
              <w:rPr>
                <w:sz w:val="18"/>
                <w:szCs w:val="18"/>
                <w:lang w:eastAsia="en-US"/>
              </w:rPr>
              <w:t>Государственное регулирование экономики/</w:t>
            </w:r>
            <w:r w:rsidRPr="00CE799F">
              <w:rPr>
                <w:sz w:val="18"/>
                <w:szCs w:val="18"/>
                <w:lang w:val="ru-RU" w:eastAsia="en-US"/>
              </w:rPr>
              <w:t xml:space="preserve"> </w:t>
            </w:r>
          </w:p>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State regulation of the economy</w:t>
            </w:r>
          </w:p>
        </w:tc>
        <w:tc>
          <w:tcPr>
            <w:tcW w:w="1276" w:type="dxa"/>
            <w:tcBorders>
              <w:left w:val="single" w:sz="4" w:space="0" w:color="auto"/>
            </w:tcBorders>
          </w:tcPr>
          <w:p w:rsidR="009B7F53" w:rsidRPr="00CE799F" w:rsidRDefault="009B7F53" w:rsidP="00B9344C">
            <w:pPr>
              <w:spacing w:after="0" w:line="240" w:lineRule="auto"/>
              <w:ind w:left="-57" w:right="-57"/>
              <w:rPr>
                <w:sz w:val="18"/>
                <w:szCs w:val="18"/>
              </w:rPr>
            </w:pPr>
            <w:r w:rsidRPr="00CE799F">
              <w:rPr>
                <w:sz w:val="18"/>
                <w:szCs w:val="18"/>
              </w:rPr>
              <w:t>Өндірістік практика, Дипломдық жұмысты жазу/ Производственная практика, написание дипломной работы/ Industrial practice, writing a thesis.</w:t>
            </w:r>
          </w:p>
        </w:tc>
        <w:tc>
          <w:tcPr>
            <w:tcW w:w="3260" w:type="dxa"/>
            <w:gridSpan w:val="2"/>
          </w:tcPr>
          <w:p w:rsidR="009B7F53" w:rsidRPr="00CE799F" w:rsidRDefault="009B7F53" w:rsidP="008E59D6">
            <w:pPr>
              <w:spacing w:after="0" w:line="240" w:lineRule="auto"/>
              <w:ind w:left="-57" w:right="-57"/>
              <w:rPr>
                <w:color w:val="FF0000"/>
                <w:sz w:val="18"/>
                <w:szCs w:val="18"/>
                <w:lang w:val="en-US"/>
              </w:rPr>
            </w:pPr>
            <w:r w:rsidRPr="00CE799F">
              <w:rPr>
                <w:sz w:val="18"/>
                <w:szCs w:val="18"/>
              </w:rPr>
              <w:t>Білім алушыларға Қазақстан Республикасындағы монополияға қарсы саясат және реттеу туралы түсінік жүйесін қалыптастыру, нарық құрылымын талдау және нарықтық билікті теріс пайдалануға құқықтық әрекет ету дағдыларын дамыту./ Формирование у обучающихся системного понимания принципов антимонопольной политики и механизмов регулирования конкуренции в Республике Казахстан, развитие умений анализа рыночной структуры и правового реагирования на злоупотребления рыночной властью.</w:t>
            </w:r>
            <w:r w:rsidRPr="00CE799F">
              <w:rPr>
                <w:sz w:val="18"/>
                <w:szCs w:val="18"/>
                <w:lang w:val="ru-RU"/>
              </w:rPr>
              <w:t xml:space="preserve">/ </w:t>
            </w:r>
            <w:r w:rsidRPr="00CE799F">
              <w:rPr>
                <w:sz w:val="18"/>
                <w:szCs w:val="18"/>
                <w:lang w:val="en-US"/>
              </w:rPr>
              <w:t>Formation in the student system of understanding of antimonopoly policy and regulation in the Republic of Kazakhstan, development of skills in analysis of market structure and legal response to abuse of market power.</w:t>
            </w:r>
          </w:p>
        </w:tc>
        <w:tc>
          <w:tcPr>
            <w:tcW w:w="2693"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t>Монополияға қарсы нормативтік құқықтық актілерді білу, нарықтық құрылымдарды талдау, құқықтық реттеу тетіктерін қолдану және негізделген қорытындыларды тұжырымдау. / З</w:t>
            </w:r>
            <w:r w:rsidRPr="00CE799F">
              <w:rPr>
                <w:color w:val="auto"/>
                <w:sz w:val="18"/>
                <w:szCs w:val="18"/>
                <w:lang w:val="ru-RU"/>
              </w:rPr>
              <w:t>нание</w:t>
            </w:r>
            <w:r w:rsidRPr="00CE799F">
              <w:rPr>
                <w:color w:val="auto"/>
                <w:sz w:val="18"/>
                <w:szCs w:val="18"/>
                <w:lang w:val="en-US"/>
              </w:rPr>
              <w:t xml:space="preserve"> </w:t>
            </w:r>
            <w:r w:rsidRPr="00CE799F">
              <w:rPr>
                <w:color w:val="auto"/>
                <w:sz w:val="18"/>
                <w:szCs w:val="18"/>
                <w:lang w:val="ru-RU"/>
              </w:rPr>
              <w:t>антимонопольных</w:t>
            </w:r>
            <w:r w:rsidRPr="00CE799F">
              <w:rPr>
                <w:color w:val="auto"/>
                <w:sz w:val="18"/>
                <w:szCs w:val="18"/>
                <w:lang w:val="en-US"/>
              </w:rPr>
              <w:t xml:space="preserve"> </w:t>
            </w:r>
            <w:r w:rsidRPr="00CE799F">
              <w:rPr>
                <w:color w:val="auto"/>
                <w:sz w:val="18"/>
                <w:szCs w:val="18"/>
                <w:lang w:val="ru-RU"/>
              </w:rPr>
              <w:t>норм</w:t>
            </w:r>
            <w:r w:rsidRPr="00CE799F">
              <w:rPr>
                <w:color w:val="auto"/>
                <w:sz w:val="18"/>
                <w:szCs w:val="18"/>
                <w:lang w:val="en-US"/>
              </w:rPr>
              <w:t xml:space="preserve">, </w:t>
            </w:r>
            <w:r w:rsidRPr="00CE799F">
              <w:rPr>
                <w:color w:val="auto"/>
                <w:sz w:val="18"/>
                <w:szCs w:val="18"/>
                <w:lang w:val="ru-RU"/>
              </w:rPr>
              <w:t>способность</w:t>
            </w:r>
            <w:r w:rsidRPr="00CE799F">
              <w:rPr>
                <w:color w:val="auto"/>
                <w:sz w:val="18"/>
                <w:szCs w:val="18"/>
                <w:lang w:val="en-US"/>
              </w:rPr>
              <w:t xml:space="preserve"> </w:t>
            </w:r>
            <w:r w:rsidRPr="00CE799F">
              <w:rPr>
                <w:color w:val="auto"/>
                <w:sz w:val="18"/>
                <w:szCs w:val="18"/>
                <w:lang w:val="ru-RU"/>
              </w:rPr>
              <w:t>анализировать</w:t>
            </w:r>
            <w:r w:rsidRPr="00CE799F">
              <w:rPr>
                <w:color w:val="auto"/>
                <w:sz w:val="18"/>
                <w:szCs w:val="18"/>
                <w:lang w:val="en-US"/>
              </w:rPr>
              <w:t xml:space="preserve"> </w:t>
            </w:r>
            <w:r w:rsidRPr="00CE799F">
              <w:rPr>
                <w:color w:val="auto"/>
                <w:sz w:val="18"/>
                <w:szCs w:val="18"/>
                <w:lang w:val="ru-RU"/>
              </w:rPr>
              <w:t>рыночные</w:t>
            </w:r>
            <w:r w:rsidRPr="00CE799F">
              <w:rPr>
                <w:color w:val="auto"/>
                <w:sz w:val="18"/>
                <w:szCs w:val="18"/>
                <w:lang w:val="en-US"/>
              </w:rPr>
              <w:t xml:space="preserve"> </w:t>
            </w:r>
            <w:r w:rsidRPr="00CE799F">
              <w:rPr>
                <w:color w:val="auto"/>
                <w:sz w:val="18"/>
                <w:szCs w:val="18"/>
                <w:lang w:val="ru-RU"/>
              </w:rPr>
              <w:t>структуры</w:t>
            </w:r>
            <w:r w:rsidRPr="00CE799F">
              <w:rPr>
                <w:color w:val="auto"/>
                <w:sz w:val="18"/>
                <w:szCs w:val="18"/>
                <w:lang w:val="en-US"/>
              </w:rPr>
              <w:t xml:space="preserve">, </w:t>
            </w:r>
            <w:r w:rsidRPr="00CE799F">
              <w:rPr>
                <w:color w:val="auto"/>
                <w:sz w:val="18"/>
                <w:szCs w:val="18"/>
                <w:lang w:val="ru-RU"/>
              </w:rPr>
              <w:t>применять</w:t>
            </w:r>
            <w:r w:rsidRPr="00CE799F">
              <w:rPr>
                <w:color w:val="auto"/>
                <w:sz w:val="18"/>
                <w:szCs w:val="18"/>
                <w:lang w:val="en-US"/>
              </w:rPr>
              <w:t xml:space="preserve"> </w:t>
            </w:r>
            <w:r w:rsidRPr="00CE799F">
              <w:rPr>
                <w:color w:val="auto"/>
                <w:sz w:val="18"/>
                <w:szCs w:val="18"/>
                <w:lang w:val="ru-RU"/>
              </w:rPr>
              <w:t>правовые</w:t>
            </w:r>
            <w:r w:rsidRPr="00CE799F">
              <w:rPr>
                <w:color w:val="auto"/>
                <w:sz w:val="18"/>
                <w:szCs w:val="18"/>
                <w:lang w:val="en-US"/>
              </w:rPr>
              <w:t xml:space="preserve"> </w:t>
            </w:r>
            <w:r w:rsidRPr="00CE799F">
              <w:rPr>
                <w:color w:val="auto"/>
                <w:sz w:val="18"/>
                <w:szCs w:val="18"/>
                <w:lang w:val="ru-RU"/>
              </w:rPr>
              <w:t>механизмы</w:t>
            </w:r>
            <w:r w:rsidRPr="00CE799F">
              <w:rPr>
                <w:color w:val="auto"/>
                <w:sz w:val="18"/>
                <w:szCs w:val="18"/>
                <w:lang w:val="en-US"/>
              </w:rPr>
              <w:t xml:space="preserve"> </w:t>
            </w:r>
            <w:r w:rsidRPr="00CE799F">
              <w:rPr>
                <w:color w:val="auto"/>
                <w:sz w:val="18"/>
                <w:szCs w:val="18"/>
                <w:lang w:val="ru-RU"/>
              </w:rPr>
              <w:t>регулирования</w:t>
            </w:r>
            <w:r w:rsidRPr="00CE799F">
              <w:rPr>
                <w:color w:val="auto"/>
                <w:sz w:val="18"/>
                <w:szCs w:val="18"/>
                <w:lang w:val="en-US"/>
              </w:rPr>
              <w:t xml:space="preserve"> </w:t>
            </w:r>
            <w:r w:rsidRPr="00CE799F">
              <w:rPr>
                <w:color w:val="auto"/>
                <w:sz w:val="18"/>
                <w:szCs w:val="18"/>
                <w:lang w:val="ru-RU"/>
              </w:rPr>
              <w:t>и</w:t>
            </w:r>
            <w:r w:rsidRPr="00CE799F">
              <w:rPr>
                <w:color w:val="auto"/>
                <w:sz w:val="18"/>
                <w:szCs w:val="18"/>
                <w:lang w:val="en-US"/>
              </w:rPr>
              <w:t xml:space="preserve"> </w:t>
            </w:r>
            <w:r w:rsidRPr="00CE799F">
              <w:rPr>
                <w:color w:val="auto"/>
                <w:sz w:val="18"/>
                <w:szCs w:val="18"/>
                <w:lang w:val="ru-RU"/>
              </w:rPr>
              <w:t>формулировать</w:t>
            </w:r>
            <w:r w:rsidRPr="00CE799F">
              <w:rPr>
                <w:color w:val="auto"/>
                <w:sz w:val="18"/>
                <w:szCs w:val="18"/>
                <w:lang w:val="en-US"/>
              </w:rPr>
              <w:t xml:space="preserve"> </w:t>
            </w:r>
            <w:r w:rsidRPr="00CE799F">
              <w:rPr>
                <w:color w:val="auto"/>
                <w:sz w:val="18"/>
                <w:szCs w:val="18"/>
                <w:lang w:val="ru-RU"/>
              </w:rPr>
              <w:t>обоснованные</w:t>
            </w:r>
            <w:r w:rsidRPr="00CE799F">
              <w:rPr>
                <w:color w:val="auto"/>
                <w:sz w:val="18"/>
                <w:szCs w:val="18"/>
                <w:lang w:val="en-US"/>
              </w:rPr>
              <w:t xml:space="preserve"> </w:t>
            </w:r>
            <w:r w:rsidRPr="00CE799F">
              <w:rPr>
                <w:color w:val="auto"/>
                <w:sz w:val="18"/>
                <w:szCs w:val="18"/>
                <w:lang w:val="ru-RU"/>
              </w:rPr>
              <w:t>выводы</w:t>
            </w:r>
            <w:r w:rsidRPr="00CE799F">
              <w:rPr>
                <w:color w:val="auto"/>
                <w:sz w:val="18"/>
                <w:szCs w:val="18"/>
                <w:lang w:val="en-US"/>
              </w:rPr>
              <w:t>.</w:t>
            </w:r>
            <w:r w:rsidRPr="00CE799F">
              <w:rPr>
                <w:color w:val="auto"/>
                <w:sz w:val="18"/>
                <w:szCs w:val="18"/>
              </w:rPr>
              <w:t xml:space="preserve"> /</w:t>
            </w:r>
            <w:r w:rsidRPr="00CE799F">
              <w:rPr>
                <w:sz w:val="18"/>
                <w:szCs w:val="18"/>
              </w:rPr>
              <w:t xml:space="preserve"> </w:t>
            </w:r>
            <w:r w:rsidRPr="00CE799F">
              <w:rPr>
                <w:color w:val="auto"/>
                <w:sz w:val="18"/>
                <w:szCs w:val="18"/>
              </w:rPr>
              <w:t>Knowledge of antitrust regulations, ability to analyze market structures, apply legal regulatory mechanisms and formulate reasonable conclusions</w:t>
            </w:r>
          </w:p>
        </w:tc>
        <w:tc>
          <w:tcPr>
            <w:tcW w:w="2410"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t>Құқықтық және экономикалық сауаттылық, аналитикалық ойлау, бәсекелестік ортаны бағалау, заңнаманы қолдану және нарықтық экономика жағдайында басқару шешімдерін қабылдау дағдылары дамиды./ Формируются компетенции в области правовой и экономической грамотности, аналитическое мышление, навыки оценки</w:t>
            </w:r>
            <w:r w:rsidRPr="00CE799F">
              <w:rPr>
                <w:color w:val="auto"/>
                <w:sz w:val="18"/>
                <w:szCs w:val="18"/>
                <w:lang w:val="ru-RU"/>
              </w:rPr>
              <w:t xml:space="preserve"> </w:t>
            </w:r>
            <w:r w:rsidRPr="00CE799F">
              <w:rPr>
                <w:color w:val="auto"/>
                <w:sz w:val="18"/>
                <w:szCs w:val="18"/>
              </w:rPr>
              <w:t>конкурентной среды, применение</w:t>
            </w:r>
            <w:r w:rsidRPr="00CE799F">
              <w:rPr>
                <w:color w:val="auto"/>
                <w:sz w:val="18"/>
                <w:szCs w:val="18"/>
                <w:lang w:val="ru-RU"/>
              </w:rPr>
              <w:t xml:space="preserve"> </w:t>
            </w:r>
            <w:r w:rsidRPr="00CE799F">
              <w:rPr>
                <w:color w:val="auto"/>
                <w:sz w:val="18"/>
                <w:szCs w:val="18"/>
              </w:rPr>
              <w:t>законодательства и принятие управленческих решений в условиях рыночной</w:t>
            </w:r>
            <w:r w:rsidRPr="00CE799F">
              <w:rPr>
                <w:color w:val="auto"/>
                <w:sz w:val="18"/>
                <w:szCs w:val="18"/>
                <w:lang w:val="ru-RU"/>
              </w:rPr>
              <w:t xml:space="preserve"> </w:t>
            </w:r>
            <w:r w:rsidRPr="00CE799F">
              <w:rPr>
                <w:color w:val="auto"/>
                <w:sz w:val="18"/>
                <w:szCs w:val="18"/>
              </w:rPr>
              <w:t xml:space="preserve">экономики./ Competencies in the field of legal and economic literacy, analytical thinking, skills in assessing the competitive environment, applying legislation and making management decisions in a market economy are </w:t>
            </w:r>
            <w:r w:rsidRPr="00CE799F">
              <w:rPr>
                <w:color w:val="auto"/>
                <w:sz w:val="18"/>
                <w:szCs w:val="18"/>
              </w:rPr>
              <w:lastRenderedPageBreak/>
              <w:t>developed.</w:t>
            </w:r>
          </w:p>
        </w:tc>
        <w:tc>
          <w:tcPr>
            <w:tcW w:w="1418" w:type="dxa"/>
            <w:gridSpan w:val="2"/>
          </w:tcPr>
          <w:p w:rsidR="009B7F53" w:rsidRPr="00CE799F" w:rsidRDefault="009B7F53" w:rsidP="00173AF0">
            <w:pPr>
              <w:spacing w:after="0" w:line="240" w:lineRule="auto"/>
              <w:ind w:left="-57" w:right="-57"/>
              <w:rPr>
                <w:color w:val="auto"/>
                <w:sz w:val="18"/>
                <w:szCs w:val="18"/>
              </w:rPr>
            </w:pPr>
            <w:r w:rsidRPr="00CE799F">
              <w:rPr>
                <w:color w:val="auto"/>
                <w:sz w:val="18"/>
                <w:szCs w:val="18"/>
              </w:rPr>
              <w:lastRenderedPageBreak/>
              <w:t>Э.ғ.д., аға оқытушы Пралиев Ғ.С., магистр, аға оқытушы Ирзаханов С.Ж./</w:t>
            </w:r>
            <w:r w:rsidRPr="00CE799F">
              <w:rPr>
                <w:sz w:val="18"/>
                <w:szCs w:val="18"/>
              </w:rPr>
              <w:t xml:space="preserve"> </w:t>
            </w:r>
            <w:r w:rsidRPr="00CE799F">
              <w:rPr>
                <w:color w:val="auto"/>
                <w:sz w:val="18"/>
                <w:szCs w:val="18"/>
              </w:rPr>
              <w:t>/ д.э.н., старший преподаватель Пралиев Ғ.С., магистр, старший преподаватель Ирзаханов С.Ж. / d.e.s., Senior Lecturer Praliev G.S., Master, Senior Lecturer Irzakhanov S.Zh.</w:t>
            </w:r>
          </w:p>
        </w:tc>
      </w:tr>
      <w:tr w:rsidR="009B7F53" w:rsidRPr="00CE799F" w:rsidTr="00D22EC2">
        <w:trPr>
          <w:gridAfter w:val="4"/>
          <w:wAfter w:w="12191" w:type="dxa"/>
          <w:trHeight w:val="982"/>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w:t>
            </w:r>
            <w:r w:rsidRPr="00CE799F">
              <w:rPr>
                <w:sz w:val="18"/>
                <w:szCs w:val="18"/>
                <w:lang w:val="en-US" w:eastAsia="en-US"/>
              </w:rPr>
              <w:t>5</w:t>
            </w:r>
            <w:r w:rsidRPr="00CE799F">
              <w:rPr>
                <w:sz w:val="18"/>
                <w:szCs w:val="18"/>
                <w:lang w:eastAsia="en-US"/>
              </w:rPr>
              <w:t>.2</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KB 4226/</w:t>
            </w:r>
            <w:r w:rsidRPr="00CE799F">
              <w:rPr>
                <w:sz w:val="18"/>
                <w:szCs w:val="18"/>
                <w:lang w:val="en-US" w:eastAsia="en-US"/>
              </w:rPr>
              <w:t xml:space="preserve"> LU</w:t>
            </w:r>
          </w:p>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4226/</w:t>
            </w:r>
            <w:r w:rsidRPr="00CE799F">
              <w:rPr>
                <w:sz w:val="18"/>
                <w:szCs w:val="18"/>
                <w:lang w:val="en-US" w:eastAsia="en-US"/>
              </w:rPr>
              <w:t xml:space="preserve"> LM</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4226</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Көшбасшылық және басқару/ Лидерство и управление/ Leadership and Management</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B9344C">
            <w:pPr>
              <w:spacing w:after="0" w:line="240" w:lineRule="auto"/>
              <w:ind w:left="-57" w:right="-57"/>
              <w:rPr>
                <w:sz w:val="18"/>
                <w:szCs w:val="18"/>
              </w:rPr>
            </w:pPr>
            <w:r w:rsidRPr="00CE799F">
              <w:rPr>
                <w:sz w:val="18"/>
                <w:szCs w:val="18"/>
              </w:rPr>
              <w:t>Қазақстан экономикасының әлеуметтік саласы/ Социальная сфера экономики Казахстана/ Social sphere of economy of Kazakhstan</w:t>
            </w:r>
          </w:p>
        </w:tc>
        <w:tc>
          <w:tcPr>
            <w:tcW w:w="1276" w:type="dxa"/>
            <w:tcBorders>
              <w:left w:val="single" w:sz="4" w:space="0" w:color="auto"/>
            </w:tcBorders>
          </w:tcPr>
          <w:p w:rsidR="009B7F53" w:rsidRPr="00CE799F" w:rsidRDefault="009B7F53" w:rsidP="00B9344C">
            <w:pPr>
              <w:spacing w:after="0" w:line="240" w:lineRule="auto"/>
              <w:ind w:left="-57" w:right="-57"/>
              <w:rPr>
                <w:sz w:val="18"/>
                <w:szCs w:val="18"/>
              </w:rPr>
            </w:pPr>
            <w:r w:rsidRPr="00CE799F">
              <w:rPr>
                <w:sz w:val="18"/>
                <w:szCs w:val="18"/>
              </w:rPr>
              <w:t>Өндірістік практика, Дипломдық жұмысты жазу/ Производственная практика, написание дипломной работы/ Industrial practice, writing a thesis</w:t>
            </w:r>
          </w:p>
        </w:tc>
        <w:tc>
          <w:tcPr>
            <w:tcW w:w="3260" w:type="dxa"/>
            <w:gridSpan w:val="2"/>
          </w:tcPr>
          <w:p w:rsidR="009B7F53" w:rsidRPr="00CE799F" w:rsidRDefault="009B7F53" w:rsidP="008E59D6">
            <w:pPr>
              <w:spacing w:after="0" w:line="240" w:lineRule="auto"/>
              <w:ind w:left="-57" w:right="-57"/>
              <w:rPr>
                <w:sz w:val="18"/>
                <w:szCs w:val="18"/>
              </w:rPr>
            </w:pPr>
            <w:r w:rsidRPr="00CE799F">
              <w:rPr>
                <w:sz w:val="18"/>
                <w:szCs w:val="18"/>
              </w:rPr>
              <w:t>Басқару және көшбасшылық дағдыларды, шешім қабылдау қабілетін дамыту және команданы мақсатқа жетуге шабыттандырады. Көшбасшы мен менеджер арасындағы айырмашылықтар, сондай-ақ жеке көшбасшылық әлеуетті дамыту жолдары зерттеледі.</w:t>
            </w:r>
          </w:p>
          <w:p w:rsidR="009B7F53" w:rsidRPr="00CE799F" w:rsidRDefault="009B7F53" w:rsidP="008E59D6">
            <w:pPr>
              <w:spacing w:after="0" w:line="240" w:lineRule="auto"/>
              <w:ind w:left="-57" w:right="-57"/>
              <w:rPr>
                <w:sz w:val="18"/>
                <w:szCs w:val="18"/>
              </w:rPr>
            </w:pPr>
            <w:r w:rsidRPr="00CE799F">
              <w:rPr>
                <w:sz w:val="18"/>
                <w:szCs w:val="18"/>
              </w:rPr>
              <w:t>Білім алушыларға шешім қабылдау стратегияларын, қақтығыстарды шешу әдістерін және этикалық басқару негіздерін үйренеді./ Развитие управленческих и лидерских компетенций, способность принимать решения и вдохновлять команду на достижение целей. Изучаются различия между лидером и менеджером, а также способы развития личного лидерского потенциала. Обучающиеся осваивают стратегии принятия решений, методы решения конфликтов и основы этичного управления./ Developing management and leadership competencies, the ability to make decisions and inspire a team to achieve goals. The differences between a leader and a manager are studied, as well as ways to develop personal leadership potential. Students master decision-making strategies, conflict resolution methods and the basics of ethical management.</w:t>
            </w:r>
          </w:p>
        </w:tc>
        <w:tc>
          <w:tcPr>
            <w:tcW w:w="2693" w:type="dxa"/>
          </w:tcPr>
          <w:p w:rsidR="009B7F53" w:rsidRPr="00CE799F" w:rsidRDefault="009B7F53" w:rsidP="008E59D6">
            <w:pPr>
              <w:spacing w:after="0" w:line="240" w:lineRule="auto"/>
              <w:ind w:left="-57" w:right="-57"/>
              <w:rPr>
                <w:sz w:val="18"/>
                <w:szCs w:val="18"/>
                <w:lang w:val="en-US"/>
              </w:rPr>
            </w:pPr>
            <w:r w:rsidRPr="00CE799F">
              <w:rPr>
                <w:sz w:val="18"/>
                <w:szCs w:val="18"/>
              </w:rPr>
              <w:t xml:space="preserve">Басқару теориялары мен әдістерін білу, оларды тәжірибеде қолдану, жағдайларды сыни бағалау, қарым-қатынас және өзін-өзі дамыту. Білім алушылар басқару істерін талдай алады, көшбасшылық стилін бағалай алады және команданың тиімділігін арттыру үшін шешімдерді әзірлей алады./ Знание теорий и методов управления, применение их в практике, критическая оценка ситуаций, коммуникация и саморазвитие. Обучающиеся смогут анализировать управленческие кейсы, оценивать стиль лидерства и разрабатывать решения для повышения эффективности команды./ Knowledge of management theories and methods, their application in practice, critical assessment of situations, communication and self-development. Students will be able to analyze management cases, evaluate leadership style and develop solutions to improve team efficiency. </w:t>
            </w:r>
          </w:p>
        </w:tc>
        <w:tc>
          <w:tcPr>
            <w:tcW w:w="2410"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t>Стратегиялық ойлау, басқарушылық икемділік, эмоционалдық интеллект, мотивация дағдылары және сенім қалыптастыру құзыреттері дамиды.</w:t>
            </w:r>
          </w:p>
          <w:p w:rsidR="009B7F53" w:rsidRPr="00CE799F" w:rsidRDefault="009B7F53" w:rsidP="008E59D6">
            <w:pPr>
              <w:spacing w:after="0" w:line="240" w:lineRule="auto"/>
              <w:ind w:left="-57" w:right="-57"/>
              <w:rPr>
                <w:sz w:val="18"/>
                <w:szCs w:val="18"/>
                <w:lang w:val="en-US"/>
              </w:rPr>
            </w:pPr>
            <w:r w:rsidRPr="00CE799F">
              <w:rPr>
                <w:color w:val="auto"/>
                <w:sz w:val="18"/>
                <w:szCs w:val="18"/>
              </w:rPr>
              <w:t>Өзгеріс пен белгісіздік жағдайында адаптивті басқару дағдылары да дамиды. Нәтижесінде түлек заманауи ұйымдардағы жетекші рөлдерге дайындалады./</w:t>
            </w:r>
            <w:r w:rsidRPr="00CE799F">
              <w:rPr>
                <w:color w:val="auto"/>
                <w:sz w:val="18"/>
                <w:szCs w:val="18"/>
                <w:lang w:val="ru-RU"/>
              </w:rPr>
              <w:t xml:space="preserve"> </w:t>
            </w:r>
            <w:r w:rsidRPr="00CE799F">
              <w:rPr>
                <w:color w:val="auto"/>
                <w:sz w:val="18"/>
                <w:szCs w:val="18"/>
              </w:rPr>
              <w:t xml:space="preserve">Формируются компетенции </w:t>
            </w:r>
            <w:r w:rsidRPr="00CE799F">
              <w:rPr>
                <w:sz w:val="18"/>
                <w:szCs w:val="18"/>
                <w:lang w:val="ru-RU"/>
              </w:rPr>
              <w:t xml:space="preserve">стратегического мышления, управленческой гибкости, эмоционального интеллекта, навыки мотивации и построения доверия. Также формируются умения в адаптивном управлении в условиях изменений и неопределённости. В результате выпускник будет готов к руководящей роли в современных организациях./ </w:t>
            </w:r>
            <w:r w:rsidRPr="00CE799F">
              <w:rPr>
                <w:sz w:val="18"/>
                <w:szCs w:val="18"/>
                <w:lang w:val="en-US"/>
              </w:rPr>
              <w:t>Competencies in strategic thinking, managerial flexibility, emotional intelligence, motivation and trust-building skills are developed. Skills in adaptive management in conditions of change and uncertainty are also developed.</w:t>
            </w:r>
            <w:r w:rsidRPr="00CE799F">
              <w:rPr>
                <w:sz w:val="18"/>
                <w:szCs w:val="18"/>
              </w:rPr>
              <w:t xml:space="preserve"> </w:t>
            </w:r>
            <w:r w:rsidRPr="00CE799F">
              <w:rPr>
                <w:sz w:val="18"/>
                <w:szCs w:val="18"/>
                <w:lang w:val="en-US"/>
              </w:rPr>
              <w:t>As a result, the graduate will be ready for a leadership role in modern organizations.</w:t>
            </w:r>
          </w:p>
        </w:tc>
        <w:tc>
          <w:tcPr>
            <w:tcW w:w="1418" w:type="dxa"/>
            <w:gridSpan w:val="2"/>
          </w:tcPr>
          <w:p w:rsidR="009B7F53" w:rsidRPr="00CE799F" w:rsidRDefault="009B7F53" w:rsidP="00173AF0">
            <w:pPr>
              <w:spacing w:after="0" w:line="240" w:lineRule="auto"/>
              <w:ind w:left="-57" w:right="-57"/>
              <w:rPr>
                <w:sz w:val="18"/>
                <w:szCs w:val="18"/>
                <w:lang w:val="en-US"/>
              </w:rPr>
            </w:pPr>
            <w:r w:rsidRPr="00CE799F">
              <w:rPr>
                <w:color w:val="auto"/>
                <w:sz w:val="18"/>
                <w:szCs w:val="18"/>
              </w:rPr>
              <w:t>Э.ғ.д., аға оқытушы Пралиев Ғ.С., магистр, аға оқытушы Ирзаханов С.Ж./</w:t>
            </w:r>
            <w:r w:rsidRPr="00CE799F">
              <w:rPr>
                <w:sz w:val="18"/>
                <w:szCs w:val="18"/>
              </w:rPr>
              <w:t xml:space="preserve"> </w:t>
            </w:r>
            <w:r w:rsidRPr="00CE799F">
              <w:rPr>
                <w:color w:val="auto"/>
                <w:sz w:val="18"/>
                <w:szCs w:val="18"/>
              </w:rPr>
              <w:t xml:space="preserve"> д.э.н., старший преподаватель Пралиев Ғ.С., магистр, старший преподаватель Ирзаханов С.Ж. / d.e.s., Senior Lecturer Praliev G.S., Master, Senior Lecturer Irzakhanov S.Zh.</w:t>
            </w:r>
          </w:p>
        </w:tc>
      </w:tr>
      <w:tr w:rsidR="009B7F53" w:rsidRPr="00CE799F" w:rsidTr="00D22EC2">
        <w:trPr>
          <w:gridAfter w:val="4"/>
          <w:wAfter w:w="12191" w:type="dxa"/>
          <w:trHeight w:val="4913"/>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w:t>
            </w:r>
            <w:r w:rsidRPr="00CE799F">
              <w:rPr>
                <w:sz w:val="18"/>
                <w:szCs w:val="18"/>
                <w:lang w:val="en-US" w:eastAsia="en-US"/>
              </w:rPr>
              <w:t>6</w:t>
            </w:r>
            <w:r w:rsidRPr="00CE799F">
              <w:rPr>
                <w:sz w:val="18"/>
                <w:szCs w:val="18"/>
                <w:lang w:eastAsia="en-US"/>
              </w:rPr>
              <w:t>.1</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I</w:t>
            </w:r>
            <w:r w:rsidRPr="00CE799F">
              <w:rPr>
                <w:sz w:val="18"/>
                <w:szCs w:val="18"/>
                <w:lang w:val="en-US" w:eastAsia="en-US"/>
              </w:rPr>
              <w:t>U</w:t>
            </w:r>
          </w:p>
          <w:p w:rsidR="009B7F53" w:rsidRPr="00CE799F" w:rsidRDefault="009B7F53" w:rsidP="00173AF0">
            <w:pPr>
              <w:spacing w:after="0" w:line="240" w:lineRule="auto"/>
              <w:ind w:left="-57" w:right="-57"/>
              <w:rPr>
                <w:sz w:val="18"/>
                <w:szCs w:val="18"/>
                <w:lang w:val="ru-RU" w:eastAsia="en-US"/>
              </w:rPr>
            </w:pPr>
            <w:r w:rsidRPr="00CE799F">
              <w:rPr>
                <w:sz w:val="18"/>
                <w:szCs w:val="18"/>
                <w:lang w:eastAsia="en-US"/>
              </w:rPr>
              <w:t xml:space="preserve">3306/ </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IР</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3306</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Инвестициялық үдерістер / Инвестиционные процессы/ Investment processes</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val="restart"/>
          </w:tcPr>
          <w:p w:rsidR="009B7F53" w:rsidRPr="00CE799F" w:rsidRDefault="009B7F53" w:rsidP="00173AF0">
            <w:pPr>
              <w:spacing w:after="0" w:line="240" w:lineRule="auto"/>
              <w:ind w:left="-57" w:right="-57"/>
              <w:jc w:val="center"/>
              <w:rPr>
                <w:sz w:val="18"/>
                <w:szCs w:val="18"/>
                <w:lang w:eastAsia="en-US"/>
              </w:rPr>
            </w:pPr>
            <w:r w:rsidRPr="00CE799F">
              <w:rPr>
                <w:sz w:val="18"/>
                <w:szCs w:val="18"/>
                <w:lang w:eastAsia="en-US"/>
              </w:rPr>
              <w:t>5</w:t>
            </w:r>
          </w:p>
        </w:tc>
        <w:tc>
          <w:tcPr>
            <w:tcW w:w="1276" w:type="dxa"/>
            <w:tcBorders>
              <w:righ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Халықаралық экономика/ Международная экономика/ International Economics</w:t>
            </w:r>
          </w:p>
        </w:tc>
        <w:tc>
          <w:tcPr>
            <w:tcW w:w="1276" w:type="dxa"/>
            <w:tcBorders>
              <w:lef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Халықаралық коммерциялық</w:t>
            </w:r>
          </w:p>
          <w:p w:rsidR="009B7F53" w:rsidRPr="00CE799F" w:rsidRDefault="009B7F53" w:rsidP="00173AF0">
            <w:pPr>
              <w:spacing w:after="0" w:line="240" w:lineRule="auto"/>
              <w:ind w:left="-57" w:right="-57"/>
              <w:rPr>
                <w:sz w:val="18"/>
                <w:szCs w:val="18"/>
              </w:rPr>
            </w:pPr>
            <w:r w:rsidRPr="00CE799F">
              <w:rPr>
                <w:sz w:val="18"/>
                <w:szCs w:val="18"/>
              </w:rPr>
              <w:t>кәсіпкерлік/ Международное коммерческое предпринимательство/ International commercial entrepreneurship</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rPr>
                <w:sz w:val="18"/>
                <w:szCs w:val="18"/>
              </w:rPr>
            </w:pPr>
            <w:r w:rsidRPr="00CE799F">
              <w:rPr>
                <w:sz w:val="18"/>
                <w:szCs w:val="18"/>
              </w:rPr>
              <w:t xml:space="preserve">Білім алушалардың экономикадағы инвестициялық процестердің механизмдері мен кезеңдері туралы білімдерін дамыту. NPV, IRR, дисконттау, инвестициялық жоспарлау және талдау әдістері, инвестициялардың түрлері, жобаның өмірлік циклі, өнімділікті бағалау, тәуекелдер және инвестициялық шешімдер зерттеледі. / Формирование у студентов знаний о механизмах и этапах инвестиционных процессов в экономике. Изучаются методы NPV, IRR, дисконтирования, инвестиционного планирования и анализа, виды инвестиций, жизненный цикл проекта, оценка эффективности, риски и инвестиционные решения./ Formation of students' knowledge about the mechanisms and stages of investment processes in the economy. The methods of NPV, IRR, discounting, investment planning and analysis, types of investments, project life cycle, efficiency assessment, risks and investment decisions are studied. </w:t>
            </w:r>
          </w:p>
        </w:tc>
        <w:tc>
          <w:tcPr>
            <w:tcW w:w="2693" w:type="dxa"/>
          </w:tcPr>
          <w:p w:rsidR="009B7F53" w:rsidRPr="00CE799F" w:rsidRDefault="009B7F53" w:rsidP="008E59D6">
            <w:pPr>
              <w:spacing w:after="0" w:line="240" w:lineRule="auto"/>
              <w:ind w:left="-57" w:right="-57"/>
              <w:rPr>
                <w:sz w:val="18"/>
                <w:szCs w:val="18"/>
              </w:rPr>
            </w:pPr>
            <w:r w:rsidRPr="00CE799F">
              <w:rPr>
                <w:sz w:val="18"/>
                <w:szCs w:val="18"/>
              </w:rPr>
              <w:t>Инвестициялық үрдістердің теориялық негіздерін біледі.</w:t>
            </w:r>
          </w:p>
          <w:p w:rsidR="009B7F53" w:rsidRPr="00CE799F" w:rsidRDefault="009B7F53" w:rsidP="008E59D6">
            <w:pPr>
              <w:spacing w:after="0" w:line="240" w:lineRule="auto"/>
              <w:ind w:left="-57" w:right="-57"/>
              <w:rPr>
                <w:sz w:val="18"/>
                <w:szCs w:val="18"/>
                <w:lang w:val="en-US"/>
              </w:rPr>
            </w:pPr>
            <w:r w:rsidRPr="00CE799F">
              <w:rPr>
                <w:sz w:val="18"/>
                <w:szCs w:val="18"/>
              </w:rPr>
              <w:t xml:space="preserve">Қаржы құралдарын қолдана алады.Талдау жасап, дұрыс шешім қабылдай алады. </w:t>
            </w:r>
            <w:r w:rsidRPr="00CE799F">
              <w:rPr>
                <w:sz w:val="18"/>
                <w:szCs w:val="18"/>
                <w:lang w:val="ru-RU"/>
              </w:rPr>
              <w:t>Ақпаратты нақты жеткізе біледі. Өзіндік білім алуға дайын. / Понимает сущность инвестиционного процесса. Применяет экономические расчёты. Анализирует и обосновывает инвестиционные решения. Умеет презентовать инвестиционные предложения.</w:t>
            </w:r>
            <w:r w:rsidRPr="00CE799F">
              <w:rPr>
                <w:sz w:val="18"/>
                <w:szCs w:val="18"/>
              </w:rPr>
              <w:t xml:space="preserve"> </w:t>
            </w:r>
            <w:r w:rsidRPr="00CE799F">
              <w:rPr>
                <w:sz w:val="18"/>
                <w:szCs w:val="18"/>
                <w:lang w:val="ru-RU"/>
              </w:rPr>
              <w:t>Ориентируется</w:t>
            </w:r>
            <w:r w:rsidRPr="00CE799F">
              <w:rPr>
                <w:sz w:val="18"/>
                <w:szCs w:val="18"/>
                <w:lang w:val="en-US"/>
              </w:rPr>
              <w:t xml:space="preserve"> </w:t>
            </w:r>
            <w:r w:rsidRPr="00CE799F">
              <w:rPr>
                <w:sz w:val="18"/>
                <w:szCs w:val="18"/>
                <w:lang w:val="ru-RU"/>
              </w:rPr>
              <w:t>на</w:t>
            </w:r>
            <w:r w:rsidRPr="00CE799F">
              <w:rPr>
                <w:sz w:val="18"/>
                <w:szCs w:val="18"/>
                <w:lang w:val="en-US"/>
              </w:rPr>
              <w:t xml:space="preserve"> </w:t>
            </w:r>
            <w:r w:rsidRPr="00CE799F">
              <w:rPr>
                <w:sz w:val="18"/>
                <w:szCs w:val="18"/>
                <w:lang w:val="ru-RU"/>
              </w:rPr>
              <w:t>самообучение</w:t>
            </w:r>
            <w:r w:rsidRPr="00CE799F">
              <w:rPr>
                <w:sz w:val="18"/>
                <w:szCs w:val="18"/>
                <w:lang w:val="en-US"/>
              </w:rPr>
              <w:t xml:space="preserve"> </w:t>
            </w:r>
            <w:r w:rsidRPr="00CE799F">
              <w:rPr>
                <w:sz w:val="18"/>
                <w:szCs w:val="18"/>
                <w:lang w:val="ru-RU"/>
              </w:rPr>
              <w:t>и</w:t>
            </w:r>
            <w:r w:rsidRPr="00CE799F">
              <w:rPr>
                <w:sz w:val="18"/>
                <w:szCs w:val="18"/>
                <w:lang w:val="en-US"/>
              </w:rPr>
              <w:t xml:space="preserve"> </w:t>
            </w:r>
            <w:r w:rsidRPr="00CE799F">
              <w:rPr>
                <w:sz w:val="18"/>
                <w:szCs w:val="18"/>
                <w:lang w:val="ru-RU"/>
              </w:rPr>
              <w:t>развитие</w:t>
            </w:r>
            <w:r w:rsidRPr="00CE799F">
              <w:rPr>
                <w:sz w:val="18"/>
                <w:szCs w:val="18"/>
                <w:lang w:val="en-US"/>
              </w:rPr>
              <w:t>./</w:t>
            </w:r>
            <w:r w:rsidRPr="00CE799F">
              <w:rPr>
                <w:sz w:val="18"/>
                <w:szCs w:val="18"/>
              </w:rPr>
              <w:t xml:space="preserve"> </w:t>
            </w:r>
            <w:r w:rsidRPr="00CE799F">
              <w:rPr>
                <w:sz w:val="18"/>
                <w:szCs w:val="18"/>
                <w:lang w:val="en-US"/>
              </w:rPr>
              <w:t>Understands the theoretical foundations of investment.</w:t>
            </w:r>
            <w:r w:rsidRPr="00CE799F">
              <w:rPr>
                <w:sz w:val="18"/>
                <w:szCs w:val="18"/>
              </w:rPr>
              <w:t xml:space="preserve"> </w:t>
            </w:r>
            <w:r w:rsidRPr="00CE799F">
              <w:rPr>
                <w:sz w:val="18"/>
                <w:szCs w:val="18"/>
                <w:lang w:val="en-US"/>
              </w:rPr>
              <w:t>Applies financial tools effectively.</w:t>
            </w:r>
            <w:r w:rsidRPr="00CE799F">
              <w:rPr>
                <w:sz w:val="18"/>
                <w:szCs w:val="18"/>
              </w:rPr>
              <w:t xml:space="preserve"> </w:t>
            </w:r>
            <w:r w:rsidRPr="00CE799F">
              <w:rPr>
                <w:sz w:val="18"/>
                <w:szCs w:val="18"/>
                <w:lang w:val="en-US"/>
              </w:rPr>
              <w:t>Analyzes and justifies investment decisions.</w:t>
            </w:r>
          </w:p>
          <w:p w:rsidR="009B7F53" w:rsidRPr="00CE799F" w:rsidRDefault="009B7F53" w:rsidP="008E59D6">
            <w:pPr>
              <w:spacing w:after="0" w:line="240" w:lineRule="auto"/>
              <w:ind w:left="-57" w:right="-57"/>
              <w:rPr>
                <w:sz w:val="18"/>
                <w:szCs w:val="18"/>
                <w:lang w:val="en-US"/>
              </w:rPr>
            </w:pPr>
            <w:r w:rsidRPr="00CE799F">
              <w:rPr>
                <w:sz w:val="18"/>
                <w:szCs w:val="18"/>
                <w:lang w:val="en-US"/>
              </w:rPr>
              <w:t xml:space="preserve">Communicates investment ideas clearly. Is capable of independent learning and improvement. </w:t>
            </w:r>
          </w:p>
        </w:tc>
        <w:tc>
          <w:tcPr>
            <w:tcW w:w="2410" w:type="dxa"/>
          </w:tcPr>
          <w:p w:rsidR="009B7F53" w:rsidRPr="00CE799F" w:rsidRDefault="009B7F53" w:rsidP="008E59D6">
            <w:pPr>
              <w:spacing w:after="0" w:line="240" w:lineRule="auto"/>
              <w:ind w:left="-57" w:right="-57"/>
              <w:rPr>
                <w:sz w:val="18"/>
                <w:szCs w:val="18"/>
                <w:lang w:val="en-US"/>
              </w:rPr>
            </w:pPr>
            <w:r w:rsidRPr="00CE799F">
              <w:rPr>
                <w:sz w:val="18"/>
                <w:szCs w:val="18"/>
                <w:lang w:val="ru-RU"/>
              </w:rPr>
              <w:t>Инвестициялық талдау, стратегиялық ойлау, қаржылық модельдеу, тәуекелдерді басқару және инвестициялық жобаларды бағалау салаларында құзыреттер дамиды</w:t>
            </w:r>
            <w:r w:rsidRPr="00CE799F">
              <w:rPr>
                <w:sz w:val="18"/>
                <w:szCs w:val="18"/>
              </w:rPr>
              <w:t xml:space="preserve">. / </w:t>
            </w:r>
            <w:r w:rsidRPr="00CE799F">
              <w:rPr>
                <w:sz w:val="18"/>
                <w:szCs w:val="18"/>
                <w:lang w:val="ru-RU"/>
              </w:rPr>
              <w:t xml:space="preserve">Формируются компетенции в области инвестиционного анализа, стратегического мышления, финансового моделирования, управления рисками, оценки инвестиционных проектов./ </w:t>
            </w:r>
            <w:r w:rsidRPr="00CE799F">
              <w:rPr>
                <w:sz w:val="18"/>
                <w:szCs w:val="18"/>
                <w:lang w:val="en-US"/>
              </w:rPr>
              <w:t>Competencies are developed in the field of investment analysis, strategic thinking, financial modeling, risk management, and investment project evaluation.</w:t>
            </w:r>
          </w:p>
        </w:tc>
        <w:tc>
          <w:tcPr>
            <w:tcW w:w="1418" w:type="dxa"/>
            <w:gridSpan w:val="2"/>
          </w:tcPr>
          <w:p w:rsidR="009B7F53" w:rsidRPr="00CE799F" w:rsidRDefault="009B7F53" w:rsidP="008E59D6">
            <w:pPr>
              <w:spacing w:after="0" w:line="240" w:lineRule="auto"/>
              <w:ind w:left="-57" w:right="-57"/>
              <w:rPr>
                <w:sz w:val="18"/>
                <w:szCs w:val="18"/>
              </w:rPr>
            </w:pPr>
            <w:r w:rsidRPr="00CE799F">
              <w:rPr>
                <w:sz w:val="18"/>
                <w:szCs w:val="18"/>
              </w:rPr>
              <w:t xml:space="preserve">Э.ғ.к., </w:t>
            </w:r>
            <w:r w:rsidRPr="00CE799F">
              <w:rPr>
                <w:sz w:val="18"/>
                <w:szCs w:val="18"/>
                <w:lang w:val="ru-RU"/>
              </w:rPr>
              <w:t>доцент</w:t>
            </w:r>
            <w:r w:rsidRPr="00CE799F">
              <w:rPr>
                <w:sz w:val="18"/>
                <w:szCs w:val="18"/>
                <w:lang w:val="en-US"/>
              </w:rPr>
              <w:t xml:space="preserve"> </w:t>
            </w:r>
            <w:r w:rsidRPr="00CE799F">
              <w:rPr>
                <w:sz w:val="18"/>
                <w:szCs w:val="18"/>
              </w:rPr>
              <w:t>Калыкулов К.М., Э.ғ.к., Садықбекова А.А., магистр, аға оқытушы Асырауов Д.А. /</w:t>
            </w:r>
            <w:r w:rsidRPr="00CE799F">
              <w:rPr>
                <w:sz w:val="18"/>
                <w:szCs w:val="18"/>
              </w:rPr>
              <w:br/>
              <w:t>к.э.н., доцент Калыкулов К.М., к.э.н., Садықбекова А.А., магистр, старший преподаватель Асырауов Д.А. /</w:t>
            </w:r>
            <w:r w:rsidRPr="00CE799F">
              <w:rPr>
                <w:sz w:val="18"/>
                <w:szCs w:val="18"/>
              </w:rPr>
              <w:br/>
              <w:t>c.e.s., Associate Professor Kalykullov K.M., c.e.s., Sadikbekova A.A., Master, Senior Lecturer Asyrauov D.A.</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1</w:t>
            </w:r>
            <w:r w:rsidRPr="00CE799F">
              <w:rPr>
                <w:sz w:val="18"/>
                <w:szCs w:val="18"/>
                <w:lang w:val="en-US" w:eastAsia="en-US"/>
              </w:rPr>
              <w:t>6</w:t>
            </w:r>
            <w:r w:rsidRPr="00CE799F">
              <w:rPr>
                <w:sz w:val="18"/>
                <w:szCs w:val="18"/>
                <w:lang w:eastAsia="en-US"/>
              </w:rPr>
              <w:t>.2</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AEA 3306/</w:t>
            </w:r>
            <w:r w:rsidRPr="00CE799F">
              <w:rPr>
                <w:sz w:val="18"/>
                <w:szCs w:val="18"/>
                <w:lang w:val="en-US" w:eastAsia="en-US"/>
              </w:rPr>
              <w:t xml:space="preserve"> SEZ</w:t>
            </w:r>
          </w:p>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3306/</w:t>
            </w:r>
            <w:r w:rsidRPr="00CE799F">
              <w:rPr>
                <w:sz w:val="18"/>
                <w:szCs w:val="18"/>
                <w:lang w:val="en-US" w:eastAsia="en-US"/>
              </w:rPr>
              <w:t xml:space="preserve"> SEZ</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t>3306</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Арнайы экономикалық аймақ/ Специальная экономическая зона/ Special Economic Zone</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Халықаралық экономика/ Международная экономика/ International economy</w:t>
            </w:r>
          </w:p>
        </w:tc>
        <w:tc>
          <w:tcPr>
            <w:tcW w:w="1276" w:type="dxa"/>
            <w:tcBorders>
              <w:left w:val="single" w:sz="4" w:space="0" w:color="auto"/>
            </w:tcBorders>
            <w:vAlign w:val="center"/>
          </w:tcPr>
          <w:p w:rsidR="009B7F53" w:rsidRPr="00CE799F" w:rsidRDefault="009B7F53" w:rsidP="00173AF0">
            <w:pPr>
              <w:spacing w:after="0" w:line="240" w:lineRule="auto"/>
              <w:ind w:left="-57" w:right="-57"/>
              <w:rPr>
                <w:sz w:val="18"/>
                <w:szCs w:val="18"/>
              </w:rPr>
            </w:pPr>
            <w:r w:rsidRPr="00CE799F">
              <w:rPr>
                <w:sz w:val="18"/>
                <w:szCs w:val="18"/>
              </w:rPr>
              <w:t xml:space="preserve">Аймақтық әлеуметтік-экономиканы басқару/ Региональное социально-экономическое управление/ Regional socio-economic management  </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3260" w:type="dxa"/>
            <w:gridSpan w:val="2"/>
          </w:tcPr>
          <w:p w:rsidR="009B7F53" w:rsidRPr="00CE799F" w:rsidRDefault="009B7F53" w:rsidP="008E59D6">
            <w:pPr>
              <w:spacing w:after="0" w:line="240" w:lineRule="auto"/>
              <w:ind w:left="-57" w:right="-57"/>
              <w:jc w:val="both"/>
              <w:rPr>
                <w:sz w:val="18"/>
                <w:szCs w:val="18"/>
                <w:lang w:eastAsia="en-US"/>
              </w:rPr>
            </w:pPr>
            <w:r w:rsidRPr="00CE799F">
              <w:rPr>
                <w:sz w:val="18"/>
                <w:szCs w:val="18"/>
              </w:rPr>
              <w:lastRenderedPageBreak/>
              <w:t xml:space="preserve">Арнайы </w:t>
            </w:r>
            <w:r w:rsidRPr="00CE799F">
              <w:rPr>
                <w:rStyle w:val="af9"/>
                <w:b w:val="0"/>
                <w:sz w:val="18"/>
                <w:szCs w:val="18"/>
                <w:shd w:val="clear" w:color="auto" w:fill="FFFFFF"/>
              </w:rPr>
              <w:t>елдің өндіргіш күштерінің орналастырылуын, әлеуметтік-экономикалық аймақтық дамудың негізгі қарқындарын, </w:t>
            </w:r>
            <w:r w:rsidRPr="00CE799F">
              <w:rPr>
                <w:sz w:val="18"/>
                <w:szCs w:val="18"/>
                <w:shd w:val="clear" w:color="auto" w:fill="FFFFFF"/>
              </w:rPr>
              <w:t>экономика салаларының орналастырылуын, аймақ-тың маңызды табиғи-экономикалық, демографиялық және экологиялық ерекшеліктерін, аймақ-аралық, аймақішілік, мемлекетаралық байланыстарды зерттеу./</w:t>
            </w:r>
            <w:r w:rsidRPr="00CE799F">
              <w:rPr>
                <w:sz w:val="18"/>
                <w:szCs w:val="18"/>
              </w:rPr>
              <w:t xml:space="preserve"> Изучение размещения производительных сил специальной страны, основных темпов социально-экономического регионального развития, размещения отраслей экономики, важнейших природно-экономических, демографических и экологических особенностей региона, межрегиональных, внутрирегиональных, межмуниципальных связей. / Studying </w:t>
            </w:r>
            <w:r w:rsidRPr="00CE799F">
              <w:rPr>
                <w:sz w:val="18"/>
                <w:szCs w:val="18"/>
              </w:rPr>
              <w:lastRenderedPageBreak/>
              <w:t xml:space="preserve">the location of the productive forces of a special country, the main rates of socio-economic regional development, the location of economic sectors, the most important natural, economic, demographic and environmental features of the region, inter-regional, intra-regional, inter-municipal relations. </w:t>
            </w:r>
          </w:p>
        </w:tc>
        <w:tc>
          <w:tcPr>
            <w:tcW w:w="2693" w:type="dxa"/>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lastRenderedPageBreak/>
              <w:t xml:space="preserve">АЭА-ның теориялық негіздерін және тиісті нормативтік құқықтық базаны білу. АЭА резиденттері үшін жеңілдіктерді, инвестициялық ахуалды және қолдау тетіктерін талдау үшін экономикалық және құқықтық құралдарды қолдану мүмкіндігі. Статистикалық және қаржылық деректерді сыни тұрғыдан түсіндіру, негізделген ұсыныстарды тұжырымдау және зерттеу нәтижелерін тиімді ұсыну мүмкіндігі./ Знание теоретических основ СЭЗ и соответствующую нормативно-правовую базу. Способеность применять экономические и правовые инструменты для анализа льгот, инвестиционного климата и механизмов </w:t>
            </w:r>
            <w:r w:rsidRPr="00CE799F">
              <w:rPr>
                <w:sz w:val="18"/>
                <w:szCs w:val="18"/>
                <w:lang w:eastAsia="en-US"/>
              </w:rPr>
              <w:lastRenderedPageBreak/>
              <w:t>поддержки резидентов СЭЗ.</w:t>
            </w:r>
          </w:p>
          <w:p w:rsidR="009B7F53" w:rsidRPr="00CE799F" w:rsidRDefault="009B7F53" w:rsidP="008E59D6">
            <w:pPr>
              <w:spacing w:after="0" w:line="240" w:lineRule="auto"/>
              <w:ind w:left="-57" w:right="-57"/>
              <w:rPr>
                <w:sz w:val="18"/>
                <w:szCs w:val="18"/>
                <w:lang w:val="en-US" w:eastAsia="en-US"/>
              </w:rPr>
            </w:pPr>
            <w:r w:rsidRPr="00CE799F">
              <w:rPr>
                <w:sz w:val="18"/>
                <w:szCs w:val="18"/>
                <w:lang w:eastAsia="en-US"/>
              </w:rPr>
              <w:t>Умение критически интерпретировать статистические и финансовые данные, формулировать обоснованные рекомендации и эффективно представлять результаты исследований./ Knowledge of the theoretical foundations of the SEZ and the relevant regulatory framework. Ability to apply economic and legal instruments to analyze benefits, investment climate and support mechanisms for SEZ residents. Ability to critically interpret statistical and financial data, formulate sound recommendations and effectively present research results.</w:t>
            </w:r>
          </w:p>
        </w:tc>
        <w:tc>
          <w:tcPr>
            <w:tcW w:w="2410" w:type="dxa"/>
          </w:tcPr>
          <w:p w:rsidR="009B7F53" w:rsidRPr="00CE799F" w:rsidRDefault="009B7F53" w:rsidP="008E59D6">
            <w:pPr>
              <w:pStyle w:val="ab"/>
              <w:ind w:left="-57" w:right="-57"/>
              <w:rPr>
                <w:sz w:val="18"/>
                <w:szCs w:val="18"/>
                <w:shd w:val="clear" w:color="auto" w:fill="FFFFFF"/>
                <w:lang w:val="kk-KZ"/>
              </w:rPr>
            </w:pPr>
            <w:r w:rsidRPr="00CE799F">
              <w:rPr>
                <w:sz w:val="18"/>
                <w:szCs w:val="18"/>
                <w:lang w:val="ru-RU"/>
              </w:rPr>
              <w:lastRenderedPageBreak/>
              <w:t xml:space="preserve">АЭА-да стратегиялық жоспарлау және жобаларды басқару, экономикалық талдау және қаржылық модельдеу, тәуекелдерді бағалау және мемлекеттік және жеке құрылымдармен өзара әрекеттесу салаларында құзыреттер әзірленуде. / Формируются компетенции в области </w:t>
            </w:r>
            <w:r w:rsidRPr="00CE799F">
              <w:rPr>
                <w:sz w:val="18"/>
                <w:szCs w:val="18"/>
                <w:shd w:val="clear" w:color="auto" w:fill="FFFFFF"/>
              </w:rPr>
              <w:t>стратегическое планирование и управление проектами в СЭЗ, экономический анализ и финансовое моделирование, оценка рисков и взаимодействие с государственными и частными структурами.</w:t>
            </w:r>
          </w:p>
        </w:tc>
        <w:tc>
          <w:tcPr>
            <w:tcW w:w="1418" w:type="dxa"/>
            <w:gridSpan w:val="2"/>
          </w:tcPr>
          <w:p w:rsidR="009B7F53" w:rsidRPr="00CE799F" w:rsidRDefault="009B7F53" w:rsidP="00173AF0">
            <w:pPr>
              <w:spacing w:after="0" w:line="240" w:lineRule="auto"/>
              <w:ind w:left="-57" w:right="-57"/>
              <w:rPr>
                <w:sz w:val="18"/>
                <w:szCs w:val="18"/>
                <w:lang w:eastAsia="en-US"/>
              </w:rPr>
            </w:pPr>
            <w:r w:rsidRPr="00CE799F">
              <w:rPr>
                <w:sz w:val="18"/>
                <w:szCs w:val="18"/>
              </w:rPr>
              <w:t>Э.ғ.к., доцент Калыкулов К.М., Э.ғ.к., Садықбекова А.А., магистр, аға оқытушы Асырауов Д.А. /</w:t>
            </w:r>
            <w:r w:rsidRPr="00CE799F">
              <w:rPr>
                <w:sz w:val="18"/>
                <w:szCs w:val="18"/>
              </w:rPr>
              <w:br/>
              <w:t>к.э.н., доцент Калыкулов К.М., к.э.н., Садықбекова А.А., магистр, старший преподаватель Асырауов Д.А. /</w:t>
            </w:r>
            <w:r w:rsidRPr="00CE799F">
              <w:rPr>
                <w:sz w:val="18"/>
                <w:szCs w:val="18"/>
              </w:rPr>
              <w:br/>
              <w:t xml:space="preserve">c.e.s., Associate Professor Kalykullov K.M., c.e.s., Sadikbekova A.A., Master, </w:t>
            </w:r>
            <w:r w:rsidRPr="00CE799F">
              <w:rPr>
                <w:sz w:val="18"/>
                <w:szCs w:val="18"/>
              </w:rPr>
              <w:lastRenderedPageBreak/>
              <w:t>Senior Lecturer Asyrauov D.A.</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w:t>
            </w:r>
            <w:r w:rsidRPr="00CE799F">
              <w:rPr>
                <w:sz w:val="18"/>
                <w:szCs w:val="18"/>
                <w:lang w:val="ru-RU" w:eastAsia="en-US"/>
              </w:rPr>
              <w:t>7</w:t>
            </w:r>
            <w:r w:rsidRPr="00CE799F">
              <w:rPr>
                <w:sz w:val="18"/>
                <w:szCs w:val="18"/>
                <w:lang w:eastAsia="en-US"/>
              </w:rPr>
              <w:t>.1</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HRM   3307/</w:t>
            </w:r>
            <w:r w:rsidRPr="00CE799F">
              <w:rPr>
                <w:sz w:val="18"/>
                <w:szCs w:val="18"/>
                <w:lang w:val="en-US"/>
              </w:rPr>
              <w:t xml:space="preserve"> </w:t>
            </w:r>
          </w:p>
        </w:tc>
        <w:tc>
          <w:tcPr>
            <w:tcW w:w="1354" w:type="dxa"/>
            <w:vAlign w:val="bottom"/>
          </w:tcPr>
          <w:p w:rsidR="009B7F53" w:rsidRPr="00CE799F" w:rsidRDefault="009B7F53" w:rsidP="00173AF0">
            <w:pPr>
              <w:spacing w:after="0" w:line="240" w:lineRule="auto"/>
              <w:ind w:left="-57" w:right="-57"/>
              <w:rPr>
                <w:sz w:val="18"/>
                <w:szCs w:val="18"/>
              </w:rPr>
            </w:pPr>
            <w:r w:rsidRPr="00CE799F">
              <w:rPr>
                <w:sz w:val="18"/>
                <w:szCs w:val="18"/>
              </w:rPr>
              <w:t>HR менеджмент/ HR менеджмент/ HR management</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val="restart"/>
          </w:tcPr>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6</w:t>
            </w:r>
          </w:p>
        </w:tc>
        <w:tc>
          <w:tcPr>
            <w:tcW w:w="1276" w:type="dxa"/>
            <w:tcBorders>
              <w:right w:val="single" w:sz="4" w:space="0" w:color="auto"/>
            </w:tcBorders>
          </w:tcPr>
          <w:p w:rsidR="009B7F53" w:rsidRPr="00CE799F" w:rsidRDefault="009B7F53" w:rsidP="00B9344C">
            <w:pPr>
              <w:spacing w:after="0" w:line="240" w:lineRule="auto"/>
              <w:ind w:left="-57" w:right="-57"/>
              <w:rPr>
                <w:sz w:val="18"/>
                <w:szCs w:val="18"/>
                <w:lang w:eastAsia="en-US"/>
              </w:rPr>
            </w:pPr>
            <w:r w:rsidRPr="00CE799F">
              <w:rPr>
                <w:sz w:val="18"/>
                <w:szCs w:val="18"/>
                <w:lang w:eastAsia="en-US"/>
              </w:rPr>
              <w:t>Халықаралық менеджмент/ Международный менеджмент/</w:t>
            </w:r>
            <w:r w:rsidRPr="00CE799F">
              <w:rPr>
                <w:sz w:val="18"/>
                <w:szCs w:val="18"/>
              </w:rPr>
              <w:t xml:space="preserve"> </w:t>
            </w:r>
            <w:r w:rsidRPr="00CE799F">
              <w:rPr>
                <w:sz w:val="18"/>
                <w:szCs w:val="18"/>
                <w:lang w:eastAsia="en-US"/>
              </w:rPr>
              <w:t>International Management</w:t>
            </w:r>
          </w:p>
        </w:tc>
        <w:tc>
          <w:tcPr>
            <w:tcW w:w="1276" w:type="dxa"/>
            <w:tcBorders>
              <w:left w:val="single" w:sz="4" w:space="0" w:color="auto"/>
            </w:tcBorders>
            <w:vAlign w:val="center"/>
          </w:tcPr>
          <w:p w:rsidR="009B7F53" w:rsidRPr="00CE799F" w:rsidRDefault="009B7F53" w:rsidP="00173AF0">
            <w:pPr>
              <w:spacing w:after="0" w:line="240" w:lineRule="auto"/>
              <w:ind w:left="-57" w:right="-57"/>
              <w:rPr>
                <w:color w:val="auto"/>
                <w:sz w:val="18"/>
                <w:szCs w:val="18"/>
              </w:rPr>
            </w:pPr>
            <w:r w:rsidRPr="00CE799F">
              <w:rPr>
                <w:color w:val="auto"/>
                <w:sz w:val="18"/>
                <w:szCs w:val="18"/>
              </w:rPr>
              <w:t>Жобаларды басқару/</w:t>
            </w:r>
            <w:r w:rsidRPr="00CE799F">
              <w:rPr>
                <w:color w:val="auto"/>
                <w:sz w:val="18"/>
                <w:szCs w:val="18"/>
                <w:lang w:val="ru-RU"/>
              </w:rPr>
              <w:t xml:space="preserve"> </w:t>
            </w:r>
            <w:r w:rsidRPr="00CE799F">
              <w:rPr>
                <w:color w:val="auto"/>
                <w:sz w:val="18"/>
                <w:szCs w:val="18"/>
              </w:rPr>
              <w:t>Управление проектами/</w:t>
            </w:r>
            <w:r w:rsidRPr="00CE799F">
              <w:rPr>
                <w:color w:val="auto"/>
                <w:sz w:val="18"/>
                <w:szCs w:val="18"/>
                <w:lang w:val="ru-RU"/>
              </w:rPr>
              <w:t xml:space="preserve"> </w:t>
            </w:r>
            <w:r w:rsidRPr="00CE799F">
              <w:rPr>
                <w:color w:val="auto"/>
                <w:sz w:val="18"/>
                <w:szCs w:val="18"/>
              </w:rPr>
              <w:t xml:space="preserve">Project management </w:t>
            </w:r>
          </w:p>
          <w:p w:rsidR="009B7F53" w:rsidRPr="00CE799F" w:rsidRDefault="009B7F53" w:rsidP="00173AF0">
            <w:pPr>
              <w:spacing w:after="0" w:line="240" w:lineRule="auto"/>
              <w:ind w:left="-57" w:right="-57"/>
              <w:rPr>
                <w:color w:val="auto"/>
                <w:sz w:val="18"/>
                <w:szCs w:val="18"/>
              </w:rPr>
            </w:pPr>
          </w:p>
          <w:p w:rsidR="009B7F53" w:rsidRPr="00CE799F" w:rsidRDefault="009B7F53" w:rsidP="00173AF0">
            <w:pPr>
              <w:spacing w:after="0" w:line="240" w:lineRule="auto"/>
              <w:ind w:left="-57" w:right="-57"/>
              <w:rPr>
                <w:color w:val="FF0000"/>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rPr>
                <w:sz w:val="18"/>
                <w:szCs w:val="18"/>
                <w:lang w:val="en-US"/>
              </w:rPr>
            </w:pPr>
            <w:r w:rsidRPr="00CE799F">
              <w:rPr>
                <w:sz w:val="18"/>
                <w:szCs w:val="18"/>
              </w:rPr>
              <w:t xml:space="preserve">Мақсаты – білім алушыларға іріктеу мен бейімдеуден бастап персоналды дамыту мен ұстап қалуға дейінгі стратегиялық және оперативті адам ресурстарын басқарудың жүйелі түсінігін дамыту. Түйіндеме ұйымдық мінез-құлық, HR стратегиясы, жалдау және іріктеу, оқыту және дамыту, өнімділікті бағалау, мотивация, өтемақы және өзгерістерді басқару негіздерін қамтиды./ Цель - сформировать у обучающихся системное представление о стратегическом и операционном управлении человеческими ресурсами, от подбора и адаптации до развития и удержания персонала. Краткое содержание включает основы организационного поведения, стратегию HR, рекрутмент и отбор, обучение и развитие, оценку эффективности работы, мотивацию, компенсации и управление изменениями./ The objective is to provide students with a systemic understanding of strategic and operational human resource management, from recruitment and onboarding to </w:t>
            </w:r>
            <w:r w:rsidRPr="00CE799F">
              <w:rPr>
                <w:sz w:val="18"/>
                <w:szCs w:val="18"/>
              </w:rPr>
              <w:lastRenderedPageBreak/>
              <w:t>development and retention. The course outline includes the fundamentals of organizational behavior, HR strategy, recruitment and selection, training and development, performance appraisal, motivation, compensation, and change management.</w:t>
            </w:r>
          </w:p>
        </w:tc>
        <w:tc>
          <w:tcPr>
            <w:tcW w:w="2693" w:type="dxa"/>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lastRenderedPageBreak/>
              <w:t xml:space="preserve">Персоналды басқарудың заманауи теориялары мен үлгілерін, персоналды басқарудың нормативтік-құқықтық базасын білу.  Қызметкерлерді таңдау, ынталандыру және бағалау құралдарын қолдану, HR процестерін талдау, кадрлық шешімдерді әзірлеу және оларды мүдделі тараптарға негіздеу./ Знание современных теории и модели HR-менеджмента, нормативно-правовую базу управления персоналом.  Способеность применять инструменты подбора, мотивации и оценки сотрудников, анализировать HR-процессы, разрабатывать кадровые решения и обосновывать их перед заинтересованными сторонами./ Knowledge of modern HR management theories and models, the regulatory framework for </w:t>
            </w:r>
            <w:r w:rsidRPr="00CE799F">
              <w:rPr>
                <w:sz w:val="18"/>
                <w:szCs w:val="18"/>
                <w:lang w:eastAsia="en-US"/>
              </w:rPr>
              <w:lastRenderedPageBreak/>
              <w:t>personnel management. Ability to apply tools for selection, motivation and assessment of employees, analyze HR processes, develop personnel decisions and justify them to stakeholders.</w:t>
            </w:r>
          </w:p>
        </w:tc>
        <w:tc>
          <w:tcPr>
            <w:tcW w:w="2410" w:type="dxa"/>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lastRenderedPageBreak/>
              <w:t xml:space="preserve">Құзыреттіліктер кадрлық үдерістерді стратегиялық жоспарлау, персоналды аналитикалық бағалау, коммуникация және көшбасшылық қабілеттер, ұйымдастырушылық өзгерістерді басқару және этикалық басқару шешімдерін қабылдау салаларында дамиды. / Формируются компетенции в области стратегического планирования HR-процессов, аналитической оценки персонала, навыков коммуникации и лидерства, управления организационными изменениями и принятия этичных управленческих решений./ Competencies are developed in the areas of strategic planning of HR processes, analytical assessment of personnel, </w:t>
            </w:r>
            <w:r w:rsidRPr="00CE799F">
              <w:rPr>
                <w:sz w:val="18"/>
                <w:szCs w:val="18"/>
                <w:lang w:eastAsia="en-US"/>
              </w:rPr>
              <w:lastRenderedPageBreak/>
              <w:t>communication and leadership skills, management of organizational changes and making ethical management decisions.</w:t>
            </w:r>
            <w:r w:rsidRPr="00CE799F">
              <w:rPr>
                <w:sz w:val="18"/>
                <w:szCs w:val="18"/>
              </w:rPr>
              <w:t xml:space="preserve"> </w:t>
            </w:r>
          </w:p>
        </w:tc>
        <w:tc>
          <w:tcPr>
            <w:tcW w:w="1418" w:type="dxa"/>
            <w:gridSpan w:val="2"/>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Магистр, аға оқытушы Мауленбердиева Г.А., Магистр,  оқытушы Мамытбекова М.К. / Магистр, старший преподаватель Мауленбердиева Г.А., Магистр, преподаватель Мамытбекова М.К. / Master, Senior Lecturer Maulenberdieva G.A., Master, Lecturer Mamytbekova M.K.</w:t>
            </w:r>
          </w:p>
          <w:p w:rsidR="009B7F53" w:rsidRPr="00CE799F" w:rsidRDefault="009B7F53" w:rsidP="00173AF0">
            <w:pPr>
              <w:spacing w:after="0" w:line="240" w:lineRule="auto"/>
              <w:ind w:left="-57" w:right="-57"/>
              <w:rPr>
                <w:sz w:val="18"/>
                <w:szCs w:val="18"/>
                <w:lang w:eastAsia="en-US"/>
              </w:rPr>
            </w:pPr>
          </w:p>
          <w:p w:rsidR="009B7F53" w:rsidRPr="00CE799F" w:rsidRDefault="009B7F53" w:rsidP="00173AF0">
            <w:pPr>
              <w:spacing w:after="0" w:line="240" w:lineRule="auto"/>
              <w:ind w:left="-57" w:right="-57"/>
              <w:rPr>
                <w:sz w:val="18"/>
                <w:szCs w:val="18"/>
                <w:lang w:eastAsia="en-US"/>
              </w:rPr>
            </w:pPr>
          </w:p>
          <w:p w:rsidR="009B7F53" w:rsidRPr="00CE799F" w:rsidRDefault="009B7F53" w:rsidP="00173AF0">
            <w:pPr>
              <w:spacing w:after="0" w:line="240" w:lineRule="auto"/>
              <w:ind w:left="-57" w:right="-57"/>
              <w:rPr>
                <w:sz w:val="18"/>
                <w:szCs w:val="18"/>
                <w:lang w:eastAsia="en-US"/>
              </w:rPr>
            </w:pPr>
          </w:p>
          <w:p w:rsidR="009B7F53" w:rsidRPr="00CE799F" w:rsidRDefault="009B7F53" w:rsidP="00173AF0">
            <w:pPr>
              <w:spacing w:after="0" w:line="240" w:lineRule="auto"/>
              <w:ind w:left="-57" w:right="-57"/>
              <w:rPr>
                <w:sz w:val="18"/>
                <w:szCs w:val="18"/>
                <w:lang w:eastAsia="en-US"/>
              </w:rPr>
            </w:pPr>
          </w:p>
          <w:p w:rsidR="009B7F53" w:rsidRPr="00CE799F" w:rsidRDefault="009B7F53" w:rsidP="00173AF0">
            <w:pPr>
              <w:spacing w:after="0" w:line="240" w:lineRule="auto"/>
              <w:ind w:left="-57" w:right="-57"/>
              <w:rPr>
                <w:sz w:val="18"/>
                <w:szCs w:val="18"/>
                <w:lang w:eastAsia="en-US"/>
              </w:rPr>
            </w:pP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w:t>
            </w:r>
            <w:r w:rsidRPr="00CE799F">
              <w:rPr>
                <w:sz w:val="18"/>
                <w:szCs w:val="18"/>
                <w:lang w:val="ru-RU" w:eastAsia="en-US"/>
              </w:rPr>
              <w:t>7</w:t>
            </w:r>
            <w:r w:rsidRPr="00CE799F">
              <w:rPr>
                <w:sz w:val="18"/>
                <w:szCs w:val="18"/>
                <w:lang w:eastAsia="en-US"/>
              </w:rPr>
              <w:t>.2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TM   3307/ </w:t>
            </w:r>
          </w:p>
        </w:tc>
        <w:tc>
          <w:tcPr>
            <w:tcW w:w="1354" w:type="dxa"/>
            <w:vAlign w:val="bottom"/>
          </w:tcPr>
          <w:p w:rsidR="009B7F53" w:rsidRPr="00CE799F" w:rsidRDefault="009B7F53" w:rsidP="00173AF0">
            <w:pPr>
              <w:spacing w:after="0" w:line="240" w:lineRule="auto"/>
              <w:ind w:left="-57" w:right="-57"/>
              <w:rPr>
                <w:sz w:val="18"/>
                <w:szCs w:val="18"/>
              </w:rPr>
            </w:pPr>
            <w:r w:rsidRPr="00CE799F">
              <w:rPr>
                <w:sz w:val="18"/>
                <w:szCs w:val="18"/>
              </w:rPr>
              <w:t>Тайм менеджмент/ Тайм менеджмент/ Time management</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B9344C">
            <w:pPr>
              <w:spacing w:after="0" w:line="240" w:lineRule="auto"/>
              <w:ind w:left="-57" w:right="-57"/>
              <w:rPr>
                <w:sz w:val="18"/>
                <w:szCs w:val="18"/>
              </w:rPr>
            </w:pPr>
            <w:r w:rsidRPr="00CE799F">
              <w:rPr>
                <w:sz w:val="18"/>
                <w:szCs w:val="18"/>
              </w:rPr>
              <w:t>Инновациялық экономика/ Инновационная экономика// Innovation economy</w:t>
            </w:r>
          </w:p>
        </w:tc>
        <w:tc>
          <w:tcPr>
            <w:tcW w:w="1276" w:type="dxa"/>
            <w:tcBorders>
              <w:left w:val="single" w:sz="4" w:space="0" w:color="auto"/>
            </w:tcBorders>
          </w:tcPr>
          <w:p w:rsidR="009B7F53" w:rsidRPr="00CE799F" w:rsidRDefault="009B7F53" w:rsidP="00173AF0">
            <w:pPr>
              <w:spacing w:after="0" w:line="240" w:lineRule="auto"/>
              <w:ind w:left="-57" w:right="-57"/>
              <w:rPr>
                <w:color w:val="auto"/>
                <w:sz w:val="18"/>
                <w:szCs w:val="18"/>
              </w:rPr>
            </w:pPr>
            <w:r w:rsidRPr="00CE799F">
              <w:rPr>
                <w:color w:val="auto"/>
                <w:sz w:val="18"/>
                <w:szCs w:val="18"/>
              </w:rPr>
              <w:t>Жобаларды басқару/</w:t>
            </w:r>
            <w:r w:rsidRPr="00CE799F">
              <w:rPr>
                <w:color w:val="auto"/>
                <w:sz w:val="18"/>
                <w:szCs w:val="18"/>
                <w:lang w:val="ru-RU"/>
              </w:rPr>
              <w:t xml:space="preserve"> </w:t>
            </w:r>
            <w:r w:rsidRPr="00CE799F">
              <w:rPr>
                <w:color w:val="auto"/>
                <w:sz w:val="18"/>
                <w:szCs w:val="18"/>
              </w:rPr>
              <w:t>Управление проектами/</w:t>
            </w:r>
            <w:r w:rsidRPr="00CE799F">
              <w:rPr>
                <w:color w:val="auto"/>
                <w:sz w:val="18"/>
                <w:szCs w:val="18"/>
                <w:lang w:val="ru-RU"/>
              </w:rPr>
              <w:t xml:space="preserve"> </w:t>
            </w:r>
            <w:r w:rsidRPr="00CE799F">
              <w:rPr>
                <w:color w:val="auto"/>
                <w:sz w:val="18"/>
                <w:szCs w:val="18"/>
              </w:rPr>
              <w:t xml:space="preserve">Project management </w:t>
            </w: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rPr>
                <w:sz w:val="18"/>
                <w:szCs w:val="18"/>
              </w:rPr>
            </w:pPr>
            <w:r w:rsidRPr="00CE799F">
              <w:rPr>
                <w:sz w:val="18"/>
                <w:szCs w:val="18"/>
              </w:rPr>
              <w:t xml:space="preserve">Білім алушыларға жеке және жұмыс уақытын тиімді жоспарлау және ұйымдастыру қабілеттерін дамыту, міндеттерге басымдық беру әдістерін меңгеру, орындалуын бақылау және өнімділікті арттыру; Түйіндеме мақсат қоюдың негіздерін, жоспарлау және басымдық беру әдістерін (Эйзенхауэр матрицасы, Помодоро әдісі), алаңдаушылықты басқару және өнімділікті бағалау әдістерін қамтиды. / Сформировать у обучающихся умение эффективно планировать и организовывать личное и рабочее время, освоить методы приоритизации задач, контроля выполнения и повышения продуктивности; краткое содержание включает основы постановки целей, техники планирования и приоритизации (матрица Эйзенхауэра, метод Pomodoro), методы управления отвлекающими факторами и оценки результативности./ To develop students' ability to effectively plan and organize their personal and work time, master methods of prioritizing tasks, monitoring their progress and increasing productivity; the brief content includes the basics of goal setting, planning and prioritization techniques (Eisenhower matrix, Pomodoro method), methods of managing distractions and evaluating performance. </w:t>
            </w:r>
          </w:p>
        </w:tc>
        <w:tc>
          <w:tcPr>
            <w:tcW w:w="2693" w:type="dxa"/>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t>Уақытты басқарудың теориялық негіздерін және жеке тиімділікті арттырудың заманауи әдістерін білу. Практикалық жағдайларда жоспарлау, ресурстарды бөлу және тапсырмаларды орындауды бақылаудың әртүрлі құралдарын қолдану мүмкіндігі.Өз әдеттеріңізді сыни тұрғыдан бағалай білу, уақытты оңтайландырудың негізделген стратегияларын тұжырымдау және талдау нәтижелерін дәлелді түрде ұсыну./ Знание теоретических основ управления временем и современные техники повышения личной эффективности.Способеность применять различные инструменты планирования, распределения ресурсов и контроля выполнения задач в практических ситуациях.</w:t>
            </w:r>
          </w:p>
          <w:p w:rsidR="009B7F53" w:rsidRPr="00CE799F" w:rsidRDefault="009B7F53" w:rsidP="008E59D6">
            <w:pPr>
              <w:spacing w:after="0" w:line="240" w:lineRule="auto"/>
              <w:ind w:left="-57" w:right="-57"/>
              <w:rPr>
                <w:sz w:val="18"/>
                <w:szCs w:val="18"/>
                <w:lang w:eastAsia="en-US"/>
              </w:rPr>
            </w:pPr>
            <w:r w:rsidRPr="00CE799F">
              <w:rPr>
                <w:sz w:val="18"/>
                <w:szCs w:val="18"/>
                <w:lang w:eastAsia="en-US"/>
              </w:rPr>
              <w:t xml:space="preserve">Умение критически оценивать собственные привычки, формулировать обоснованные стратегии оптимизации времени и аргументированно представлять результаты своего анализа./ Knowledge of the theoretical foundations of time management and modern techniques for improving personal effectiveness. The ability to apply various planning, resource allocation, and task control tools in practical situations. The ability to critically evaluate one's own habits, formulate sound time optimization </w:t>
            </w:r>
            <w:r w:rsidRPr="00CE799F">
              <w:rPr>
                <w:sz w:val="18"/>
                <w:szCs w:val="18"/>
                <w:lang w:eastAsia="en-US"/>
              </w:rPr>
              <w:lastRenderedPageBreak/>
              <w:t>strategies, and present the results of one's analysis in a reasoned manner.</w:t>
            </w:r>
          </w:p>
        </w:tc>
        <w:tc>
          <w:tcPr>
            <w:tcW w:w="2410" w:type="dxa"/>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lastRenderedPageBreak/>
              <w:t>Стратегиялық жоспарлау және өзін-өзі ұйымдастыру дағдылары, аналитикалық ойлау, өзгерістерге бейімделу және уақытша ресурстарды бөлу кезінде командада тиімді өзара әрекеттесу қабілеттері саласындағы құзыреттер қалыптасады./ Формируются компетенции в области навыков стратегического планирования и самоорганизации, аналитического мышления, способность адаптироваться к изменениям и эффективно взаимодействовать в команде при распределении временных ресурсов./</w:t>
            </w:r>
            <w:r w:rsidRPr="00CE799F">
              <w:rPr>
                <w:sz w:val="18"/>
                <w:szCs w:val="18"/>
              </w:rPr>
              <w:t xml:space="preserve"> </w:t>
            </w:r>
            <w:r w:rsidRPr="00CE799F">
              <w:rPr>
                <w:sz w:val="18"/>
                <w:szCs w:val="18"/>
                <w:lang w:eastAsia="en-US"/>
              </w:rPr>
              <w:t>Competencies are being formed in the field of strategic planning and self-organization skills, analytical thinking, the ability to adapt to changes and effectively interact in a team when allocating time resources.</w:t>
            </w:r>
          </w:p>
        </w:tc>
        <w:tc>
          <w:tcPr>
            <w:tcW w:w="1418" w:type="dxa"/>
            <w:gridSpan w:val="2"/>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Магистр, аға оқытушы Мауленбердиева Г.А., Магистр,  оқытушы Мамытбекова М.К. /</w:t>
            </w:r>
            <w:r w:rsidRPr="00CE799F">
              <w:rPr>
                <w:sz w:val="18"/>
                <w:szCs w:val="18"/>
              </w:rPr>
              <w:t xml:space="preserve"> </w:t>
            </w:r>
            <w:r w:rsidRPr="00CE799F">
              <w:rPr>
                <w:sz w:val="18"/>
                <w:szCs w:val="18"/>
                <w:lang w:eastAsia="en-US"/>
              </w:rPr>
              <w:t>/ Магистр, старший преподаватель Мауленбердиева Г.А., Магистр, преподаватель Мамытбекова М.К. / Master, Senior Lecturer Maulenberdieva G.A., Master, Lecturer Mamytbekova M.K.</w:t>
            </w:r>
          </w:p>
          <w:p w:rsidR="009B7F53" w:rsidRPr="00CE799F" w:rsidRDefault="009B7F53" w:rsidP="00173AF0">
            <w:pPr>
              <w:spacing w:after="0" w:line="240" w:lineRule="auto"/>
              <w:ind w:left="-57" w:right="-57"/>
              <w:rPr>
                <w:sz w:val="18"/>
                <w:szCs w:val="18"/>
                <w:lang w:eastAsia="en-US"/>
              </w:rPr>
            </w:pPr>
          </w:p>
        </w:tc>
      </w:tr>
      <w:tr w:rsidR="009B7F53" w:rsidRPr="00CE799F" w:rsidTr="00D22EC2">
        <w:trPr>
          <w:gridAfter w:val="4"/>
          <w:wAfter w:w="12191" w:type="dxa"/>
          <w:trHeight w:val="698"/>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1</w:t>
            </w:r>
            <w:r w:rsidRPr="00CE799F">
              <w:rPr>
                <w:sz w:val="18"/>
                <w:szCs w:val="18"/>
                <w:lang w:val="ru-RU" w:eastAsia="en-US"/>
              </w:rPr>
              <w:t>8</w:t>
            </w:r>
            <w:r w:rsidRPr="00CE799F">
              <w:rPr>
                <w:sz w:val="18"/>
                <w:szCs w:val="18"/>
                <w:lang w:eastAsia="en-US"/>
              </w:rPr>
              <w:t>.1</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val="en-US" w:eastAsia="en-US"/>
              </w:rPr>
              <w:t>HKK</w:t>
            </w:r>
            <w:r w:rsidRPr="00CE799F">
              <w:rPr>
                <w:sz w:val="18"/>
                <w:szCs w:val="18"/>
                <w:lang w:eastAsia="en-US"/>
              </w:rPr>
              <w:t xml:space="preserve">     </w:t>
            </w:r>
            <w:r w:rsidRPr="00CE799F">
              <w:rPr>
                <w:sz w:val="18"/>
                <w:szCs w:val="18"/>
                <w:lang w:val="en-US" w:eastAsia="en-US"/>
              </w:rPr>
              <w:t>4</w:t>
            </w:r>
            <w:r w:rsidRPr="00CE799F">
              <w:rPr>
                <w:sz w:val="18"/>
                <w:szCs w:val="18"/>
                <w:lang w:eastAsia="en-US"/>
              </w:rPr>
              <w:t>308/</w:t>
            </w:r>
            <w:r w:rsidRPr="00CE799F">
              <w:rPr>
                <w:sz w:val="18"/>
                <w:szCs w:val="18"/>
                <w:lang w:val="en-US" w:eastAsia="en-US"/>
              </w:rPr>
              <w:t xml:space="preserve"> MKP</w:t>
            </w:r>
            <w:r w:rsidRPr="00CE799F">
              <w:rPr>
                <w:sz w:val="18"/>
                <w:szCs w:val="18"/>
                <w:lang w:eastAsia="en-US"/>
              </w:rPr>
              <w:t xml:space="preserve">     </w:t>
            </w:r>
            <w:r w:rsidRPr="00CE799F">
              <w:rPr>
                <w:sz w:val="18"/>
                <w:szCs w:val="18"/>
                <w:lang w:val="en-US" w:eastAsia="en-US"/>
              </w:rPr>
              <w:t>4</w:t>
            </w:r>
            <w:r w:rsidRPr="00CE799F">
              <w:rPr>
                <w:sz w:val="18"/>
                <w:szCs w:val="18"/>
                <w:lang w:eastAsia="en-US"/>
              </w:rPr>
              <w:t xml:space="preserve">3308/ </w:t>
            </w:r>
            <w:r w:rsidRPr="00CE799F">
              <w:rPr>
                <w:sz w:val="18"/>
                <w:szCs w:val="18"/>
                <w:lang w:val="en-US" w:eastAsia="en-US"/>
              </w:rPr>
              <w:t>IBE</w:t>
            </w:r>
            <w:r w:rsidRPr="00CE799F">
              <w:rPr>
                <w:sz w:val="18"/>
                <w:szCs w:val="18"/>
                <w:lang w:eastAsia="en-US"/>
              </w:rPr>
              <w:t xml:space="preserve"> </w:t>
            </w:r>
            <w:r w:rsidRPr="00CE799F">
              <w:rPr>
                <w:sz w:val="18"/>
                <w:szCs w:val="18"/>
                <w:lang w:val="en-US" w:eastAsia="en-US"/>
              </w:rPr>
              <w:t>4</w:t>
            </w:r>
            <w:r w:rsidRPr="00CE799F">
              <w:rPr>
                <w:sz w:val="18"/>
                <w:szCs w:val="18"/>
                <w:lang w:eastAsia="en-US"/>
              </w:rPr>
              <w:t>308</w:t>
            </w:r>
          </w:p>
        </w:tc>
        <w:tc>
          <w:tcPr>
            <w:tcW w:w="1354" w:type="dxa"/>
          </w:tcPr>
          <w:p w:rsidR="009B7F53" w:rsidRPr="00CE799F" w:rsidRDefault="009B7F53" w:rsidP="00173AF0">
            <w:pPr>
              <w:spacing w:after="0" w:line="240" w:lineRule="auto"/>
              <w:ind w:left="-57" w:right="-57"/>
              <w:rPr>
                <w:sz w:val="18"/>
                <w:szCs w:val="18"/>
                <w:lang w:val="ru-RU"/>
              </w:rPr>
            </w:pPr>
            <w:r w:rsidRPr="00CE799F">
              <w:rPr>
                <w:sz w:val="18"/>
                <w:szCs w:val="18"/>
              </w:rPr>
              <w:t xml:space="preserve">Халықаралық коммерциялық кәсіпкерлік/ Международное коммерческое предпринимательство/ </w:t>
            </w:r>
          </w:p>
          <w:p w:rsidR="009B7F53" w:rsidRPr="00CE799F" w:rsidRDefault="009B7F53" w:rsidP="00173AF0">
            <w:pPr>
              <w:spacing w:after="0" w:line="240" w:lineRule="auto"/>
              <w:ind w:left="-57" w:right="-57"/>
              <w:rPr>
                <w:sz w:val="18"/>
                <w:szCs w:val="18"/>
              </w:rPr>
            </w:pPr>
            <w:r w:rsidRPr="00CE799F">
              <w:rPr>
                <w:sz w:val="18"/>
                <w:szCs w:val="18"/>
              </w:rPr>
              <w:t>International business enterprise</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val="restart"/>
          </w:tcPr>
          <w:p w:rsidR="009B7F53" w:rsidRPr="00CE799F" w:rsidRDefault="009B7F53" w:rsidP="00173AF0">
            <w:pPr>
              <w:spacing w:after="0" w:line="240" w:lineRule="auto"/>
              <w:ind w:left="-57" w:right="-57"/>
              <w:rPr>
                <w:sz w:val="18"/>
                <w:szCs w:val="18"/>
                <w:lang w:val="en-US" w:eastAsia="en-US"/>
              </w:rPr>
            </w:pPr>
            <w:r w:rsidRPr="00CE799F">
              <w:rPr>
                <w:sz w:val="18"/>
                <w:szCs w:val="18"/>
                <w:lang w:val="en-US" w:eastAsia="en-US"/>
              </w:rPr>
              <w:t>4</w:t>
            </w: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Халықаралық экономика/ Международная экономика/ International economy</w:t>
            </w:r>
          </w:p>
        </w:tc>
        <w:tc>
          <w:tcPr>
            <w:tcW w:w="1276" w:type="dxa"/>
            <w:tcBorders>
              <w:left w:val="single" w:sz="4" w:space="0" w:color="auto"/>
            </w:tcBorders>
          </w:tcPr>
          <w:p w:rsidR="009B7F53" w:rsidRPr="00CE799F" w:rsidRDefault="009B7F53" w:rsidP="00173AF0">
            <w:pPr>
              <w:spacing w:after="0" w:line="240" w:lineRule="auto"/>
              <w:ind w:left="-57" w:right="-57"/>
              <w:rPr>
                <w:color w:val="auto"/>
                <w:sz w:val="18"/>
                <w:szCs w:val="18"/>
              </w:rPr>
            </w:pPr>
            <w:r w:rsidRPr="00CE799F">
              <w:rPr>
                <w:color w:val="auto"/>
                <w:sz w:val="18"/>
                <w:szCs w:val="18"/>
              </w:rPr>
              <w:t>Жобаларды басқару/</w:t>
            </w:r>
            <w:r w:rsidRPr="00CE799F">
              <w:rPr>
                <w:color w:val="auto"/>
                <w:sz w:val="18"/>
                <w:szCs w:val="18"/>
                <w:lang w:val="ru-RU"/>
              </w:rPr>
              <w:t xml:space="preserve"> </w:t>
            </w:r>
            <w:r w:rsidRPr="00CE799F">
              <w:rPr>
                <w:color w:val="auto"/>
                <w:sz w:val="18"/>
                <w:szCs w:val="18"/>
              </w:rPr>
              <w:t>Управление проектами/</w:t>
            </w:r>
            <w:r w:rsidRPr="00CE799F">
              <w:rPr>
                <w:color w:val="auto"/>
                <w:sz w:val="18"/>
                <w:szCs w:val="18"/>
                <w:lang w:val="ru-RU"/>
              </w:rPr>
              <w:t xml:space="preserve"> </w:t>
            </w:r>
            <w:r w:rsidRPr="00CE799F">
              <w:rPr>
                <w:color w:val="auto"/>
                <w:sz w:val="18"/>
                <w:szCs w:val="18"/>
              </w:rPr>
              <w:t xml:space="preserve">Project management </w:t>
            </w: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rPr>
                <w:sz w:val="18"/>
                <w:szCs w:val="18"/>
                <w:lang w:val="en-US"/>
              </w:rPr>
            </w:pPr>
            <w:r w:rsidRPr="00CE799F">
              <w:rPr>
                <w:sz w:val="18"/>
                <w:szCs w:val="18"/>
              </w:rPr>
              <w:t xml:space="preserve">Білім алушыларда жаһандық нарықтарда коммерциялық қызметті жүргізу тетіктері мен құралдары туралы жүйелі түсінік қалыптастыру; қысқаша мазмұны халықаралық нарықтардың құрылымын талдауды, экспорттық-импорттық операцияларды, трансұлттық стратегияларды, сыртқы сауда қызметін құқықтық регламенттеуді және халықаралық қаржылық есеп айырысулардың ерекшеліктерін қамтиды. / Сформировать у обучающихся системное понимание механизмов и инструментов ведения коммерческой деятельности на глобальных рынках; краткое содержание включает анализ структуры международных рынков, экспортно-импортные операции, транснациональные стратегии, правовое регламентирование внешнеторговой деятельности и особенности международных финансовых расчётов./ </w:t>
            </w:r>
            <w:r w:rsidRPr="00CE799F">
              <w:rPr>
                <w:sz w:val="18"/>
                <w:szCs w:val="18"/>
                <w:lang w:val="en-US"/>
              </w:rPr>
              <w:t>To provide students with a systematic understanding of the mechanisms and tools for conducting business in global markets; the summary includes an analysis of the structure of international markets, export-import operations, transnational strategies, legal regulation of foreign trade and the specifics of international financial settlements.</w:t>
            </w:r>
          </w:p>
        </w:tc>
        <w:tc>
          <w:tcPr>
            <w:tcW w:w="2693" w:type="dxa"/>
          </w:tcPr>
          <w:p w:rsidR="009B7F53" w:rsidRPr="00CE799F" w:rsidRDefault="009B7F53" w:rsidP="008E59D6">
            <w:pPr>
              <w:spacing w:after="0" w:line="240" w:lineRule="auto"/>
              <w:ind w:left="-57" w:right="-57"/>
              <w:rPr>
                <w:sz w:val="18"/>
                <w:szCs w:val="18"/>
              </w:rPr>
            </w:pPr>
            <w:r w:rsidRPr="00CE799F">
              <w:rPr>
                <w:sz w:val="18"/>
                <w:szCs w:val="18"/>
              </w:rPr>
              <w:t xml:space="preserve">Халықаралық кәсіпкерліктің негізгі тұжырымдамаларын, нормативтік-құқықтық базаны және сыртқы экономикалық қызметтің жұмыс істеуінің негізгі экономикалық модельдерін білу. Шетелдік нарықтарды талдау әдістерін қолдану, бәсекелестік ортаны бағалау және бәсекеге қабілетті экспорттық-импорттық стратегияларды әзірлеу қабілеті. Тәуекелдерді бағалау, сыртқы нарықтарға шығу үшін бизнес-жоспарлар құру және зерттеу нәтижелерін дәлелді түрде ұсыну мүмкіндігі./ Знание ключевых концепции международного предпринимательства, нормативно-правовую базу и основные экономические модели функционирования внешнеэкономической деятельности. Способность применять методы анализа зарубежных рынков, оценивать конкурентную среду и разрабатывать конкурентоспособные экспортно-импортные стратегии. Умение оценивать риски, составлять бизнес-планы для выхода на внешние рынки и аргументированно представлять результаты своего исследования./ Knowledge of the key concepts of international entrepreneurship, the regulatory framework and the main economic models of the functioning of foreign economic activity. The ability to apply methods of analyzing foreign markets, assess </w:t>
            </w:r>
            <w:r w:rsidRPr="00CE799F">
              <w:rPr>
                <w:sz w:val="18"/>
                <w:szCs w:val="18"/>
              </w:rPr>
              <w:lastRenderedPageBreak/>
              <w:t>the competitive environment and develop competitive export-import strategies. The ability to assess risks, make business plans for entering foreign markets, and present the results of their research in a reasoned manner.</w:t>
            </w:r>
          </w:p>
        </w:tc>
        <w:tc>
          <w:tcPr>
            <w:tcW w:w="2410" w:type="dxa"/>
          </w:tcPr>
          <w:p w:rsidR="009B7F53" w:rsidRPr="00CE799F" w:rsidRDefault="009B7F53" w:rsidP="008E59D6">
            <w:pPr>
              <w:spacing w:after="0" w:line="240" w:lineRule="auto"/>
              <w:ind w:left="-57" w:right="-57"/>
              <w:rPr>
                <w:sz w:val="18"/>
                <w:szCs w:val="18"/>
              </w:rPr>
            </w:pPr>
            <w:r w:rsidRPr="00CE799F">
              <w:rPr>
                <w:sz w:val="18"/>
                <w:szCs w:val="18"/>
              </w:rPr>
              <w:lastRenderedPageBreak/>
              <w:t>Халықаралық бизнесте стратегиялық ойлау, мәдениетаралық коммуникация дағдылары, сыртқы экономикалық жобаларды басқару, қаржылық модельдеу және жаһандық саудада этикалық нормаларды сақтау саласындағы құзыреттер қалыптастырылады./ Формируются компетенции в области стратегического мышления в международном бизнесе, навыков межкультурной коммуникации, управления внешнеэкономическими проектами, финансового моделирования и соблюдения этических норм в глобальной торговле./ Competencies in the field of strategic thinking in international business, intercultural communication skills, management of foreign economic projects, financial modeling and compliance with ethical standards in global trade are being formed.</w:t>
            </w:r>
          </w:p>
        </w:tc>
        <w:tc>
          <w:tcPr>
            <w:tcW w:w="1418" w:type="dxa"/>
            <w:gridSpan w:val="2"/>
          </w:tcPr>
          <w:p w:rsidR="009B7F53" w:rsidRPr="00CE799F" w:rsidRDefault="009B7F53" w:rsidP="00173AF0">
            <w:pPr>
              <w:spacing w:after="0" w:line="240" w:lineRule="auto"/>
              <w:ind w:left="-57" w:right="-57"/>
              <w:rPr>
                <w:sz w:val="18"/>
                <w:szCs w:val="18"/>
              </w:rPr>
            </w:pPr>
            <w:r w:rsidRPr="00CE799F">
              <w:rPr>
                <w:sz w:val="18"/>
                <w:szCs w:val="18"/>
                <w:lang w:eastAsia="en-US"/>
              </w:rPr>
              <w:t xml:space="preserve">Э.ғ.к., </w:t>
            </w:r>
            <w:r w:rsidRPr="00CE799F">
              <w:rPr>
                <w:sz w:val="18"/>
                <w:szCs w:val="18"/>
              </w:rPr>
              <w:t xml:space="preserve">аға оқытушы Шарипбай А.М., </w:t>
            </w:r>
            <w:r w:rsidRPr="00CE799F">
              <w:rPr>
                <w:sz w:val="18"/>
                <w:szCs w:val="18"/>
                <w:lang w:eastAsia="en-US"/>
              </w:rPr>
              <w:t xml:space="preserve">Э.ғ.к., </w:t>
            </w:r>
            <w:r w:rsidRPr="00CE799F">
              <w:rPr>
                <w:sz w:val="18"/>
                <w:szCs w:val="18"/>
              </w:rPr>
              <w:t>аға оқытушы Садықбекова А.А. / к.э.н., старший преподаватель Шарипбай А.М., к.э.н., старший преподаватель Садықбекова А.А. / c.e.s., Senior Lecturer Sharipbai A.M., c.e.s., Senior Lecturer Sadikbekova A.A.</w:t>
            </w:r>
          </w:p>
        </w:tc>
      </w:tr>
      <w:tr w:rsidR="009B7F53" w:rsidRPr="00CE799F" w:rsidTr="00D22EC2">
        <w:trPr>
          <w:gridAfter w:val="4"/>
          <w:wAfter w:w="12191" w:type="dxa"/>
          <w:trHeight w:val="982"/>
        </w:trPr>
        <w:tc>
          <w:tcPr>
            <w:tcW w:w="567" w:type="dxa"/>
          </w:tcPr>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lastRenderedPageBreak/>
              <w:t>1</w:t>
            </w:r>
            <w:r w:rsidRPr="00CE799F">
              <w:rPr>
                <w:sz w:val="18"/>
                <w:szCs w:val="18"/>
                <w:lang w:val="ru-RU" w:eastAsia="en-US"/>
              </w:rPr>
              <w:t>8</w:t>
            </w:r>
            <w:r w:rsidRPr="00CE799F">
              <w:rPr>
                <w:sz w:val="18"/>
                <w:szCs w:val="18"/>
                <w:lang w:eastAsia="en-US"/>
              </w:rPr>
              <w:t>.</w:t>
            </w:r>
            <w:r w:rsidRPr="00CE799F">
              <w:rPr>
                <w:sz w:val="18"/>
                <w:szCs w:val="18"/>
                <w:lang w:val="en-US" w:eastAsia="en-US"/>
              </w:rPr>
              <w:t>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SES                                                          </w:t>
            </w:r>
            <w:r w:rsidRPr="00CE799F">
              <w:rPr>
                <w:sz w:val="18"/>
                <w:szCs w:val="18"/>
                <w:lang w:val="en-US" w:eastAsia="en-US"/>
              </w:rPr>
              <w:t>4</w:t>
            </w:r>
            <w:r w:rsidRPr="00CE799F">
              <w:rPr>
                <w:sz w:val="18"/>
                <w:szCs w:val="18"/>
                <w:lang w:eastAsia="en-US"/>
              </w:rPr>
              <w:t>308/</w:t>
            </w:r>
            <w:r w:rsidRPr="00CE799F">
              <w:rPr>
                <w:sz w:val="18"/>
                <w:szCs w:val="18"/>
                <w:lang w:val="en-US" w:eastAsia="en-US"/>
              </w:rPr>
              <w:t xml:space="preserve"> VT</w:t>
            </w:r>
            <w:r w:rsidRPr="00CE799F">
              <w:rPr>
                <w:sz w:val="18"/>
                <w:szCs w:val="18"/>
                <w:lang w:eastAsia="en-US"/>
              </w:rPr>
              <w:t xml:space="preserve">                                                          </w:t>
            </w:r>
            <w:r w:rsidRPr="00CE799F">
              <w:rPr>
                <w:sz w:val="18"/>
                <w:szCs w:val="18"/>
                <w:lang w:val="en-US" w:eastAsia="en-US"/>
              </w:rPr>
              <w:t>4</w:t>
            </w:r>
            <w:r w:rsidRPr="00CE799F">
              <w:rPr>
                <w:sz w:val="18"/>
                <w:szCs w:val="18"/>
                <w:lang w:eastAsia="en-US"/>
              </w:rPr>
              <w:t>308/</w:t>
            </w:r>
            <w:r w:rsidRPr="00CE799F">
              <w:rPr>
                <w:sz w:val="18"/>
                <w:szCs w:val="18"/>
                <w:lang w:val="en-US" w:eastAsia="en-US"/>
              </w:rPr>
              <w:t xml:space="preserve"> FET</w:t>
            </w:r>
            <w:r w:rsidRPr="00CE799F">
              <w:rPr>
                <w:sz w:val="18"/>
                <w:szCs w:val="18"/>
                <w:lang w:eastAsia="en-US"/>
              </w:rPr>
              <w:t xml:space="preserve">                                                          </w:t>
            </w:r>
            <w:r w:rsidRPr="00CE799F">
              <w:rPr>
                <w:sz w:val="18"/>
                <w:szCs w:val="18"/>
                <w:lang w:val="en-US" w:eastAsia="en-US"/>
              </w:rPr>
              <w:t>4</w:t>
            </w:r>
            <w:r w:rsidRPr="00CE799F">
              <w:rPr>
                <w:sz w:val="18"/>
                <w:szCs w:val="18"/>
                <w:lang w:eastAsia="en-US"/>
              </w:rPr>
              <w:t>308</w:t>
            </w:r>
          </w:p>
        </w:tc>
        <w:tc>
          <w:tcPr>
            <w:tcW w:w="1354" w:type="dxa"/>
          </w:tcPr>
          <w:p w:rsidR="009B7F53" w:rsidRPr="00CE799F" w:rsidRDefault="009B7F53" w:rsidP="00173AF0">
            <w:pPr>
              <w:spacing w:after="0" w:line="240" w:lineRule="auto"/>
              <w:ind w:left="-57" w:right="-57"/>
              <w:rPr>
                <w:sz w:val="18"/>
                <w:szCs w:val="18"/>
              </w:rPr>
            </w:pPr>
            <w:r w:rsidRPr="00CE799F">
              <w:rPr>
                <w:sz w:val="18"/>
                <w:szCs w:val="18"/>
              </w:rPr>
              <w:t xml:space="preserve">Сыртқы экономикалық сауда/ Внешнеэкономическая торговля/ Foreign economic trade </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850" w:type="dxa"/>
            <w:gridSpan w:val="2"/>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Халықаралық экономика/ Международная экономика/ International economy</w:t>
            </w:r>
          </w:p>
        </w:tc>
        <w:tc>
          <w:tcPr>
            <w:tcW w:w="1276" w:type="dxa"/>
            <w:tcBorders>
              <w:left w:val="single" w:sz="4" w:space="0" w:color="auto"/>
            </w:tcBorders>
          </w:tcPr>
          <w:p w:rsidR="009B7F53" w:rsidRPr="00CE799F" w:rsidRDefault="009B7F53" w:rsidP="00173AF0">
            <w:pPr>
              <w:spacing w:after="0" w:line="240" w:lineRule="auto"/>
              <w:ind w:left="-57" w:right="-57"/>
              <w:rPr>
                <w:color w:val="auto"/>
                <w:sz w:val="18"/>
                <w:szCs w:val="18"/>
              </w:rPr>
            </w:pPr>
            <w:r w:rsidRPr="00CE799F">
              <w:rPr>
                <w:color w:val="auto"/>
                <w:sz w:val="18"/>
                <w:szCs w:val="18"/>
              </w:rPr>
              <w:t>Жобаларды басқару/</w:t>
            </w:r>
            <w:r w:rsidRPr="00CE799F">
              <w:rPr>
                <w:color w:val="auto"/>
                <w:sz w:val="18"/>
                <w:szCs w:val="18"/>
                <w:lang w:val="ru-RU"/>
              </w:rPr>
              <w:t xml:space="preserve"> </w:t>
            </w:r>
            <w:r w:rsidRPr="00CE799F">
              <w:rPr>
                <w:color w:val="auto"/>
                <w:sz w:val="18"/>
                <w:szCs w:val="18"/>
              </w:rPr>
              <w:t>Управление проектами/</w:t>
            </w:r>
            <w:r w:rsidRPr="00CE799F">
              <w:rPr>
                <w:color w:val="auto"/>
                <w:sz w:val="18"/>
                <w:szCs w:val="18"/>
                <w:lang w:val="ru-RU"/>
              </w:rPr>
              <w:t xml:space="preserve"> </w:t>
            </w:r>
            <w:r w:rsidRPr="00CE799F">
              <w:rPr>
                <w:color w:val="auto"/>
                <w:sz w:val="18"/>
                <w:szCs w:val="18"/>
              </w:rPr>
              <w:t xml:space="preserve">Project management </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3260" w:type="dxa"/>
            <w:gridSpan w:val="2"/>
          </w:tcPr>
          <w:p w:rsidR="009B7F53" w:rsidRPr="00CE799F" w:rsidRDefault="009B7F53" w:rsidP="008E59D6">
            <w:pPr>
              <w:spacing w:after="0" w:line="240" w:lineRule="auto"/>
              <w:ind w:left="-57" w:right="-57"/>
              <w:rPr>
                <w:sz w:val="18"/>
                <w:szCs w:val="18"/>
              </w:rPr>
            </w:pPr>
            <w:r w:rsidRPr="00CE799F">
              <w:rPr>
                <w:sz w:val="18"/>
                <w:szCs w:val="18"/>
              </w:rPr>
              <w:t>Білім алушыларда халықаралық сауда тетіктері туралы жүйелі түсінік қалыптастыру және сыртқы экономикалық қызмет құралдарын қолдануға үйрету; қысқаша мазмұны сыртқы экономикалық алмасу теориялары мен модельдерін, кедендік-тарифтік және тарифтік емес реттеуді, халықаралық логистиканы, төлем және сақтандыру тетіктерін қамтиды. / Сформировать у обучающихся системное представление о механизмах международной торговли и научить применять инструменты</w:t>
            </w:r>
            <w:r w:rsidRPr="00CE799F">
              <w:rPr>
                <w:sz w:val="18"/>
                <w:szCs w:val="18"/>
                <w:lang w:val="ru-RU"/>
              </w:rPr>
              <w:t xml:space="preserve"> </w:t>
            </w:r>
            <w:r w:rsidRPr="00CE799F">
              <w:rPr>
                <w:sz w:val="18"/>
                <w:szCs w:val="18"/>
              </w:rPr>
              <w:t>внешнеэкономической деятельности; краткое содержание включает теории и модели внешнеэкономического обмена, таможенно-тарифное и нетарифное регулирование, международную логистику, платежные и страховые механизмы./ To form students' systematic understanding of the mechanisms of international trade and teach them how to apply the tools of foreign economic activity; the summary includes theories and models of foreign economic exchange, customs tariff and non-tariff regulation, international logistics, payment and insurance mechanisms.</w:t>
            </w:r>
          </w:p>
        </w:tc>
        <w:tc>
          <w:tcPr>
            <w:tcW w:w="2693" w:type="dxa"/>
          </w:tcPr>
          <w:p w:rsidR="009B7F53" w:rsidRPr="00CE799F" w:rsidRDefault="009B7F53" w:rsidP="008E59D6">
            <w:pPr>
              <w:spacing w:after="0" w:line="240" w:lineRule="auto"/>
              <w:ind w:left="-57" w:right="-57"/>
              <w:rPr>
                <w:sz w:val="18"/>
                <w:szCs w:val="18"/>
              </w:rPr>
            </w:pPr>
            <w:r w:rsidRPr="00CE799F">
              <w:rPr>
                <w:sz w:val="18"/>
                <w:szCs w:val="18"/>
              </w:rPr>
              <w:t>Сыртқы экономикалық сауданың негізгі ұғымдарын, заңдарын және экономикалық модельдерін білу. Сауда операцияларын талдау әдістерін қолдану, экспорттық-импорттық мәмілелердің тиімділігін есептеу және бағалау мүмкіндігі. Негізделген кәсіби пайымдауларды тұжырымдай білу, талдау нәтижелерін ұсынуға және көпжақты сыртқы сауда ортасында шешім қабылдауға дайын. / Знание основных понятий, законов и экономические модели внешнеэкономической торговли. Способность применять методы анализа торговых операций, рассчитывать и оценивать эффективность экспортно-импортных сделок. Умение формулировать обоснованные профессиональные суждения, готов представлять результаты анализа и принимать решения в многосторонней внешнеторговой среде./ Knowledge of basic concepts, laws and economic models of foreign trade. The ability to apply methods of analyzing trade transactions, calculate and evaluate the effectiveness of export-import transactions. The ability to formulate sound professional judgments, is ready to present the results of analysis and make decisions in a multilateral foreign trade environment.</w:t>
            </w:r>
          </w:p>
        </w:tc>
        <w:tc>
          <w:tcPr>
            <w:tcW w:w="2410" w:type="dxa"/>
          </w:tcPr>
          <w:p w:rsidR="009B7F53" w:rsidRPr="00CE799F" w:rsidRDefault="009B7F53" w:rsidP="008E59D6">
            <w:pPr>
              <w:spacing w:after="0" w:line="240" w:lineRule="auto"/>
              <w:ind w:left="-57" w:right="-57"/>
              <w:rPr>
                <w:sz w:val="18"/>
                <w:szCs w:val="18"/>
              </w:rPr>
            </w:pPr>
            <w:r w:rsidRPr="00CE799F">
              <w:rPr>
                <w:sz w:val="18"/>
                <w:szCs w:val="18"/>
              </w:rPr>
              <w:t>Сыртқы сауда қызметін стратегиялық жоспарлау, логистикалық және қаржылық тәуекелдерді басқару, мәдениетаралық коммуникация дағдылары, халықаралық нарық жағдайында сауда стратегияларын әзірлеу және негіздеу саласында құзыреттер қалыптастырылады./ Формируются компетенции в области стратегического планирования внешнеторговой деятельности, управления логистическими и финансовыми рисками, навыков межкультурной коммуникации, разработки и обоснование торговых стратегий в условиях международного рынка./ Competencies are being developed in the field of strategic planning of foreign trade activities, logistics and financial risk management, intercultural communication skills, development and justification of trade strategies in the international market.</w:t>
            </w:r>
          </w:p>
        </w:tc>
        <w:tc>
          <w:tcPr>
            <w:tcW w:w="1418" w:type="dxa"/>
            <w:gridSpan w:val="2"/>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Э.ғ.к., </w:t>
            </w:r>
            <w:r w:rsidRPr="00CE799F">
              <w:rPr>
                <w:sz w:val="18"/>
                <w:szCs w:val="18"/>
              </w:rPr>
              <w:t>аға оқытушы Шарипбай А.М., аға оқытушы Садықбекова А.А./ к.э.н., старший преподаватель Шарипбай А.М., к.э.н., старший преподаватель Садықбекова А.А. / c.e.s., Senior Lecturer Sharipbai A.M., c.e.s., Senior Lecturer Sadikbekova A.A.</w:t>
            </w:r>
          </w:p>
        </w:tc>
      </w:tr>
      <w:tr w:rsidR="009B7F53" w:rsidRPr="00CE799F" w:rsidTr="00D22EC2">
        <w:tc>
          <w:tcPr>
            <w:tcW w:w="15877" w:type="dxa"/>
            <w:gridSpan w:val="13"/>
          </w:tcPr>
          <w:p w:rsidR="009B7F53" w:rsidRPr="00CE799F" w:rsidRDefault="009B7F53" w:rsidP="008E59D6">
            <w:pPr>
              <w:spacing w:after="0" w:line="240" w:lineRule="auto"/>
              <w:ind w:left="-57" w:right="-57"/>
              <w:jc w:val="center"/>
              <w:rPr>
                <w:sz w:val="18"/>
                <w:szCs w:val="18"/>
              </w:rPr>
            </w:pPr>
            <w:r w:rsidRPr="00CE799F">
              <w:rPr>
                <w:sz w:val="18"/>
                <w:szCs w:val="18"/>
              </w:rPr>
              <w:lastRenderedPageBreak/>
              <w:t>1 траектория : Әлеуметтік-экономикалық ұйымдастыру және мәліметтерді басқару/Социально-экономическая организация и управление данными/Socio-economic organization and data management</w:t>
            </w:r>
          </w:p>
        </w:tc>
        <w:tc>
          <w:tcPr>
            <w:tcW w:w="3260" w:type="dxa"/>
          </w:tcPr>
          <w:p w:rsidR="009B7F53" w:rsidRPr="00CE799F" w:rsidRDefault="009B7F53" w:rsidP="00173AF0">
            <w:pPr>
              <w:spacing w:after="0" w:line="240" w:lineRule="auto"/>
              <w:ind w:left="-57" w:right="-57"/>
              <w:rPr>
                <w:sz w:val="18"/>
                <w:szCs w:val="18"/>
              </w:rPr>
            </w:pPr>
          </w:p>
        </w:tc>
        <w:tc>
          <w:tcPr>
            <w:tcW w:w="2977" w:type="dxa"/>
          </w:tcPr>
          <w:p w:rsidR="009B7F53" w:rsidRPr="00CE799F" w:rsidRDefault="009B7F53" w:rsidP="00173AF0">
            <w:pPr>
              <w:spacing w:after="0" w:line="240" w:lineRule="auto"/>
              <w:ind w:left="-57" w:right="-57"/>
              <w:rPr>
                <w:sz w:val="18"/>
                <w:szCs w:val="18"/>
              </w:rPr>
            </w:pPr>
          </w:p>
        </w:tc>
        <w:tc>
          <w:tcPr>
            <w:tcW w:w="2977" w:type="dxa"/>
          </w:tcPr>
          <w:p w:rsidR="009B7F53" w:rsidRPr="00CE799F" w:rsidRDefault="009B7F53" w:rsidP="00173AF0">
            <w:pPr>
              <w:spacing w:after="0" w:line="240" w:lineRule="auto"/>
              <w:ind w:left="-57" w:right="-57"/>
              <w:rPr>
                <w:sz w:val="18"/>
                <w:szCs w:val="18"/>
              </w:rPr>
            </w:pPr>
          </w:p>
        </w:tc>
        <w:tc>
          <w:tcPr>
            <w:tcW w:w="2977" w:type="dxa"/>
          </w:tcPr>
          <w:p w:rsidR="009B7F53" w:rsidRPr="00CE799F" w:rsidRDefault="009B7F53" w:rsidP="00173AF0">
            <w:pPr>
              <w:spacing w:after="0" w:line="240" w:lineRule="auto"/>
              <w:ind w:left="-57" w:right="-57"/>
              <w:rPr>
                <w:sz w:val="18"/>
                <w:szCs w:val="18"/>
                <w:lang w:eastAsia="en-US"/>
              </w:rPr>
            </w:pPr>
            <w:r w:rsidRPr="00CE799F">
              <w:rPr>
                <w:sz w:val="18"/>
                <w:szCs w:val="18"/>
              </w:rPr>
              <w:t>Қазақстанның әлеуметтік экономикасының дамуы</w:t>
            </w:r>
          </w:p>
        </w:tc>
      </w:tr>
      <w:tr w:rsidR="009B7F53" w:rsidRPr="00CE799F" w:rsidTr="00D22EC2">
        <w:trPr>
          <w:gridAfter w:val="4"/>
          <w:wAfter w:w="12191" w:type="dxa"/>
          <w:trHeight w:val="415"/>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1</w:t>
            </w:r>
            <w:r w:rsidRPr="00CE799F">
              <w:rPr>
                <w:sz w:val="18"/>
                <w:szCs w:val="18"/>
                <w:lang w:val="ru-RU" w:eastAsia="en-US"/>
              </w:rPr>
              <w:t>9</w:t>
            </w:r>
            <w:r w:rsidRPr="00CE799F">
              <w:rPr>
                <w:sz w:val="18"/>
                <w:szCs w:val="18"/>
                <w:lang w:eastAsia="en-US"/>
              </w:rPr>
              <w:t>.1</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AEPZh   4309/</w:t>
            </w:r>
            <w:r w:rsidRPr="00CE799F">
              <w:rPr>
                <w:sz w:val="18"/>
                <w:szCs w:val="18"/>
                <w:lang w:val="en-US" w:eastAsia="en-US"/>
              </w:rPr>
              <w:t xml:space="preserve"> PSEP</w:t>
            </w:r>
            <w:r w:rsidRPr="00CE799F">
              <w:rPr>
                <w:sz w:val="18"/>
                <w:szCs w:val="18"/>
                <w:lang w:eastAsia="en-US"/>
              </w:rPr>
              <w:t xml:space="preserve">   4309/</w:t>
            </w:r>
            <w:r w:rsidRPr="00CE799F">
              <w:rPr>
                <w:sz w:val="18"/>
                <w:szCs w:val="18"/>
                <w:lang w:val="en-US" w:eastAsia="en-US"/>
              </w:rPr>
              <w:t xml:space="preserve"> PSEP</w:t>
            </w:r>
            <w:r w:rsidRPr="00CE799F">
              <w:rPr>
                <w:sz w:val="18"/>
                <w:szCs w:val="18"/>
                <w:lang w:eastAsia="en-US"/>
              </w:rPr>
              <w:t xml:space="preserve">   4309</w:t>
            </w:r>
          </w:p>
        </w:tc>
        <w:tc>
          <w:tcPr>
            <w:tcW w:w="1701" w:type="dxa"/>
            <w:gridSpan w:val="2"/>
          </w:tcPr>
          <w:p w:rsidR="009B7F53" w:rsidRPr="00CE799F" w:rsidRDefault="009B7F53" w:rsidP="00173AF0">
            <w:pPr>
              <w:spacing w:after="0" w:line="240" w:lineRule="auto"/>
              <w:ind w:left="-57" w:right="-57"/>
              <w:rPr>
                <w:sz w:val="18"/>
                <w:szCs w:val="18"/>
              </w:rPr>
            </w:pPr>
            <w:r w:rsidRPr="00CE799F">
              <w:rPr>
                <w:sz w:val="18"/>
                <w:szCs w:val="18"/>
              </w:rPr>
              <w:t>Әлеуметтік – экономикалық процестерді жоспарлау/ Планирование социально-экономических процессов/ Planning of socio-economic processes</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503" w:type="dxa"/>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5</w:t>
            </w:r>
          </w:p>
        </w:tc>
        <w:tc>
          <w:tcPr>
            <w:tcW w:w="1276" w:type="dxa"/>
            <w:tcBorders>
              <w:righ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Әлеуметтік экономика  / Социальная экономика/ Social economy</w:t>
            </w: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1480" w:type="dxa"/>
            <w:gridSpan w:val="2"/>
            <w:tcBorders>
              <w:left w:val="single" w:sz="4" w:space="0" w:color="auto"/>
            </w:tcBorders>
          </w:tcPr>
          <w:p w:rsidR="009B7F53" w:rsidRPr="00CE799F" w:rsidRDefault="009B7F53" w:rsidP="008E59D6">
            <w:pPr>
              <w:spacing w:after="0" w:line="240" w:lineRule="auto"/>
              <w:ind w:left="-57" w:right="-57"/>
              <w:rPr>
                <w:sz w:val="18"/>
                <w:szCs w:val="18"/>
              </w:rPr>
            </w:pPr>
            <w:r w:rsidRPr="00CE799F">
              <w:rPr>
                <w:sz w:val="18"/>
                <w:szCs w:val="18"/>
              </w:rPr>
              <w:t>Өндірістік практика, Дипломдық жұмысты жазу/ Производственная практика, написание дипломной работы/ Industrial practice, writing a thesis</w:t>
            </w:r>
          </w:p>
        </w:tc>
        <w:tc>
          <w:tcPr>
            <w:tcW w:w="3056" w:type="dxa"/>
          </w:tcPr>
          <w:p w:rsidR="009B7F53" w:rsidRPr="00CE799F" w:rsidRDefault="009B7F53" w:rsidP="008E59D6">
            <w:pPr>
              <w:spacing w:after="0" w:line="240" w:lineRule="auto"/>
              <w:ind w:left="-57" w:right="-57"/>
              <w:rPr>
                <w:sz w:val="18"/>
                <w:szCs w:val="18"/>
              </w:rPr>
            </w:pPr>
            <w:r w:rsidRPr="00CE799F">
              <w:rPr>
                <w:sz w:val="18"/>
                <w:szCs w:val="18"/>
              </w:rPr>
              <w:t>Білім алушыларда экономика мен қоғамның дамуын стратегиялық және тактикалық жоспарлаудың әдіснамасы мен құралдары туралы жүйелі түсінік қалыптастыру; қысқаша мазмұны жоспарлау принциптерін, экономикалық-әлеуметтік модельдеу әдістерін, сценарийлерді талдауды және тиімділік индикаторларын бағалауды қамтиды./ Сформировать у обучающихся системное понимание методологии и инструментов стратегического и тактического планирования развития экономики и общества; краткое содержание включает принципы планирования, методы экономико-социального моделирования, анализ сценариев и оценку индикаторов эффективности./ To provide students with a systematic understanding of the methodology and tools of strategic and tactical planning for the development of the economy and society; the summary includes planning principles, methods of economic and social modeling, scenario analysis and evaluation of performance indicators.</w:t>
            </w:r>
          </w:p>
        </w:tc>
        <w:tc>
          <w:tcPr>
            <w:tcW w:w="2693" w:type="dxa"/>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t>Жоспарлаудың теориялық негіздерін, нормативтік-құқықтық базаны және болжаудың әдістемелік тәсілдерін білу. Болжаудың сандық және сапалық әдістерін қолдану, статистикалық деректерді өңдеу және әлеуметтік-экономикалық жүйелерді дамыту бойынша негізделген ұсыныстарды тұжырымдау мүмкіндігі./ Знание теоретических основ планирования, нормативно-правовой базы и методических подходов к прогнозированию. Способность применять количественные и качественные методы прогнозирования, обрабатывать статистические данные и формулировать обоснованные рекомендации по развитию социально-экономических систем./ Knowledge of the theoretical foundations of planning, the regulatory framework and methodological approaches to forecasting. The ability to apply quantitative and qualitative forecasting methods, process statistical data, and formulate sound recommendations for the development of socio-economic systems.</w:t>
            </w:r>
          </w:p>
          <w:p w:rsidR="009B7F53" w:rsidRPr="00CE799F" w:rsidRDefault="009B7F53" w:rsidP="008E59D6">
            <w:pPr>
              <w:spacing w:after="0" w:line="240" w:lineRule="auto"/>
              <w:ind w:left="-57" w:right="-57"/>
              <w:rPr>
                <w:sz w:val="18"/>
                <w:szCs w:val="18"/>
                <w:lang w:eastAsia="en-US"/>
              </w:rPr>
            </w:pPr>
          </w:p>
        </w:tc>
        <w:tc>
          <w:tcPr>
            <w:tcW w:w="2552" w:type="dxa"/>
            <w:gridSpan w:val="2"/>
          </w:tcPr>
          <w:p w:rsidR="009B7F53" w:rsidRPr="00CE799F" w:rsidRDefault="009B7F53" w:rsidP="008E59D6">
            <w:pPr>
              <w:spacing w:after="0" w:line="240" w:lineRule="auto"/>
              <w:ind w:left="-57" w:right="-57"/>
              <w:rPr>
                <w:sz w:val="18"/>
                <w:szCs w:val="18"/>
                <w:lang w:eastAsia="en-US"/>
              </w:rPr>
            </w:pPr>
            <w:r w:rsidRPr="00CE799F">
              <w:rPr>
                <w:sz w:val="18"/>
                <w:szCs w:val="18"/>
                <w:lang w:eastAsia="en-US"/>
              </w:rPr>
              <w:t>Стратегиялық және жедел жоспарлау, экономикалық модельдеу, мемлекеттік және корпоративтік бағдарламалардың тиімділігін бағалау саласында құзыреттер қалыптастырылады. Пәнаралық өзара іс-қимыл, белгісіздік жағдайында шешім қабылдау және әлеуметтік-экономикалық даму жобаларын басқару дағдылары қалыптасады. / Формируются компетенции в области стратегического и оперативного планирования, экономического моделирования, оценки эффективности государственных и корпоративных программ. Формируются навыки междисциплинарного взаимодействия, принятия решений в условиях неопределённости и управления проектами социально-экономического развития./ Competencies in the field of strategic and operational planning, economic modeling, and evaluation of the effectiveness of government and corporate programs are being formed. Skills of interdisciplinary interaction, decision-making in conditions of uncertainty, and project management of socio-economic development are being developed.</w:t>
            </w:r>
          </w:p>
        </w:tc>
        <w:tc>
          <w:tcPr>
            <w:tcW w:w="1276"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Э.ғ.к., </w:t>
            </w:r>
            <w:r w:rsidRPr="00CE799F">
              <w:rPr>
                <w:sz w:val="18"/>
                <w:szCs w:val="18"/>
              </w:rPr>
              <w:t xml:space="preserve">аға оқытушы Шарипбай А.М., </w:t>
            </w:r>
            <w:r w:rsidRPr="00CE799F">
              <w:rPr>
                <w:sz w:val="18"/>
                <w:szCs w:val="18"/>
                <w:lang w:eastAsia="en-US"/>
              </w:rPr>
              <w:t>Магистр, аға оқыт. Ахметов А.А.</w:t>
            </w:r>
            <w:r w:rsidRPr="00CE799F">
              <w:rPr>
                <w:sz w:val="18"/>
                <w:szCs w:val="18"/>
              </w:rPr>
              <w:t xml:space="preserve"> </w:t>
            </w:r>
            <w:r w:rsidRPr="00CE799F">
              <w:rPr>
                <w:sz w:val="18"/>
                <w:szCs w:val="18"/>
                <w:lang w:eastAsia="en-US"/>
              </w:rPr>
              <w:t>/</w:t>
            </w:r>
            <w:r w:rsidRPr="00CE799F">
              <w:rPr>
                <w:sz w:val="18"/>
                <w:szCs w:val="18"/>
                <w:lang w:eastAsia="en-US"/>
              </w:rPr>
              <w:br/>
              <w:t>к.э.н., старший преподаватель Шарипбай А.М., Магистр, старший преподаватель Ахметов А.А. /</w:t>
            </w:r>
            <w:r w:rsidRPr="00CE799F">
              <w:rPr>
                <w:sz w:val="18"/>
                <w:szCs w:val="18"/>
                <w:lang w:eastAsia="en-US"/>
              </w:rPr>
              <w:br/>
              <w:t>c.e.s., Senior Lecturer Sharipbai A.M., Master, Senior Lecturer Akhmetov A.A.</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val="ru-RU" w:eastAsia="en-US"/>
              </w:rPr>
            </w:pPr>
            <w:r w:rsidRPr="00CE799F">
              <w:rPr>
                <w:sz w:val="18"/>
                <w:szCs w:val="18"/>
                <w:lang w:eastAsia="en-US"/>
              </w:rPr>
              <w:t>1</w:t>
            </w:r>
            <w:r w:rsidRPr="00CE799F">
              <w:rPr>
                <w:sz w:val="18"/>
                <w:szCs w:val="18"/>
                <w:lang w:val="ru-RU" w:eastAsia="en-US"/>
              </w:rPr>
              <w:t>9</w:t>
            </w:r>
            <w:r w:rsidRPr="00CE799F">
              <w:rPr>
                <w:sz w:val="18"/>
                <w:szCs w:val="18"/>
                <w:lang w:eastAsia="en-US"/>
              </w:rPr>
              <w:t>.</w:t>
            </w:r>
            <w:r w:rsidRPr="00CE799F">
              <w:rPr>
                <w:sz w:val="18"/>
                <w:szCs w:val="18"/>
                <w:lang w:val="ru-RU" w:eastAsia="en-US"/>
              </w:rPr>
              <w:t>2</w:t>
            </w:r>
          </w:p>
        </w:tc>
        <w:tc>
          <w:tcPr>
            <w:tcW w:w="773" w:type="dxa"/>
          </w:tcPr>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ASE 4309/</w:t>
            </w:r>
            <w:r w:rsidRPr="00CE799F">
              <w:rPr>
                <w:sz w:val="18"/>
                <w:szCs w:val="18"/>
                <w:lang w:val="en-US" w:eastAsia="en-US"/>
              </w:rPr>
              <w:t xml:space="preserve"> SSE</w:t>
            </w:r>
          </w:p>
          <w:p w:rsidR="009B7F53" w:rsidRPr="00CE799F" w:rsidRDefault="009B7F53" w:rsidP="00173AF0">
            <w:pPr>
              <w:spacing w:after="0" w:line="240" w:lineRule="auto"/>
              <w:ind w:left="-57" w:right="-57"/>
              <w:rPr>
                <w:sz w:val="18"/>
                <w:szCs w:val="18"/>
                <w:lang w:val="en-US" w:eastAsia="en-US"/>
              </w:rPr>
            </w:pPr>
            <w:r w:rsidRPr="00CE799F">
              <w:rPr>
                <w:sz w:val="18"/>
                <w:szCs w:val="18"/>
                <w:lang w:eastAsia="en-US"/>
              </w:rPr>
              <w:t>4309/</w:t>
            </w:r>
            <w:r w:rsidRPr="00CE799F">
              <w:rPr>
                <w:sz w:val="18"/>
                <w:szCs w:val="18"/>
                <w:lang w:val="en-US" w:eastAsia="en-US"/>
              </w:rPr>
              <w:t xml:space="preserve"> SSE</w:t>
            </w:r>
          </w:p>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4309</w:t>
            </w:r>
          </w:p>
        </w:tc>
        <w:tc>
          <w:tcPr>
            <w:tcW w:w="1701" w:type="dxa"/>
            <w:gridSpan w:val="2"/>
          </w:tcPr>
          <w:p w:rsidR="009B7F53" w:rsidRPr="00CE799F" w:rsidRDefault="009B7F53" w:rsidP="00173AF0">
            <w:pPr>
              <w:spacing w:after="0" w:line="240" w:lineRule="auto"/>
              <w:ind w:left="-57" w:right="-57"/>
              <w:rPr>
                <w:sz w:val="18"/>
                <w:szCs w:val="18"/>
                <w:lang w:val="ru-RU"/>
              </w:rPr>
            </w:pPr>
            <w:r w:rsidRPr="00CE799F">
              <w:rPr>
                <w:sz w:val="18"/>
                <w:szCs w:val="18"/>
              </w:rPr>
              <w:lastRenderedPageBreak/>
              <w:t xml:space="preserve">Әлеуметтік сала және экономика/ Социальная сфера и экономика/ </w:t>
            </w:r>
          </w:p>
          <w:p w:rsidR="009B7F53" w:rsidRPr="00CE799F" w:rsidRDefault="009B7F53" w:rsidP="00173AF0">
            <w:pPr>
              <w:spacing w:after="0" w:line="240" w:lineRule="auto"/>
              <w:ind w:left="-57" w:right="-57"/>
              <w:rPr>
                <w:sz w:val="18"/>
                <w:szCs w:val="18"/>
              </w:rPr>
            </w:pPr>
            <w:r w:rsidRPr="00CE799F">
              <w:rPr>
                <w:sz w:val="18"/>
                <w:szCs w:val="18"/>
              </w:rPr>
              <w:t xml:space="preserve">Social sphere and </w:t>
            </w:r>
            <w:r w:rsidRPr="00CE799F">
              <w:rPr>
                <w:sz w:val="18"/>
                <w:szCs w:val="18"/>
              </w:rPr>
              <w:lastRenderedPageBreak/>
              <w:t>economy</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503" w:type="dxa"/>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val="ru-RU"/>
              </w:rPr>
            </w:pPr>
            <w:r w:rsidRPr="00CE799F">
              <w:rPr>
                <w:sz w:val="18"/>
                <w:szCs w:val="18"/>
              </w:rPr>
              <w:t xml:space="preserve">Қазақстан экономикасының әлеуметтік саласы/ Социальная </w:t>
            </w:r>
            <w:r w:rsidRPr="00CE799F">
              <w:rPr>
                <w:sz w:val="18"/>
                <w:szCs w:val="18"/>
              </w:rPr>
              <w:lastRenderedPageBreak/>
              <w:t>сфера экономики Казахстана/</w:t>
            </w:r>
          </w:p>
          <w:p w:rsidR="009B7F53" w:rsidRPr="00CE799F" w:rsidRDefault="009B7F53" w:rsidP="00173AF0">
            <w:pPr>
              <w:spacing w:after="0" w:line="240" w:lineRule="auto"/>
              <w:ind w:left="-57" w:right="-57"/>
              <w:rPr>
                <w:sz w:val="18"/>
                <w:szCs w:val="18"/>
                <w:lang w:eastAsia="en-US"/>
              </w:rPr>
            </w:pPr>
            <w:r w:rsidRPr="00CE799F">
              <w:rPr>
                <w:sz w:val="18"/>
                <w:szCs w:val="18"/>
              </w:rPr>
              <w:t xml:space="preserve">Social sphere of the economy of Kazakhstan                               </w:t>
            </w:r>
          </w:p>
        </w:tc>
        <w:tc>
          <w:tcPr>
            <w:tcW w:w="1480" w:type="dxa"/>
            <w:gridSpan w:val="2"/>
            <w:tcBorders>
              <w:left w:val="single" w:sz="4" w:space="0" w:color="auto"/>
            </w:tcBorders>
          </w:tcPr>
          <w:p w:rsidR="009B7F53" w:rsidRPr="00CE799F" w:rsidRDefault="009B7F53" w:rsidP="008E59D6">
            <w:pPr>
              <w:spacing w:after="0" w:line="240" w:lineRule="auto"/>
              <w:ind w:left="-57" w:right="-57"/>
              <w:rPr>
                <w:sz w:val="18"/>
                <w:szCs w:val="18"/>
              </w:rPr>
            </w:pPr>
            <w:r w:rsidRPr="00CE799F">
              <w:rPr>
                <w:sz w:val="18"/>
                <w:szCs w:val="18"/>
              </w:rPr>
              <w:lastRenderedPageBreak/>
              <w:t>Өндірістік практика, Дипломдық жұмысты жазу/ Производственна</w:t>
            </w:r>
            <w:r w:rsidRPr="00CE799F">
              <w:rPr>
                <w:sz w:val="18"/>
                <w:szCs w:val="18"/>
              </w:rPr>
              <w:lastRenderedPageBreak/>
              <w:t>я практика, написание дипломной работы/ Industrial practice, writing a thesis</w:t>
            </w:r>
          </w:p>
        </w:tc>
        <w:tc>
          <w:tcPr>
            <w:tcW w:w="3056" w:type="dxa"/>
          </w:tcPr>
          <w:p w:rsidR="009B7F53" w:rsidRPr="00CE799F" w:rsidRDefault="009B7F53" w:rsidP="008E59D6">
            <w:pPr>
              <w:spacing w:after="0" w:line="240" w:lineRule="auto"/>
              <w:ind w:left="-57" w:right="-57"/>
              <w:rPr>
                <w:sz w:val="18"/>
                <w:szCs w:val="18"/>
              </w:rPr>
            </w:pPr>
            <w:r w:rsidRPr="00CE799F">
              <w:rPr>
                <w:sz w:val="18"/>
                <w:szCs w:val="18"/>
              </w:rPr>
              <w:lastRenderedPageBreak/>
              <w:t xml:space="preserve">Білім алушыларда әлеуметтік сала мен экономикалық дамудың өзара байланысы туралы жүйелі түсінік қалыптастыру, сондай-ақ әлеуметтік саясаттың тиімділігін талдау және </w:t>
            </w:r>
            <w:r w:rsidRPr="00CE799F">
              <w:rPr>
                <w:sz w:val="18"/>
                <w:szCs w:val="18"/>
              </w:rPr>
              <w:lastRenderedPageBreak/>
              <w:t>бағалау әдістерін игеру. Пәннің мазмұны әлеуметтік саланың институционалдық құрылымын, денсаулық сақтауды, білім беруді және әлеуметтік қорғауды қаржыландыру тетіктерін, әлеуметтік бағдарламалардың тиімділігін бағалау әдістерін және әлеуметтік-экономикалық модельдеу негіздерін қамтиды. / Сформировать у обучающихся системное понимание взаимосвязи социальной сферы и экономического развития, а также освоить методы анализа и оценки эффективности социальной политики. Содержание дисциплины  включает институциональную структуру социальной сферы, механизмы финансирования здравоохранения, образования и социальной защиты, методы оценки эффективности социальных программ и основы социально-экономического моделирования./ To form students' systematic understanding of the relationship between the social sphere and economic development, as well as to master methods of analyzing and evaluating the effectiveness of social policy. The content of the discipline includes the institutional structure of the social sphere, financing mechanisms for healthcare, education and social protection, methods for evaluating the effectiveness of social programs and the basics of socio-economic modeling.</w:t>
            </w:r>
          </w:p>
        </w:tc>
        <w:tc>
          <w:tcPr>
            <w:tcW w:w="2693" w:type="dxa"/>
          </w:tcPr>
          <w:p w:rsidR="009B7F53" w:rsidRPr="00CE799F" w:rsidRDefault="009B7F53" w:rsidP="008E59D6">
            <w:pPr>
              <w:spacing w:after="0" w:line="240" w:lineRule="auto"/>
              <w:ind w:left="-57" w:right="-57"/>
              <w:rPr>
                <w:sz w:val="18"/>
                <w:szCs w:val="18"/>
              </w:rPr>
            </w:pPr>
            <w:r w:rsidRPr="00CE799F">
              <w:rPr>
                <w:sz w:val="18"/>
                <w:szCs w:val="18"/>
              </w:rPr>
              <w:lastRenderedPageBreak/>
              <w:t xml:space="preserve">Әлеуметтік экономиканың теориялық негіздері мен нормативтік-құқықтық базасын білу. Әлеуметтік процестерді талдаудың сандық және сапалық </w:t>
            </w:r>
            <w:r w:rsidRPr="00CE799F">
              <w:rPr>
                <w:sz w:val="18"/>
                <w:szCs w:val="18"/>
              </w:rPr>
              <w:lastRenderedPageBreak/>
              <w:t xml:space="preserve">әдістерін қолдану, дәлелді тұжырымдарды тұжырымдау және әлеуметтік саясат саласында негізделген ұсыныстарды әзірлеу мүмкіндігі. / Знание теоретических основ и нормативно-правовую базу социальной экономики. </w:t>
            </w:r>
          </w:p>
          <w:p w:rsidR="009B7F53" w:rsidRPr="00CE799F" w:rsidRDefault="009B7F53" w:rsidP="008E59D6">
            <w:pPr>
              <w:spacing w:after="0" w:line="240" w:lineRule="auto"/>
              <w:ind w:left="-57" w:right="-57"/>
              <w:rPr>
                <w:sz w:val="18"/>
                <w:szCs w:val="18"/>
              </w:rPr>
            </w:pPr>
            <w:r w:rsidRPr="00CE799F">
              <w:rPr>
                <w:sz w:val="18"/>
                <w:szCs w:val="18"/>
              </w:rPr>
              <w:t>Способность  применять количественные и качественные методы анализа социальных процессов, формулировать аргументированные выводы и разрабатывать обоснованные рекомендации в сфере социальной политики./</w:t>
            </w:r>
            <w:r w:rsidRPr="00CE799F">
              <w:rPr>
                <w:sz w:val="18"/>
                <w:szCs w:val="18"/>
                <w:lang w:val="ru-RU"/>
              </w:rPr>
              <w:t xml:space="preserve"> </w:t>
            </w:r>
            <w:r w:rsidRPr="00CE799F">
              <w:rPr>
                <w:sz w:val="18"/>
                <w:szCs w:val="18"/>
              </w:rPr>
              <w:t>Knowledge of the theoretical foundations and the regulatory framework of social economics.</w:t>
            </w:r>
            <w:r w:rsidRPr="00CE799F">
              <w:rPr>
                <w:sz w:val="18"/>
                <w:szCs w:val="18"/>
                <w:lang w:val="en-US"/>
              </w:rPr>
              <w:t xml:space="preserve"> </w:t>
            </w:r>
            <w:r w:rsidRPr="00CE799F">
              <w:rPr>
                <w:sz w:val="18"/>
                <w:szCs w:val="18"/>
              </w:rPr>
              <w:t>The ability to apply quantitative and qualitative methods of analyzing social processes, formulate reasoned conclusions and develop sound recommendations in the field of social policy.</w:t>
            </w:r>
          </w:p>
        </w:tc>
        <w:tc>
          <w:tcPr>
            <w:tcW w:w="2552" w:type="dxa"/>
            <w:gridSpan w:val="2"/>
          </w:tcPr>
          <w:p w:rsidR="009B7F53" w:rsidRPr="00CE799F" w:rsidRDefault="009B7F53" w:rsidP="008E59D6">
            <w:pPr>
              <w:spacing w:after="0" w:line="240" w:lineRule="auto"/>
              <w:ind w:left="-57" w:right="-57"/>
              <w:rPr>
                <w:sz w:val="18"/>
                <w:szCs w:val="18"/>
              </w:rPr>
            </w:pPr>
            <w:r w:rsidRPr="00CE799F">
              <w:rPr>
                <w:sz w:val="18"/>
                <w:szCs w:val="18"/>
              </w:rPr>
              <w:lastRenderedPageBreak/>
              <w:t xml:space="preserve">Әлеуметтік-экономикалық модельдеудің аналитикалық дағдылары, әлеуметтік бағдарламаларды стратегиялық жоспарлау, тиімділікті бағалау </w:t>
            </w:r>
            <w:r w:rsidRPr="00CE799F">
              <w:rPr>
                <w:sz w:val="18"/>
                <w:szCs w:val="18"/>
              </w:rPr>
              <w:lastRenderedPageBreak/>
              <w:t>және әлеуметтік жобаларды басқару саласында құзыреттер қалыптасады. / Формируются компетенции в области аналитических навыков социально-экономического моделирования, стратегического планирования социальных программ, оценки эффективности и управления социальными проектами./ Competencies in the field of analytical skills of socio-economic modeling, strategic planning of social programs, efficiency assessment and management of social projects are being formed.</w:t>
            </w:r>
          </w:p>
        </w:tc>
        <w:tc>
          <w:tcPr>
            <w:tcW w:w="1276"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 xml:space="preserve">Э.ғ.к., </w:t>
            </w:r>
            <w:r w:rsidRPr="00CE799F">
              <w:rPr>
                <w:sz w:val="18"/>
                <w:szCs w:val="18"/>
              </w:rPr>
              <w:t>аға оқытушы Шарипбай А.М.,</w:t>
            </w:r>
            <w:r w:rsidRPr="00CE799F">
              <w:rPr>
                <w:sz w:val="18"/>
                <w:szCs w:val="18"/>
                <w:lang w:eastAsia="en-US"/>
              </w:rPr>
              <w:t xml:space="preserve"> Магистр, аға оқыт. </w:t>
            </w:r>
            <w:r w:rsidRPr="00CE799F">
              <w:rPr>
                <w:sz w:val="18"/>
                <w:szCs w:val="18"/>
                <w:lang w:eastAsia="en-US"/>
              </w:rPr>
              <w:lastRenderedPageBreak/>
              <w:t>Ахметов А.А.</w:t>
            </w:r>
            <w:r w:rsidRPr="00CE799F">
              <w:rPr>
                <w:sz w:val="18"/>
                <w:szCs w:val="18"/>
              </w:rPr>
              <w:t xml:space="preserve"> </w:t>
            </w:r>
            <w:r w:rsidRPr="00CE799F">
              <w:rPr>
                <w:sz w:val="18"/>
                <w:szCs w:val="18"/>
                <w:lang w:eastAsia="en-US"/>
              </w:rPr>
              <w:t>/</w:t>
            </w:r>
            <w:r w:rsidRPr="00CE799F">
              <w:rPr>
                <w:sz w:val="18"/>
                <w:szCs w:val="18"/>
                <w:lang w:eastAsia="en-US"/>
              </w:rPr>
              <w:br/>
              <w:t>к.э.н., старший преподаватель Шарипбай А.М., Магистр, старший преподаватель Ахметов А.А. /</w:t>
            </w:r>
            <w:r w:rsidRPr="00CE799F">
              <w:rPr>
                <w:sz w:val="18"/>
                <w:szCs w:val="18"/>
                <w:lang w:eastAsia="en-US"/>
              </w:rPr>
              <w:br/>
              <w:t>c.e.s., Senior Lecturer Sharipbai A.M., Master, Senior Lecturer Akhmetov A.A.</w:t>
            </w: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val="ru-RU" w:eastAsia="en-US"/>
              </w:rPr>
              <w:lastRenderedPageBreak/>
              <w:t>20</w:t>
            </w:r>
            <w:r w:rsidRPr="00CE799F">
              <w:rPr>
                <w:sz w:val="18"/>
                <w:szCs w:val="18"/>
                <w:lang w:eastAsia="en-US"/>
              </w:rPr>
              <w:t>.1</w:t>
            </w:r>
          </w:p>
        </w:tc>
        <w:tc>
          <w:tcPr>
            <w:tcW w:w="773" w:type="dxa"/>
          </w:tcPr>
          <w:p w:rsidR="008F65EA" w:rsidRPr="00CE799F" w:rsidRDefault="008F65EA" w:rsidP="008F65EA">
            <w:pPr>
              <w:spacing w:after="0" w:line="240" w:lineRule="auto"/>
              <w:ind w:left="-57" w:right="-57"/>
              <w:rPr>
                <w:sz w:val="18"/>
                <w:szCs w:val="18"/>
                <w:lang w:eastAsia="en-US"/>
              </w:rPr>
            </w:pPr>
            <w:r>
              <w:rPr>
                <w:sz w:val="18"/>
                <w:szCs w:val="18"/>
                <w:lang w:val="en-US" w:eastAsia="en-US"/>
              </w:rPr>
              <w:t>KRMS</w:t>
            </w:r>
            <w:r w:rsidRPr="00CE799F">
              <w:rPr>
                <w:sz w:val="18"/>
                <w:szCs w:val="18"/>
                <w:lang w:eastAsia="en-US"/>
              </w:rPr>
              <w:t xml:space="preserve"> </w:t>
            </w:r>
          </w:p>
          <w:p w:rsidR="008F65EA" w:rsidRPr="00CE799F" w:rsidRDefault="008F65EA" w:rsidP="008F65EA">
            <w:pPr>
              <w:spacing w:after="0" w:line="240" w:lineRule="auto"/>
              <w:ind w:left="-57" w:right="-57"/>
              <w:rPr>
                <w:sz w:val="18"/>
                <w:szCs w:val="18"/>
                <w:lang w:val="en-US" w:eastAsia="en-US"/>
              </w:rPr>
            </w:pPr>
            <w:r w:rsidRPr="00CE799F">
              <w:rPr>
                <w:sz w:val="18"/>
                <w:szCs w:val="18"/>
                <w:lang w:eastAsia="en-US"/>
              </w:rPr>
              <w:t>4310/</w:t>
            </w:r>
            <w:r w:rsidRPr="00CE799F">
              <w:rPr>
                <w:sz w:val="18"/>
                <w:szCs w:val="18"/>
                <w:lang w:val="en-US" w:eastAsia="en-US"/>
              </w:rPr>
              <w:t xml:space="preserve"> </w:t>
            </w:r>
            <w:r>
              <w:rPr>
                <w:sz w:val="18"/>
                <w:szCs w:val="18"/>
                <w:lang w:val="en-US" w:eastAsia="en-US"/>
              </w:rPr>
              <w:t>MPKR</w:t>
            </w:r>
          </w:p>
          <w:p w:rsidR="009B7F53" w:rsidRPr="008F65EA" w:rsidRDefault="008F65EA" w:rsidP="008F65EA">
            <w:pPr>
              <w:spacing w:after="0" w:line="240" w:lineRule="auto"/>
              <w:ind w:left="-57" w:right="-57"/>
              <w:rPr>
                <w:sz w:val="18"/>
                <w:szCs w:val="18"/>
                <w:lang w:val="en-US" w:eastAsia="en-US"/>
              </w:rPr>
            </w:pPr>
            <w:r>
              <w:rPr>
                <w:sz w:val="18"/>
                <w:szCs w:val="18"/>
                <w:lang w:eastAsia="en-US"/>
              </w:rPr>
              <w:t>4310</w:t>
            </w:r>
          </w:p>
        </w:tc>
        <w:tc>
          <w:tcPr>
            <w:tcW w:w="1701" w:type="dxa"/>
            <w:gridSpan w:val="2"/>
          </w:tcPr>
          <w:p w:rsidR="009B7F53" w:rsidRPr="00CE799F" w:rsidRDefault="009B7F53" w:rsidP="00173AF0">
            <w:pPr>
              <w:spacing w:after="0" w:line="240" w:lineRule="auto"/>
              <w:ind w:left="-57" w:right="-57"/>
              <w:rPr>
                <w:sz w:val="18"/>
                <w:szCs w:val="18"/>
                <w:lang w:val="ru-RU"/>
              </w:rPr>
            </w:pPr>
            <w:r w:rsidRPr="00CE799F">
              <w:rPr>
                <w:sz w:val="18"/>
                <w:szCs w:val="18"/>
              </w:rPr>
              <w:t>ҚР миграциялық саясат/</w:t>
            </w:r>
          </w:p>
          <w:p w:rsidR="009B7F53" w:rsidRPr="00CE799F" w:rsidRDefault="009B7F53" w:rsidP="00173AF0">
            <w:pPr>
              <w:spacing w:after="0" w:line="240" w:lineRule="auto"/>
              <w:ind w:left="-57" w:right="-57"/>
              <w:rPr>
                <w:sz w:val="18"/>
                <w:szCs w:val="18"/>
                <w:lang w:val="ru-RU"/>
              </w:rPr>
            </w:pPr>
            <w:r w:rsidRPr="00CE799F">
              <w:rPr>
                <w:sz w:val="18"/>
                <w:szCs w:val="18"/>
              </w:rPr>
              <w:t>Миграционная политика РК/</w:t>
            </w:r>
          </w:p>
          <w:p w:rsidR="009B7F53" w:rsidRPr="00CE799F" w:rsidRDefault="009B7F53" w:rsidP="00173AF0">
            <w:pPr>
              <w:spacing w:after="0" w:line="240" w:lineRule="auto"/>
              <w:ind w:left="-57" w:right="-57"/>
              <w:rPr>
                <w:sz w:val="18"/>
                <w:szCs w:val="18"/>
              </w:rPr>
            </w:pPr>
            <w:r w:rsidRPr="00CE799F">
              <w:rPr>
                <w:sz w:val="18"/>
                <w:szCs w:val="18"/>
              </w:rPr>
              <w:t>Migration policy of the RK</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503" w:type="dxa"/>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5</w:t>
            </w:r>
          </w:p>
        </w:tc>
        <w:tc>
          <w:tcPr>
            <w:tcW w:w="1276" w:type="dxa"/>
            <w:tcBorders>
              <w:right w:val="single" w:sz="4" w:space="0" w:color="auto"/>
            </w:tcBorders>
          </w:tcPr>
          <w:p w:rsidR="009B7F53" w:rsidRPr="00CE799F" w:rsidRDefault="009B7F53" w:rsidP="00173AF0">
            <w:pPr>
              <w:spacing w:after="0" w:line="240" w:lineRule="auto"/>
              <w:ind w:left="-57" w:right="-57"/>
              <w:rPr>
                <w:color w:val="auto"/>
                <w:sz w:val="18"/>
                <w:szCs w:val="18"/>
                <w:lang w:eastAsia="en-US"/>
              </w:rPr>
            </w:pPr>
            <w:r w:rsidRPr="00CE799F">
              <w:rPr>
                <w:color w:val="auto"/>
                <w:sz w:val="18"/>
                <w:szCs w:val="18"/>
                <w:lang w:eastAsia="en-US"/>
              </w:rPr>
              <w:t>Халықаралық экономика/ Международная экономика/ International economy</w:t>
            </w:r>
          </w:p>
        </w:tc>
        <w:tc>
          <w:tcPr>
            <w:tcW w:w="1480" w:type="dxa"/>
            <w:gridSpan w:val="2"/>
            <w:tcBorders>
              <w:left w:val="single" w:sz="4" w:space="0" w:color="auto"/>
            </w:tcBorders>
          </w:tcPr>
          <w:p w:rsidR="009B7F53" w:rsidRPr="00CE799F" w:rsidRDefault="009B7F53" w:rsidP="008E59D6">
            <w:pPr>
              <w:spacing w:after="0" w:line="240" w:lineRule="auto"/>
              <w:ind w:left="-57" w:right="-57"/>
              <w:rPr>
                <w:color w:val="auto"/>
                <w:sz w:val="18"/>
                <w:szCs w:val="18"/>
              </w:rPr>
            </w:pPr>
            <w:r w:rsidRPr="00CE799F">
              <w:rPr>
                <w:color w:val="auto"/>
                <w:sz w:val="18"/>
                <w:szCs w:val="18"/>
              </w:rPr>
              <w:t xml:space="preserve">Өндірістік практика, Дипломдық жұмысты жазу/ Производственная практика, написание дипломной работы/ Industrial practice, writing a </w:t>
            </w:r>
            <w:r w:rsidRPr="00CE799F">
              <w:rPr>
                <w:color w:val="auto"/>
                <w:sz w:val="18"/>
                <w:szCs w:val="18"/>
              </w:rPr>
              <w:lastRenderedPageBreak/>
              <w:t>thesis</w:t>
            </w:r>
          </w:p>
        </w:tc>
        <w:tc>
          <w:tcPr>
            <w:tcW w:w="3056"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lastRenderedPageBreak/>
              <w:t xml:space="preserve">Білім алушыларда Қазақстан Республикасындағы көші-қон процестерін реттеудің құқықтық, экономикалық және әлеуметтік тетіктері туралы жүйелі түсінік қалыптастыру. Пәннің мазмұны көші-қон қозғалысының тарихы мен қазіргі тенденцияларын, нормативтік-құқықтық базаны, мемлекеттік бағдарламаларды және мигранттарды </w:t>
            </w:r>
            <w:r w:rsidRPr="00CE799F">
              <w:rPr>
                <w:color w:val="auto"/>
                <w:sz w:val="18"/>
                <w:szCs w:val="18"/>
              </w:rPr>
              <w:lastRenderedPageBreak/>
              <w:t>бейімдеу мен интеграциялау құралдарын қамтиды./ Сформировать у обучающихся системное понимание правовых, экономических и социальных механизмов регулирования миграционных процессов в Республике Казахстан. Содержание дисциплины включает историю и современные тенденции миграционного движения, нормативно-правовую базу, государственные программы и инструменты адаптации и интеграции мигрантов./ To provide students with a systematic understanding of the legal, economic and social mechanisms for regulating migration processes in the Republic of Kazakhstan. The content of the discipline includes the history and current trends of the migration movement, the regulatory framework, government programs and tools for the adaptation and integration of migrants.</w:t>
            </w:r>
          </w:p>
        </w:tc>
        <w:tc>
          <w:tcPr>
            <w:tcW w:w="2693" w:type="dxa"/>
          </w:tcPr>
          <w:p w:rsidR="009B7F53" w:rsidRPr="00CE799F" w:rsidRDefault="009B7F53" w:rsidP="008E59D6">
            <w:pPr>
              <w:spacing w:after="0" w:line="240" w:lineRule="auto"/>
              <w:ind w:left="-57" w:right="-57"/>
              <w:rPr>
                <w:color w:val="auto"/>
                <w:sz w:val="18"/>
                <w:szCs w:val="18"/>
              </w:rPr>
            </w:pPr>
            <w:r w:rsidRPr="00CE799F">
              <w:rPr>
                <w:color w:val="auto"/>
                <w:sz w:val="18"/>
                <w:szCs w:val="18"/>
              </w:rPr>
              <w:lastRenderedPageBreak/>
              <w:t xml:space="preserve">Көші-қонның негізгі теорияларын, ҚР заңнамасын және көші-қон саясаты саласындағы халықаралық стандарттарды білу. Көші-қон ағындарының статистикасын талдау, мемлекеттік шаралардың тиімділігін бағалау және көші-қон саясатын жетілдіру жөнінде негізделген ұсыныстар әзірлеу </w:t>
            </w:r>
            <w:r w:rsidRPr="00CE799F">
              <w:rPr>
                <w:color w:val="auto"/>
                <w:sz w:val="18"/>
                <w:szCs w:val="18"/>
              </w:rPr>
              <w:lastRenderedPageBreak/>
              <w:t>қабілеті. / Знание основных теорий миграции, законодательство РК и международные стандарты в сфере миграционной политики. Способность  анализировать статистику миграционных потоков, оценивать эффективность государственных мер и разрабатывать обоснованные предложения по совершенствованию миграционной политики./ Knowledge of basic migration theories, legislation of the Republic of Kazakhstan and international standards in the field of migration policy. The ability to analyze migration flow statistics, evaluate the effectiveness of government measures, and develop sound proposals for improving migration policy.</w:t>
            </w:r>
          </w:p>
        </w:tc>
        <w:tc>
          <w:tcPr>
            <w:tcW w:w="2552" w:type="dxa"/>
            <w:gridSpan w:val="2"/>
          </w:tcPr>
          <w:p w:rsidR="009B7F53" w:rsidRPr="00CE799F" w:rsidRDefault="009B7F53" w:rsidP="008E59D6">
            <w:pPr>
              <w:spacing w:after="0" w:line="240" w:lineRule="auto"/>
              <w:ind w:left="-57" w:right="-57"/>
              <w:rPr>
                <w:color w:val="auto"/>
                <w:sz w:val="18"/>
                <w:szCs w:val="18"/>
              </w:rPr>
            </w:pPr>
            <w:r w:rsidRPr="00CE799F">
              <w:rPr>
                <w:color w:val="auto"/>
                <w:sz w:val="18"/>
                <w:szCs w:val="18"/>
              </w:rPr>
              <w:lastRenderedPageBreak/>
              <w:t xml:space="preserve">Көші-қон процестеріне экономикалық-әлеуметтік талдау жүргізу, көші-қон жобаларының құқықтық және этикалық менеджменті, Стратегиялық жоспарлау және ведомствоаралық өзара іс-қимыл. / Проведение экономико-социального анализа миграционных </w:t>
            </w:r>
            <w:r w:rsidRPr="00CE799F">
              <w:rPr>
                <w:color w:val="auto"/>
                <w:sz w:val="18"/>
                <w:szCs w:val="18"/>
              </w:rPr>
              <w:lastRenderedPageBreak/>
              <w:t>процессов, правовой и этический менеджмент миграционных проектов, стратегическое планирование и межведомственное взаимодействие./Conducting economic and social analysis of migration processes, legal and ethical management of migration projects, strategic planning and interagency cooperation.</w:t>
            </w:r>
          </w:p>
        </w:tc>
        <w:tc>
          <w:tcPr>
            <w:tcW w:w="1276" w:type="dxa"/>
          </w:tcPr>
          <w:p w:rsidR="009B7F53" w:rsidRPr="00CE799F" w:rsidRDefault="009B7F53" w:rsidP="00173AF0">
            <w:pPr>
              <w:spacing w:after="0" w:line="240" w:lineRule="auto"/>
              <w:ind w:left="-57" w:right="-57"/>
              <w:rPr>
                <w:sz w:val="18"/>
                <w:szCs w:val="18"/>
              </w:rPr>
            </w:pPr>
            <w:r w:rsidRPr="00CE799F">
              <w:rPr>
                <w:sz w:val="18"/>
                <w:szCs w:val="18"/>
              </w:rPr>
              <w:lastRenderedPageBreak/>
              <w:t xml:space="preserve">э.ғ.д., проф. Қуашбай С., магистр, аға оқытушы Турсынкулова З.М./ д.э.н., профессор Куашбай С., магистр, старший </w:t>
            </w:r>
            <w:r w:rsidRPr="00CE799F">
              <w:rPr>
                <w:sz w:val="18"/>
                <w:szCs w:val="18"/>
              </w:rPr>
              <w:lastRenderedPageBreak/>
              <w:t>преподаватель Турсынкулова З.М. / d.e.s., Professor Kuashbay S., Master, Senior Lecturer Tursynkulova Z.M.</w:t>
            </w:r>
          </w:p>
          <w:p w:rsidR="009B7F53" w:rsidRPr="00CE799F" w:rsidRDefault="009B7F53" w:rsidP="00173AF0">
            <w:pPr>
              <w:spacing w:after="0" w:line="240" w:lineRule="auto"/>
              <w:ind w:left="-57" w:right="-57"/>
              <w:rPr>
                <w:color w:val="auto"/>
                <w:sz w:val="18"/>
                <w:szCs w:val="18"/>
              </w:rPr>
            </w:pP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val="ru-RU" w:eastAsia="en-US"/>
              </w:rPr>
              <w:lastRenderedPageBreak/>
              <w:t>20</w:t>
            </w:r>
            <w:r w:rsidRPr="00CE799F">
              <w:rPr>
                <w:sz w:val="18"/>
                <w:szCs w:val="18"/>
                <w:lang w:eastAsia="en-US"/>
              </w:rPr>
              <w:t>.2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AAEB</w:t>
            </w:r>
          </w:p>
          <w:p w:rsidR="009B7F53" w:rsidRPr="00CE799F" w:rsidRDefault="005556F6" w:rsidP="00173AF0">
            <w:pPr>
              <w:spacing w:after="0" w:line="240" w:lineRule="auto"/>
              <w:ind w:left="-57" w:right="-57"/>
              <w:rPr>
                <w:sz w:val="18"/>
                <w:szCs w:val="18"/>
                <w:lang w:val="en-US" w:eastAsia="en-US"/>
              </w:rPr>
            </w:pPr>
            <w:r>
              <w:rPr>
                <w:sz w:val="18"/>
                <w:szCs w:val="18"/>
                <w:lang w:eastAsia="en-US"/>
              </w:rPr>
              <w:t>431</w:t>
            </w:r>
            <w:r>
              <w:rPr>
                <w:sz w:val="18"/>
                <w:szCs w:val="18"/>
                <w:lang w:val="en-US" w:eastAsia="en-US"/>
              </w:rPr>
              <w:t>1</w:t>
            </w:r>
            <w:r w:rsidR="009B7F53" w:rsidRPr="00CE799F">
              <w:rPr>
                <w:sz w:val="18"/>
                <w:szCs w:val="18"/>
                <w:lang w:eastAsia="en-US"/>
              </w:rPr>
              <w:t>/</w:t>
            </w:r>
            <w:r w:rsidR="009B7F53" w:rsidRPr="00CE799F">
              <w:rPr>
                <w:sz w:val="18"/>
                <w:szCs w:val="18"/>
                <w:lang w:val="en-US" w:eastAsia="en-US"/>
              </w:rPr>
              <w:t xml:space="preserve"> URSE</w:t>
            </w:r>
          </w:p>
          <w:p w:rsidR="009B7F53" w:rsidRPr="00CE799F" w:rsidRDefault="005556F6" w:rsidP="00173AF0">
            <w:pPr>
              <w:spacing w:after="0" w:line="240" w:lineRule="auto"/>
              <w:ind w:left="-57" w:right="-57"/>
              <w:rPr>
                <w:sz w:val="18"/>
                <w:szCs w:val="18"/>
                <w:lang w:val="en-US" w:eastAsia="en-US"/>
              </w:rPr>
            </w:pPr>
            <w:r>
              <w:rPr>
                <w:sz w:val="18"/>
                <w:szCs w:val="18"/>
                <w:lang w:eastAsia="en-US"/>
              </w:rPr>
              <w:t>431</w:t>
            </w:r>
            <w:r>
              <w:rPr>
                <w:sz w:val="18"/>
                <w:szCs w:val="18"/>
                <w:lang w:val="en-US" w:eastAsia="en-US"/>
              </w:rPr>
              <w:t>1</w:t>
            </w:r>
            <w:r w:rsidR="009B7F53" w:rsidRPr="00CE799F">
              <w:rPr>
                <w:sz w:val="18"/>
                <w:szCs w:val="18"/>
                <w:lang w:eastAsia="en-US"/>
              </w:rPr>
              <w:t>/</w:t>
            </w:r>
            <w:r w:rsidR="009B7F53" w:rsidRPr="00CE799F">
              <w:rPr>
                <w:sz w:val="18"/>
                <w:szCs w:val="18"/>
                <w:lang w:val="en-US" w:eastAsia="en-US"/>
              </w:rPr>
              <w:t xml:space="preserve"> URSE</w:t>
            </w:r>
          </w:p>
          <w:p w:rsidR="009B7F53" w:rsidRPr="005556F6" w:rsidRDefault="009B7F53" w:rsidP="005556F6">
            <w:pPr>
              <w:spacing w:after="0" w:line="240" w:lineRule="auto"/>
              <w:ind w:left="-57" w:right="-57"/>
              <w:rPr>
                <w:sz w:val="18"/>
                <w:szCs w:val="18"/>
                <w:lang w:val="en-US" w:eastAsia="en-US"/>
              </w:rPr>
            </w:pPr>
            <w:r w:rsidRPr="00CE799F">
              <w:rPr>
                <w:sz w:val="18"/>
                <w:szCs w:val="18"/>
                <w:lang w:eastAsia="en-US"/>
              </w:rPr>
              <w:t>431</w:t>
            </w:r>
            <w:r w:rsidR="005556F6">
              <w:rPr>
                <w:sz w:val="18"/>
                <w:szCs w:val="18"/>
                <w:lang w:val="en-US" w:eastAsia="en-US"/>
              </w:rPr>
              <w:t>0</w:t>
            </w:r>
          </w:p>
        </w:tc>
        <w:tc>
          <w:tcPr>
            <w:tcW w:w="1701" w:type="dxa"/>
            <w:gridSpan w:val="2"/>
          </w:tcPr>
          <w:p w:rsidR="009B7F53" w:rsidRPr="00CE799F" w:rsidRDefault="009B7F53" w:rsidP="00173AF0">
            <w:pPr>
              <w:spacing w:after="0" w:line="240" w:lineRule="auto"/>
              <w:ind w:left="-57" w:right="-57"/>
              <w:rPr>
                <w:sz w:val="18"/>
                <w:szCs w:val="18"/>
                <w:lang w:val="ru-RU"/>
              </w:rPr>
            </w:pPr>
            <w:r w:rsidRPr="00CE799F">
              <w:rPr>
                <w:sz w:val="18"/>
                <w:szCs w:val="18"/>
              </w:rPr>
              <w:t>Аймақтық әлеуметтік-экономиканы басқару/</w:t>
            </w:r>
          </w:p>
          <w:p w:rsidR="009B7F53" w:rsidRPr="00CE799F" w:rsidRDefault="009B7F53" w:rsidP="00173AF0">
            <w:pPr>
              <w:spacing w:after="0" w:line="240" w:lineRule="auto"/>
              <w:ind w:left="-57" w:right="-57"/>
              <w:rPr>
                <w:sz w:val="18"/>
                <w:szCs w:val="18"/>
                <w:lang w:val="ru-RU"/>
              </w:rPr>
            </w:pPr>
            <w:r w:rsidRPr="00CE799F">
              <w:rPr>
                <w:sz w:val="18"/>
                <w:szCs w:val="18"/>
              </w:rPr>
              <w:t>Региональное социально-экономическое управление/</w:t>
            </w:r>
          </w:p>
          <w:p w:rsidR="009B7F53" w:rsidRPr="00CE799F" w:rsidRDefault="009B7F53" w:rsidP="00173AF0">
            <w:pPr>
              <w:spacing w:after="0" w:line="240" w:lineRule="auto"/>
              <w:ind w:left="-57" w:right="-57"/>
              <w:rPr>
                <w:sz w:val="18"/>
                <w:szCs w:val="18"/>
              </w:rPr>
            </w:pPr>
            <w:r w:rsidRPr="00CE799F">
              <w:rPr>
                <w:sz w:val="18"/>
                <w:szCs w:val="18"/>
              </w:rPr>
              <w:t>Regional socio-economic management</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503" w:type="dxa"/>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 xml:space="preserve">Аймақтық экономика/ Региональная экономика/ Regional economy                                       </w:t>
            </w:r>
          </w:p>
        </w:tc>
        <w:tc>
          <w:tcPr>
            <w:tcW w:w="1480" w:type="dxa"/>
            <w:gridSpan w:val="2"/>
            <w:tcBorders>
              <w:left w:val="single" w:sz="4" w:space="0" w:color="auto"/>
            </w:tcBorders>
          </w:tcPr>
          <w:p w:rsidR="009B7F53" w:rsidRPr="00CE799F" w:rsidRDefault="009B7F53" w:rsidP="008E59D6">
            <w:pPr>
              <w:spacing w:after="0" w:line="240" w:lineRule="auto"/>
              <w:ind w:left="-57" w:right="-57"/>
              <w:rPr>
                <w:sz w:val="18"/>
                <w:szCs w:val="18"/>
              </w:rPr>
            </w:pPr>
            <w:r w:rsidRPr="00CE799F">
              <w:rPr>
                <w:sz w:val="18"/>
                <w:szCs w:val="18"/>
              </w:rPr>
              <w:t>Өндірістік практика, Дипломдық жұмысты жазу/</w:t>
            </w:r>
            <w:r w:rsidRPr="00CE799F">
              <w:rPr>
                <w:sz w:val="18"/>
                <w:szCs w:val="18"/>
                <w:lang w:eastAsia="en-US"/>
              </w:rPr>
              <w:t xml:space="preserve"> Государственное управление внешнеэкономической деятельностью/ State management of foreign economic activity</w:t>
            </w:r>
          </w:p>
        </w:tc>
        <w:tc>
          <w:tcPr>
            <w:tcW w:w="3056" w:type="dxa"/>
          </w:tcPr>
          <w:p w:rsidR="009B7F53" w:rsidRPr="00CE799F" w:rsidRDefault="009B7F53" w:rsidP="008E59D6">
            <w:pPr>
              <w:spacing w:after="0" w:line="240" w:lineRule="auto"/>
              <w:ind w:left="-57" w:right="-57"/>
              <w:jc w:val="both"/>
              <w:rPr>
                <w:sz w:val="18"/>
                <w:szCs w:val="18"/>
              </w:rPr>
            </w:pPr>
            <w:r w:rsidRPr="00CE799F">
              <w:rPr>
                <w:sz w:val="18"/>
                <w:szCs w:val="18"/>
              </w:rPr>
              <w:t xml:space="preserve">Білім алушыларда өңірдің әлеуметтік-экономикалық дамуын стратегиялық және тактикалық басқару дағдыларын қалыптастыру; курс өңірлік талдау әдіснамасын, бағдарламаларды жоспарлау, мониторингтеу және бағалау құралдарын, ведомствоаралық өзара іс-қимыл және ресурстарды бөлу тетіктерін қамтиды. / Сформировать у обучающихся навыки стратегического и тактического управления социально-экономическим развитием региона; курс охватывает методологию регионального анализа, инструменты планирования, мониторинга и оценки программ, механизмы межведомственного взаимодействия и распределения ресурсов./ To develop students' skills in strategic and tactical management of the socio-economic development of the region; the </w:t>
            </w:r>
            <w:r w:rsidRPr="00CE799F">
              <w:rPr>
                <w:sz w:val="18"/>
                <w:szCs w:val="18"/>
              </w:rPr>
              <w:lastRenderedPageBreak/>
              <w:t>course covers the methodology of regional analysis, tools for planning, monitoring and evaluating programs, mechanisms for interdepartmental interaction and resource allocation.</w:t>
            </w:r>
          </w:p>
        </w:tc>
        <w:tc>
          <w:tcPr>
            <w:tcW w:w="2693" w:type="dxa"/>
          </w:tcPr>
          <w:p w:rsidR="009B7F53" w:rsidRPr="00CE799F" w:rsidRDefault="009B7F53" w:rsidP="008E59D6">
            <w:pPr>
              <w:spacing w:after="0" w:line="240" w:lineRule="auto"/>
              <w:ind w:left="-57" w:right="-57"/>
              <w:jc w:val="both"/>
              <w:rPr>
                <w:sz w:val="18"/>
                <w:szCs w:val="18"/>
                <w:lang w:eastAsia="en-US"/>
              </w:rPr>
            </w:pPr>
            <w:r w:rsidRPr="00CE799F">
              <w:rPr>
                <w:sz w:val="18"/>
                <w:szCs w:val="18"/>
                <w:lang w:eastAsia="en-US"/>
              </w:rPr>
              <w:lastRenderedPageBreak/>
              <w:t xml:space="preserve">Аймақтық басқарудың теориялық негіздерін, нормативтік-құқықтық базаны және статистиканы талдаудың заманауи әдістерін білу. Модельдеудің сандық және сапалық әдістерін қолдану, аймақтың әлеуметтік-экономикалық көрсеткіштерін талдау және басқарудың негізделген шешімдерін тұжырымдау мүмкіндігі./ Знание теоретических основ регионального управления, нормативно-правовую базу и современные методики анализа статистики. Способность применять количественные и качественные методы моделирования, анализировать социально-экономические показатели региона и формулировать обоснованные </w:t>
            </w:r>
            <w:r w:rsidRPr="00CE799F">
              <w:rPr>
                <w:sz w:val="18"/>
                <w:szCs w:val="18"/>
                <w:lang w:eastAsia="en-US"/>
              </w:rPr>
              <w:lastRenderedPageBreak/>
              <w:t>управленческие решения./ Knowledge of the theoretical foundations of regional management, the regulatory framework and modern methods of statistical analysis. The ability to apply quantitative and qualitative modeling methods, analyze the socio-economic indicators of the region and formulate sound management decisions.</w:t>
            </w:r>
          </w:p>
          <w:p w:rsidR="009B7F53" w:rsidRPr="00CE799F" w:rsidRDefault="009B7F53" w:rsidP="008E59D6">
            <w:pPr>
              <w:spacing w:after="0" w:line="240" w:lineRule="auto"/>
              <w:ind w:left="-57" w:right="-57"/>
              <w:jc w:val="both"/>
              <w:rPr>
                <w:sz w:val="18"/>
                <w:szCs w:val="18"/>
                <w:lang w:eastAsia="en-US"/>
              </w:rPr>
            </w:pPr>
          </w:p>
        </w:tc>
        <w:tc>
          <w:tcPr>
            <w:tcW w:w="2552" w:type="dxa"/>
            <w:gridSpan w:val="2"/>
          </w:tcPr>
          <w:p w:rsidR="009B7F53" w:rsidRPr="00CE799F" w:rsidRDefault="009B7F53" w:rsidP="008E59D6">
            <w:pPr>
              <w:pStyle w:val="ab"/>
              <w:ind w:left="-57" w:right="-57"/>
              <w:jc w:val="both"/>
              <w:rPr>
                <w:sz w:val="18"/>
                <w:szCs w:val="18"/>
                <w:shd w:val="clear" w:color="auto" w:fill="FFFFFF"/>
                <w:lang w:val="en-US"/>
              </w:rPr>
            </w:pPr>
            <w:r w:rsidRPr="00CE799F">
              <w:rPr>
                <w:sz w:val="18"/>
                <w:szCs w:val="18"/>
                <w:shd w:val="clear" w:color="auto" w:fill="FFFFFF"/>
                <w:lang w:val="kk-KZ"/>
              </w:rPr>
              <w:lastRenderedPageBreak/>
              <w:t xml:space="preserve">Құзыреттерге даму бағдарламаларын стратегиялық жоспарлау және іске асыру, әлеуметтік және экономикалық жобалардың тиімділігін бақылау және бағалау, ресурстар мен тәуекелдерді басқару кіреді. </w:t>
            </w:r>
            <w:r w:rsidRPr="00CE799F">
              <w:rPr>
                <w:sz w:val="18"/>
                <w:szCs w:val="18"/>
                <w:shd w:val="clear" w:color="auto" w:fill="FFFFFF"/>
                <w:lang w:val="ru-RU"/>
              </w:rPr>
              <w:t xml:space="preserve">Ведомствоаралық өзара іс-қимыл, негізгі стейкхолдерлермен қарым-қатынас және белгісіздік жағдайында шешім қабылдау дағдылары қалыптасады. / Компетенции включают стратегическое планирование и реализацию программ развития, мониторинг и оценку эффективности социальных и экономических проектов, а также управление ресурсами и рисками. Формируются навыки межведомственного </w:t>
            </w:r>
            <w:r w:rsidRPr="00CE799F">
              <w:rPr>
                <w:sz w:val="18"/>
                <w:szCs w:val="18"/>
                <w:shd w:val="clear" w:color="auto" w:fill="FFFFFF"/>
                <w:lang w:val="ru-RU"/>
              </w:rPr>
              <w:lastRenderedPageBreak/>
              <w:t xml:space="preserve">взаимодействия, коммуникации с ключевыми стейкхолдерами и принятия решений в условиях неопределённости./ </w:t>
            </w:r>
            <w:r w:rsidRPr="00CE799F">
              <w:rPr>
                <w:sz w:val="18"/>
                <w:szCs w:val="18"/>
                <w:shd w:val="clear" w:color="auto" w:fill="FFFFFF"/>
                <w:lang w:val="en-US"/>
              </w:rPr>
              <w:t>Competencies include strategic planning and implementation of development programs, monitoring and evaluation of the effectiveness of social and economic projects, as well as resource and risk management. Skills of interdepartmental interaction, communication with key stakeholders and decision-making in conditions of uncertainty are being developed.</w:t>
            </w:r>
          </w:p>
        </w:tc>
        <w:tc>
          <w:tcPr>
            <w:tcW w:w="1276" w:type="dxa"/>
          </w:tcPr>
          <w:p w:rsidR="009B7F53" w:rsidRPr="00CE799F" w:rsidRDefault="009B7F53" w:rsidP="00173AF0">
            <w:pPr>
              <w:spacing w:after="0" w:line="240" w:lineRule="auto"/>
              <w:ind w:left="-57" w:right="-57"/>
              <w:rPr>
                <w:sz w:val="18"/>
                <w:szCs w:val="18"/>
              </w:rPr>
            </w:pPr>
            <w:r w:rsidRPr="00CE799F">
              <w:rPr>
                <w:sz w:val="18"/>
                <w:szCs w:val="18"/>
              </w:rPr>
              <w:lastRenderedPageBreak/>
              <w:t>э.ғ.д., проф. Қуашбай С., магистр, аға оқытушы Турсынкулова З.М./ д.э.н., профессор Куашбай С., магистр, старший преподаватель Турсынкулова З.М. / d.e.s., Professor Kuashbay S., Master, Senior Lecturer Tursynkulova Z.M.</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lang w:eastAsia="en-US"/>
              </w:rPr>
            </w:pPr>
          </w:p>
        </w:tc>
      </w:tr>
      <w:tr w:rsidR="009B7F53" w:rsidRPr="00CE799F" w:rsidTr="00D22EC2">
        <w:trPr>
          <w:gridAfter w:val="4"/>
          <w:wAfter w:w="12191" w:type="dxa"/>
          <w:trHeight w:val="1407"/>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2</w:t>
            </w:r>
            <w:r w:rsidRPr="00CE799F">
              <w:rPr>
                <w:sz w:val="18"/>
                <w:szCs w:val="18"/>
                <w:lang w:val="ru-RU" w:eastAsia="en-US"/>
              </w:rPr>
              <w:t>1</w:t>
            </w:r>
            <w:r w:rsidRPr="00CE799F">
              <w:rPr>
                <w:sz w:val="18"/>
                <w:szCs w:val="18"/>
                <w:lang w:eastAsia="en-US"/>
              </w:rPr>
              <w:t>.1</w:t>
            </w:r>
          </w:p>
        </w:tc>
        <w:tc>
          <w:tcPr>
            <w:tcW w:w="773" w:type="dxa"/>
          </w:tcPr>
          <w:p w:rsidR="009B7F53" w:rsidRPr="005556F6" w:rsidRDefault="005556F6" w:rsidP="00173AF0">
            <w:pPr>
              <w:spacing w:after="0" w:line="240" w:lineRule="auto"/>
              <w:ind w:left="-57" w:right="-57"/>
              <w:rPr>
                <w:sz w:val="18"/>
                <w:szCs w:val="18"/>
                <w:lang w:val="en-US" w:eastAsia="en-US"/>
              </w:rPr>
            </w:pPr>
            <w:r>
              <w:rPr>
                <w:sz w:val="18"/>
                <w:szCs w:val="18"/>
                <w:lang w:val="ru-RU" w:eastAsia="en-US"/>
              </w:rPr>
              <w:t>ZhB 431</w:t>
            </w:r>
            <w:r>
              <w:rPr>
                <w:sz w:val="18"/>
                <w:szCs w:val="18"/>
                <w:lang w:val="en-US" w:eastAsia="en-US"/>
              </w:rPr>
              <w:t>1</w:t>
            </w:r>
          </w:p>
          <w:p w:rsidR="009B7F53" w:rsidRPr="005556F6" w:rsidRDefault="005556F6" w:rsidP="00173AF0">
            <w:pPr>
              <w:spacing w:after="0" w:line="240" w:lineRule="auto"/>
              <w:ind w:left="-57" w:right="-57"/>
              <w:rPr>
                <w:sz w:val="18"/>
                <w:szCs w:val="18"/>
                <w:lang w:val="en-US" w:eastAsia="en-US"/>
              </w:rPr>
            </w:pPr>
            <w:r>
              <w:rPr>
                <w:sz w:val="18"/>
                <w:szCs w:val="18"/>
                <w:lang w:val="ru-RU" w:eastAsia="en-US"/>
              </w:rPr>
              <w:t>/UP 431</w:t>
            </w:r>
            <w:r>
              <w:rPr>
                <w:sz w:val="18"/>
                <w:szCs w:val="18"/>
                <w:lang w:val="en-US" w:eastAsia="en-US"/>
              </w:rPr>
              <w:t>1</w:t>
            </w:r>
          </w:p>
          <w:p w:rsidR="009B7F53" w:rsidRPr="00CE799F" w:rsidRDefault="009B7F53" w:rsidP="00173AF0">
            <w:pPr>
              <w:spacing w:after="0" w:line="240" w:lineRule="auto"/>
              <w:ind w:left="-57" w:right="-57"/>
              <w:rPr>
                <w:sz w:val="18"/>
                <w:szCs w:val="18"/>
                <w:lang w:val="ru-RU" w:eastAsia="en-US"/>
              </w:rPr>
            </w:pPr>
            <w:r w:rsidRPr="00CE799F">
              <w:rPr>
                <w:sz w:val="18"/>
                <w:szCs w:val="18"/>
                <w:lang w:val="ru-RU" w:eastAsia="en-US"/>
              </w:rPr>
              <w:t>/PM</w:t>
            </w:r>
          </w:p>
          <w:p w:rsidR="009B7F53" w:rsidRPr="005556F6" w:rsidRDefault="005556F6" w:rsidP="00173AF0">
            <w:pPr>
              <w:spacing w:after="0" w:line="240" w:lineRule="auto"/>
              <w:ind w:left="-57" w:right="-57"/>
              <w:rPr>
                <w:sz w:val="18"/>
                <w:szCs w:val="18"/>
                <w:lang w:val="en-US" w:eastAsia="en-US"/>
              </w:rPr>
            </w:pPr>
            <w:r>
              <w:rPr>
                <w:sz w:val="18"/>
                <w:szCs w:val="18"/>
                <w:lang w:val="ru-RU" w:eastAsia="en-US"/>
              </w:rPr>
              <w:t>431</w:t>
            </w:r>
            <w:r>
              <w:rPr>
                <w:sz w:val="18"/>
                <w:szCs w:val="18"/>
                <w:lang w:val="en-US" w:eastAsia="en-US"/>
              </w:rPr>
              <w:t>1</w:t>
            </w:r>
          </w:p>
        </w:tc>
        <w:tc>
          <w:tcPr>
            <w:tcW w:w="1701" w:type="dxa"/>
            <w:gridSpan w:val="2"/>
          </w:tcPr>
          <w:p w:rsidR="009B7F53" w:rsidRPr="00CE799F" w:rsidRDefault="009B7F53" w:rsidP="00173AF0">
            <w:pPr>
              <w:spacing w:after="0" w:line="240" w:lineRule="auto"/>
              <w:ind w:left="-57" w:right="-57"/>
              <w:rPr>
                <w:sz w:val="18"/>
                <w:szCs w:val="18"/>
                <w:lang w:val="ru-RU"/>
              </w:rPr>
            </w:pPr>
            <w:r w:rsidRPr="00CE799F">
              <w:rPr>
                <w:sz w:val="18"/>
                <w:szCs w:val="18"/>
              </w:rPr>
              <w:t>Жобаларды басқару/</w:t>
            </w:r>
            <w:r w:rsidRPr="00CE799F">
              <w:rPr>
                <w:sz w:val="18"/>
                <w:szCs w:val="18"/>
                <w:lang w:val="ru-RU"/>
              </w:rPr>
              <w:t xml:space="preserve"> </w:t>
            </w:r>
            <w:r w:rsidRPr="00CE799F">
              <w:rPr>
                <w:sz w:val="18"/>
                <w:szCs w:val="18"/>
              </w:rPr>
              <w:t>Управление проектами/</w:t>
            </w:r>
            <w:r w:rsidRPr="00CE799F">
              <w:rPr>
                <w:sz w:val="18"/>
                <w:szCs w:val="18"/>
                <w:lang w:val="ru-RU"/>
              </w:rPr>
              <w:t xml:space="preserve"> </w:t>
            </w:r>
          </w:p>
          <w:p w:rsidR="009B7F53" w:rsidRPr="00CE799F" w:rsidRDefault="009B7F53" w:rsidP="00173AF0">
            <w:pPr>
              <w:spacing w:after="0" w:line="240" w:lineRule="auto"/>
              <w:ind w:left="-57" w:right="-57"/>
              <w:rPr>
                <w:sz w:val="18"/>
                <w:szCs w:val="18"/>
              </w:rPr>
            </w:pPr>
            <w:r w:rsidRPr="00CE799F">
              <w:rPr>
                <w:sz w:val="18"/>
                <w:szCs w:val="18"/>
              </w:rPr>
              <w:t>Project management</w:t>
            </w:r>
          </w:p>
        </w:tc>
        <w:tc>
          <w:tcPr>
            <w:tcW w:w="503" w:type="dxa"/>
            <w:vMerge w:val="restart"/>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t>5</w:t>
            </w:r>
          </w:p>
        </w:tc>
        <w:tc>
          <w:tcPr>
            <w:tcW w:w="1276" w:type="dxa"/>
            <w:tcBorders>
              <w:righ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 xml:space="preserve">Инвестициялық үдерістер/ Инвестиционные процессы/ Investment processes                                            </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1480" w:type="dxa"/>
            <w:gridSpan w:val="2"/>
            <w:tcBorders>
              <w:left w:val="single" w:sz="4" w:space="0" w:color="auto"/>
            </w:tcBorders>
          </w:tcPr>
          <w:p w:rsidR="009B7F53" w:rsidRPr="00CE799F" w:rsidRDefault="009B7F53" w:rsidP="008E59D6">
            <w:pPr>
              <w:spacing w:after="0" w:line="240" w:lineRule="auto"/>
              <w:ind w:left="-57" w:right="-57"/>
              <w:rPr>
                <w:sz w:val="18"/>
                <w:szCs w:val="18"/>
              </w:rPr>
            </w:pPr>
            <w:r w:rsidRPr="00CE799F">
              <w:rPr>
                <w:sz w:val="18"/>
                <w:szCs w:val="18"/>
              </w:rPr>
              <w:t>Өндірістік практика, Дипломдық жұмысты жазу/ Производственная практика, написание дипломной работы/ Industrial practice, writing a thesis</w:t>
            </w: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tc>
        <w:tc>
          <w:tcPr>
            <w:tcW w:w="3056" w:type="dxa"/>
          </w:tcPr>
          <w:p w:rsidR="009B7F53" w:rsidRPr="00CE799F" w:rsidRDefault="009B7F53" w:rsidP="008E59D6">
            <w:pPr>
              <w:spacing w:after="0" w:line="240" w:lineRule="auto"/>
              <w:ind w:left="-57" w:right="-57"/>
              <w:rPr>
                <w:color w:val="auto"/>
                <w:sz w:val="18"/>
                <w:szCs w:val="18"/>
                <w:lang w:val="en-US"/>
              </w:rPr>
            </w:pPr>
            <w:r w:rsidRPr="00CE799F">
              <w:rPr>
                <w:color w:val="auto"/>
                <w:sz w:val="18"/>
                <w:szCs w:val="18"/>
              </w:rPr>
              <w:t xml:space="preserve">Білім алушыларда бастамадан бастап жабуға дейінгі өмірлік циклдің барлық кезеңдерінде жобаларды басқару процестері мен әдістемелері туралы жүйелі түсінік қалыптастыру және ресурстарды жоспарлау, ұйымдастыру және бақылау дағдыларын дамыту. </w:t>
            </w:r>
            <w:r w:rsidRPr="00CE799F">
              <w:rPr>
                <w:color w:val="auto"/>
                <w:sz w:val="18"/>
                <w:szCs w:val="18"/>
                <w:lang w:val="ru-RU"/>
              </w:rPr>
              <w:t>Курс жобаларды басқару негіздерін (PMBOK/PRINCE2), жоба жарғысын қалыптастыруды, кестені әзірлеуді, бюджеттеуді, тәуекелдерді, сапа мен коммуникацияларды басқаруды, сондай-ақ жобаларды бақылау және аяқтау әдістерін қамтиды. / С</w:t>
            </w:r>
            <w:r w:rsidRPr="00CE799F">
              <w:rPr>
                <w:color w:val="auto"/>
                <w:sz w:val="18"/>
                <w:szCs w:val="18"/>
              </w:rPr>
              <w:t xml:space="preserve">формировать у </w:t>
            </w:r>
            <w:r w:rsidRPr="00CE799F">
              <w:rPr>
                <w:color w:val="auto"/>
                <w:sz w:val="18"/>
                <w:szCs w:val="18"/>
                <w:lang w:val="ru-RU"/>
              </w:rPr>
              <w:t xml:space="preserve">обучающихся </w:t>
            </w:r>
            <w:r w:rsidRPr="00CE799F">
              <w:rPr>
                <w:color w:val="auto"/>
                <w:sz w:val="18"/>
                <w:szCs w:val="18"/>
              </w:rPr>
              <w:t>системное понимание процессов и методик управления проектами на всех этапах жизненного цикла, от инициации до закрытия, и развить навыки планирования, организации и контроля ресурсов.</w:t>
            </w:r>
            <w:r w:rsidRPr="00CE799F">
              <w:rPr>
                <w:color w:val="auto"/>
                <w:sz w:val="18"/>
                <w:szCs w:val="18"/>
                <w:lang w:val="ru-RU"/>
              </w:rPr>
              <w:t xml:space="preserve"> Курс</w:t>
            </w:r>
            <w:r w:rsidRPr="00CE799F">
              <w:rPr>
                <w:color w:val="auto"/>
                <w:sz w:val="18"/>
                <w:szCs w:val="18"/>
              </w:rPr>
              <w:t xml:space="preserve"> включает основы проектного управления (PMBOK/PRINCE2), формирование устава проекта, разработку расписания, бюджетирование, управление рисками, качеством и коммуникациями, а также методы мониторинга и завершения проектов.</w:t>
            </w:r>
            <w:r w:rsidRPr="00CE799F">
              <w:rPr>
                <w:color w:val="auto"/>
                <w:sz w:val="18"/>
                <w:szCs w:val="18"/>
                <w:lang w:val="ru-RU"/>
              </w:rPr>
              <w:t xml:space="preserve">/ </w:t>
            </w:r>
            <w:r w:rsidRPr="00CE799F">
              <w:rPr>
                <w:color w:val="auto"/>
                <w:sz w:val="18"/>
                <w:szCs w:val="18"/>
                <w:lang w:val="en-US"/>
              </w:rPr>
              <w:lastRenderedPageBreak/>
              <w:t>To provide students with a systematic understanding of project management processes and techniques at all stages of the life cycle, from initiation to closure, and to develop skills in planning, organizing, and controlling resources. The course includes the basics of project management (PMBOK/PRINCE2), the formation of a project charter, timetable development, budgeting, risk management, quality and communications, as well as methods for monitoring and completing projects.</w:t>
            </w:r>
          </w:p>
        </w:tc>
        <w:tc>
          <w:tcPr>
            <w:tcW w:w="2693" w:type="dxa"/>
          </w:tcPr>
          <w:p w:rsidR="009B7F53" w:rsidRPr="00CE799F" w:rsidRDefault="009B7F53" w:rsidP="008E59D6">
            <w:pPr>
              <w:pStyle w:val="ad"/>
              <w:ind w:left="-57" w:right="-57"/>
              <w:jc w:val="both"/>
              <w:rPr>
                <w:b w:val="0"/>
                <w:color w:val="auto"/>
                <w:sz w:val="18"/>
                <w:szCs w:val="18"/>
                <w:lang w:val="en-US"/>
              </w:rPr>
            </w:pPr>
            <w:r w:rsidRPr="00CE799F">
              <w:rPr>
                <w:b w:val="0"/>
                <w:color w:val="auto"/>
                <w:sz w:val="18"/>
                <w:szCs w:val="18"/>
                <w:lang w:val="ru-RU"/>
              </w:rPr>
              <w:lastRenderedPageBreak/>
              <w:t>Жобаларды</w:t>
            </w:r>
            <w:r w:rsidRPr="00CE799F">
              <w:rPr>
                <w:b w:val="0"/>
                <w:color w:val="auto"/>
                <w:sz w:val="18"/>
                <w:szCs w:val="18"/>
                <w:lang w:val="en-US"/>
              </w:rPr>
              <w:t xml:space="preserve"> </w:t>
            </w:r>
            <w:r w:rsidRPr="00CE799F">
              <w:rPr>
                <w:b w:val="0"/>
                <w:color w:val="auto"/>
                <w:sz w:val="18"/>
                <w:szCs w:val="18"/>
                <w:lang w:val="ru-RU"/>
              </w:rPr>
              <w:t>басқарудың</w:t>
            </w:r>
            <w:r w:rsidRPr="00CE799F">
              <w:rPr>
                <w:b w:val="0"/>
                <w:color w:val="auto"/>
                <w:sz w:val="18"/>
                <w:szCs w:val="18"/>
                <w:lang w:val="en-US"/>
              </w:rPr>
              <w:t xml:space="preserve"> </w:t>
            </w:r>
            <w:r w:rsidRPr="00CE799F">
              <w:rPr>
                <w:b w:val="0"/>
                <w:color w:val="auto"/>
                <w:sz w:val="18"/>
                <w:szCs w:val="18"/>
                <w:lang w:val="ru-RU"/>
              </w:rPr>
              <w:t>негізгі</w:t>
            </w:r>
            <w:r w:rsidRPr="00CE799F">
              <w:rPr>
                <w:b w:val="0"/>
                <w:color w:val="auto"/>
                <w:sz w:val="18"/>
                <w:szCs w:val="18"/>
                <w:lang w:val="en-US"/>
              </w:rPr>
              <w:t xml:space="preserve"> </w:t>
            </w:r>
            <w:r w:rsidRPr="00CE799F">
              <w:rPr>
                <w:b w:val="0"/>
                <w:color w:val="auto"/>
                <w:sz w:val="18"/>
                <w:szCs w:val="18"/>
                <w:lang w:val="ru-RU"/>
              </w:rPr>
              <w:t>тұжырымдамалары</w:t>
            </w:r>
            <w:r w:rsidRPr="00CE799F">
              <w:rPr>
                <w:b w:val="0"/>
                <w:color w:val="auto"/>
                <w:sz w:val="18"/>
                <w:szCs w:val="18"/>
                <w:lang w:val="en-US"/>
              </w:rPr>
              <w:t xml:space="preserve"> </w:t>
            </w:r>
            <w:r w:rsidRPr="00CE799F">
              <w:rPr>
                <w:b w:val="0"/>
                <w:color w:val="auto"/>
                <w:sz w:val="18"/>
                <w:szCs w:val="18"/>
                <w:lang w:val="ru-RU"/>
              </w:rPr>
              <w:t>мен</w:t>
            </w:r>
            <w:r w:rsidRPr="00CE799F">
              <w:rPr>
                <w:b w:val="0"/>
                <w:color w:val="auto"/>
                <w:sz w:val="18"/>
                <w:szCs w:val="18"/>
                <w:lang w:val="en-US"/>
              </w:rPr>
              <w:t xml:space="preserve"> </w:t>
            </w:r>
            <w:r w:rsidRPr="00CE799F">
              <w:rPr>
                <w:b w:val="0"/>
                <w:color w:val="auto"/>
                <w:sz w:val="18"/>
                <w:szCs w:val="18"/>
                <w:lang w:val="ru-RU"/>
              </w:rPr>
              <w:t>стандарттарын</w:t>
            </w:r>
            <w:r w:rsidRPr="00CE799F">
              <w:rPr>
                <w:b w:val="0"/>
                <w:color w:val="auto"/>
                <w:sz w:val="18"/>
                <w:szCs w:val="18"/>
                <w:lang w:val="en-US"/>
              </w:rPr>
              <w:t xml:space="preserve"> </w:t>
            </w:r>
            <w:r w:rsidRPr="00CE799F">
              <w:rPr>
                <w:b w:val="0"/>
                <w:color w:val="auto"/>
                <w:sz w:val="18"/>
                <w:szCs w:val="18"/>
                <w:lang w:val="ru-RU"/>
              </w:rPr>
              <w:t>білу</w:t>
            </w:r>
            <w:r w:rsidRPr="00CE799F">
              <w:rPr>
                <w:b w:val="0"/>
                <w:color w:val="auto"/>
                <w:sz w:val="18"/>
                <w:szCs w:val="18"/>
                <w:lang w:val="en-US"/>
              </w:rPr>
              <w:t xml:space="preserve">, </w:t>
            </w:r>
            <w:r w:rsidRPr="00CE799F">
              <w:rPr>
                <w:b w:val="0"/>
                <w:color w:val="auto"/>
                <w:sz w:val="18"/>
                <w:szCs w:val="18"/>
                <w:lang w:val="ru-RU"/>
              </w:rPr>
              <w:t>жобалық</w:t>
            </w:r>
            <w:r w:rsidRPr="00CE799F">
              <w:rPr>
                <w:b w:val="0"/>
                <w:color w:val="auto"/>
                <w:sz w:val="18"/>
                <w:szCs w:val="18"/>
                <w:lang w:val="en-US"/>
              </w:rPr>
              <w:t xml:space="preserve"> </w:t>
            </w:r>
            <w:r w:rsidRPr="00CE799F">
              <w:rPr>
                <w:b w:val="0"/>
                <w:color w:val="auto"/>
                <w:sz w:val="18"/>
                <w:szCs w:val="18"/>
                <w:lang w:val="ru-RU"/>
              </w:rPr>
              <w:t>құжаттаманың</w:t>
            </w:r>
            <w:r w:rsidRPr="00CE799F">
              <w:rPr>
                <w:b w:val="0"/>
                <w:color w:val="auto"/>
                <w:sz w:val="18"/>
                <w:szCs w:val="18"/>
                <w:lang w:val="en-US"/>
              </w:rPr>
              <w:t xml:space="preserve"> </w:t>
            </w:r>
            <w:r w:rsidRPr="00CE799F">
              <w:rPr>
                <w:b w:val="0"/>
                <w:color w:val="auto"/>
                <w:sz w:val="18"/>
                <w:szCs w:val="18"/>
                <w:lang w:val="ru-RU"/>
              </w:rPr>
              <w:t>құрылымын</w:t>
            </w:r>
            <w:r w:rsidRPr="00CE799F">
              <w:rPr>
                <w:b w:val="0"/>
                <w:color w:val="auto"/>
                <w:sz w:val="18"/>
                <w:szCs w:val="18"/>
                <w:lang w:val="en-US"/>
              </w:rPr>
              <w:t xml:space="preserve"> </w:t>
            </w:r>
            <w:r w:rsidRPr="00CE799F">
              <w:rPr>
                <w:b w:val="0"/>
                <w:color w:val="auto"/>
                <w:sz w:val="18"/>
                <w:szCs w:val="18"/>
                <w:lang w:val="ru-RU"/>
              </w:rPr>
              <w:t>және</w:t>
            </w:r>
            <w:r w:rsidRPr="00CE799F">
              <w:rPr>
                <w:b w:val="0"/>
                <w:color w:val="auto"/>
                <w:sz w:val="18"/>
                <w:szCs w:val="18"/>
                <w:lang w:val="en-US"/>
              </w:rPr>
              <w:t xml:space="preserve"> </w:t>
            </w:r>
            <w:r w:rsidRPr="00CE799F">
              <w:rPr>
                <w:b w:val="0"/>
                <w:color w:val="auto"/>
                <w:sz w:val="18"/>
                <w:szCs w:val="18"/>
                <w:lang w:val="ru-RU"/>
              </w:rPr>
              <w:t>нормативтік</w:t>
            </w:r>
            <w:r w:rsidRPr="00CE799F">
              <w:rPr>
                <w:b w:val="0"/>
                <w:color w:val="auto"/>
                <w:sz w:val="18"/>
                <w:szCs w:val="18"/>
                <w:lang w:val="en-US"/>
              </w:rPr>
              <w:t>-</w:t>
            </w:r>
            <w:r w:rsidRPr="00CE799F">
              <w:rPr>
                <w:b w:val="0"/>
                <w:color w:val="auto"/>
                <w:sz w:val="18"/>
                <w:szCs w:val="18"/>
                <w:lang w:val="ru-RU"/>
              </w:rPr>
              <w:t>құқықтық</w:t>
            </w:r>
            <w:r w:rsidRPr="00CE799F">
              <w:rPr>
                <w:b w:val="0"/>
                <w:color w:val="auto"/>
                <w:sz w:val="18"/>
                <w:szCs w:val="18"/>
                <w:lang w:val="en-US"/>
              </w:rPr>
              <w:t xml:space="preserve"> </w:t>
            </w:r>
            <w:r w:rsidRPr="00CE799F">
              <w:rPr>
                <w:b w:val="0"/>
                <w:color w:val="auto"/>
                <w:sz w:val="18"/>
                <w:szCs w:val="18"/>
                <w:lang w:val="ru-RU"/>
              </w:rPr>
              <w:t>ортаны</w:t>
            </w:r>
            <w:r w:rsidRPr="00CE799F">
              <w:rPr>
                <w:b w:val="0"/>
                <w:color w:val="auto"/>
                <w:sz w:val="18"/>
                <w:szCs w:val="18"/>
                <w:lang w:val="en-US"/>
              </w:rPr>
              <w:t xml:space="preserve"> </w:t>
            </w:r>
            <w:r w:rsidRPr="00CE799F">
              <w:rPr>
                <w:b w:val="0"/>
                <w:color w:val="auto"/>
                <w:sz w:val="18"/>
                <w:szCs w:val="18"/>
                <w:lang w:val="ru-RU"/>
              </w:rPr>
              <w:t>түсінеді</w:t>
            </w:r>
            <w:r w:rsidRPr="00CE799F">
              <w:rPr>
                <w:b w:val="0"/>
                <w:color w:val="auto"/>
                <w:sz w:val="18"/>
                <w:szCs w:val="18"/>
                <w:lang w:val="en-US"/>
              </w:rPr>
              <w:t xml:space="preserve">. </w:t>
            </w:r>
            <w:r w:rsidRPr="00CE799F">
              <w:rPr>
                <w:b w:val="0"/>
                <w:color w:val="auto"/>
                <w:sz w:val="18"/>
                <w:szCs w:val="18"/>
                <w:lang w:val="ru-RU"/>
              </w:rPr>
              <w:t>Жоспарлау</w:t>
            </w:r>
            <w:r w:rsidRPr="00CE799F">
              <w:rPr>
                <w:b w:val="0"/>
                <w:color w:val="auto"/>
                <w:sz w:val="18"/>
                <w:szCs w:val="18"/>
                <w:lang w:val="en-US"/>
              </w:rPr>
              <w:t xml:space="preserve"> </w:t>
            </w:r>
            <w:r w:rsidRPr="00CE799F">
              <w:rPr>
                <w:b w:val="0"/>
                <w:color w:val="auto"/>
                <w:sz w:val="18"/>
                <w:szCs w:val="18"/>
                <w:lang w:val="ru-RU"/>
              </w:rPr>
              <w:t>және</w:t>
            </w:r>
            <w:r w:rsidRPr="00CE799F">
              <w:rPr>
                <w:b w:val="0"/>
                <w:color w:val="auto"/>
                <w:sz w:val="18"/>
                <w:szCs w:val="18"/>
                <w:lang w:val="en-US"/>
              </w:rPr>
              <w:t xml:space="preserve"> </w:t>
            </w:r>
            <w:r w:rsidRPr="00CE799F">
              <w:rPr>
                <w:b w:val="0"/>
                <w:color w:val="auto"/>
                <w:sz w:val="18"/>
                <w:szCs w:val="18"/>
                <w:lang w:val="ru-RU"/>
              </w:rPr>
              <w:t>бақылау</w:t>
            </w:r>
            <w:r w:rsidRPr="00CE799F">
              <w:rPr>
                <w:b w:val="0"/>
                <w:color w:val="auto"/>
                <w:sz w:val="18"/>
                <w:szCs w:val="18"/>
                <w:lang w:val="en-US"/>
              </w:rPr>
              <w:t xml:space="preserve"> </w:t>
            </w:r>
            <w:r w:rsidRPr="00CE799F">
              <w:rPr>
                <w:b w:val="0"/>
                <w:color w:val="auto"/>
                <w:sz w:val="18"/>
                <w:szCs w:val="18"/>
                <w:lang w:val="ru-RU"/>
              </w:rPr>
              <w:t>құралдарын</w:t>
            </w:r>
            <w:r w:rsidRPr="00CE799F">
              <w:rPr>
                <w:b w:val="0"/>
                <w:color w:val="auto"/>
                <w:sz w:val="18"/>
                <w:szCs w:val="18"/>
                <w:lang w:val="en-US"/>
              </w:rPr>
              <w:t xml:space="preserve"> (</w:t>
            </w:r>
            <w:r w:rsidRPr="00CE799F">
              <w:rPr>
                <w:b w:val="0"/>
                <w:color w:val="auto"/>
                <w:sz w:val="18"/>
                <w:szCs w:val="18"/>
                <w:lang w:val="ru-RU"/>
              </w:rPr>
              <w:t>Гант</w:t>
            </w:r>
            <w:r w:rsidRPr="00CE799F">
              <w:rPr>
                <w:b w:val="0"/>
                <w:color w:val="auto"/>
                <w:sz w:val="18"/>
                <w:szCs w:val="18"/>
                <w:lang w:val="en-US"/>
              </w:rPr>
              <w:t xml:space="preserve"> </w:t>
            </w:r>
            <w:r w:rsidRPr="00CE799F">
              <w:rPr>
                <w:b w:val="0"/>
                <w:color w:val="auto"/>
                <w:sz w:val="18"/>
                <w:szCs w:val="18"/>
                <w:lang w:val="ru-RU"/>
              </w:rPr>
              <w:t>диаграммалары</w:t>
            </w:r>
            <w:r w:rsidRPr="00CE799F">
              <w:rPr>
                <w:b w:val="0"/>
                <w:color w:val="auto"/>
                <w:sz w:val="18"/>
                <w:szCs w:val="18"/>
                <w:lang w:val="en-US"/>
              </w:rPr>
              <w:t xml:space="preserve">, </w:t>
            </w:r>
            <w:r w:rsidRPr="00CE799F">
              <w:rPr>
                <w:b w:val="0"/>
                <w:color w:val="auto"/>
                <w:sz w:val="18"/>
                <w:szCs w:val="18"/>
                <w:lang w:val="ru-RU"/>
              </w:rPr>
              <w:t>сыни</w:t>
            </w:r>
            <w:r w:rsidRPr="00CE799F">
              <w:rPr>
                <w:b w:val="0"/>
                <w:color w:val="auto"/>
                <w:sz w:val="18"/>
                <w:szCs w:val="18"/>
                <w:lang w:val="en-US"/>
              </w:rPr>
              <w:t xml:space="preserve"> </w:t>
            </w:r>
            <w:r w:rsidRPr="00CE799F">
              <w:rPr>
                <w:b w:val="0"/>
                <w:color w:val="auto"/>
                <w:sz w:val="18"/>
                <w:szCs w:val="18"/>
                <w:lang w:val="ru-RU"/>
              </w:rPr>
              <w:t>жол</w:t>
            </w:r>
            <w:r w:rsidRPr="00CE799F">
              <w:rPr>
                <w:b w:val="0"/>
                <w:color w:val="auto"/>
                <w:sz w:val="18"/>
                <w:szCs w:val="18"/>
                <w:lang w:val="en-US"/>
              </w:rPr>
              <w:t xml:space="preserve"> </w:t>
            </w:r>
            <w:r w:rsidRPr="00CE799F">
              <w:rPr>
                <w:b w:val="0"/>
                <w:color w:val="auto"/>
                <w:sz w:val="18"/>
                <w:szCs w:val="18"/>
                <w:lang w:val="ru-RU"/>
              </w:rPr>
              <w:t>әдісі</w:t>
            </w:r>
            <w:r w:rsidRPr="00CE799F">
              <w:rPr>
                <w:b w:val="0"/>
                <w:color w:val="auto"/>
                <w:sz w:val="18"/>
                <w:szCs w:val="18"/>
                <w:lang w:val="en-US"/>
              </w:rPr>
              <w:t xml:space="preserve">, </w:t>
            </w:r>
            <w:r w:rsidRPr="00CE799F">
              <w:rPr>
                <w:b w:val="0"/>
                <w:color w:val="auto"/>
                <w:sz w:val="18"/>
                <w:szCs w:val="18"/>
                <w:lang w:val="ru-RU"/>
              </w:rPr>
              <w:t>тәуекел</w:t>
            </w:r>
            <w:r w:rsidRPr="00CE799F">
              <w:rPr>
                <w:b w:val="0"/>
                <w:color w:val="auto"/>
                <w:sz w:val="18"/>
                <w:szCs w:val="18"/>
                <w:lang w:val="en-US"/>
              </w:rPr>
              <w:t xml:space="preserve"> </w:t>
            </w:r>
            <w:r w:rsidRPr="00CE799F">
              <w:rPr>
                <w:b w:val="0"/>
                <w:color w:val="auto"/>
                <w:sz w:val="18"/>
                <w:szCs w:val="18"/>
                <w:lang w:val="ru-RU"/>
              </w:rPr>
              <w:t>регистрлері</w:t>
            </w:r>
            <w:r w:rsidRPr="00CE799F">
              <w:rPr>
                <w:b w:val="0"/>
                <w:color w:val="auto"/>
                <w:sz w:val="18"/>
                <w:szCs w:val="18"/>
                <w:lang w:val="en-US"/>
              </w:rPr>
              <w:t xml:space="preserve">) </w:t>
            </w:r>
            <w:r w:rsidRPr="00CE799F">
              <w:rPr>
                <w:b w:val="0"/>
                <w:color w:val="auto"/>
                <w:sz w:val="18"/>
                <w:szCs w:val="18"/>
                <w:lang w:val="ru-RU"/>
              </w:rPr>
              <w:t>қолдану</w:t>
            </w:r>
            <w:r w:rsidRPr="00CE799F">
              <w:rPr>
                <w:b w:val="0"/>
                <w:color w:val="auto"/>
                <w:sz w:val="18"/>
                <w:szCs w:val="18"/>
                <w:lang w:val="en-US"/>
              </w:rPr>
              <w:t xml:space="preserve">, </w:t>
            </w:r>
            <w:r w:rsidRPr="00CE799F">
              <w:rPr>
                <w:b w:val="0"/>
                <w:color w:val="auto"/>
                <w:sz w:val="18"/>
                <w:szCs w:val="18"/>
                <w:lang w:val="ru-RU"/>
              </w:rPr>
              <w:t>жобаның</w:t>
            </w:r>
            <w:r w:rsidRPr="00CE799F">
              <w:rPr>
                <w:b w:val="0"/>
                <w:color w:val="auto"/>
                <w:sz w:val="18"/>
                <w:szCs w:val="18"/>
                <w:lang w:val="en-US"/>
              </w:rPr>
              <w:t xml:space="preserve"> </w:t>
            </w:r>
            <w:r w:rsidRPr="00CE799F">
              <w:rPr>
                <w:b w:val="0"/>
                <w:color w:val="auto"/>
                <w:sz w:val="18"/>
                <w:szCs w:val="18"/>
                <w:lang w:val="ru-RU"/>
              </w:rPr>
              <w:t>орындалу</w:t>
            </w:r>
            <w:r w:rsidRPr="00CE799F">
              <w:rPr>
                <w:b w:val="0"/>
                <w:color w:val="auto"/>
                <w:sz w:val="18"/>
                <w:szCs w:val="18"/>
                <w:lang w:val="en-US"/>
              </w:rPr>
              <w:t xml:space="preserve"> </w:t>
            </w:r>
            <w:r w:rsidRPr="00CE799F">
              <w:rPr>
                <w:b w:val="0"/>
                <w:color w:val="auto"/>
                <w:sz w:val="18"/>
                <w:szCs w:val="18"/>
                <w:lang w:val="ru-RU"/>
              </w:rPr>
              <w:t>барысын</w:t>
            </w:r>
            <w:r w:rsidRPr="00CE799F">
              <w:rPr>
                <w:b w:val="0"/>
                <w:color w:val="auto"/>
                <w:sz w:val="18"/>
                <w:szCs w:val="18"/>
                <w:lang w:val="en-US"/>
              </w:rPr>
              <w:t xml:space="preserve"> </w:t>
            </w:r>
            <w:r w:rsidRPr="00CE799F">
              <w:rPr>
                <w:b w:val="0"/>
                <w:color w:val="auto"/>
                <w:sz w:val="18"/>
                <w:szCs w:val="18"/>
                <w:lang w:val="ru-RU"/>
              </w:rPr>
              <w:t>талдау</w:t>
            </w:r>
            <w:r w:rsidRPr="00CE799F">
              <w:rPr>
                <w:b w:val="0"/>
                <w:color w:val="auto"/>
                <w:sz w:val="18"/>
                <w:szCs w:val="18"/>
                <w:lang w:val="en-US"/>
              </w:rPr>
              <w:t xml:space="preserve"> </w:t>
            </w:r>
            <w:r w:rsidRPr="00CE799F">
              <w:rPr>
                <w:b w:val="0"/>
                <w:color w:val="auto"/>
                <w:sz w:val="18"/>
                <w:szCs w:val="18"/>
                <w:lang w:val="ru-RU"/>
              </w:rPr>
              <w:t>және</w:t>
            </w:r>
            <w:r w:rsidRPr="00CE799F">
              <w:rPr>
                <w:b w:val="0"/>
                <w:color w:val="auto"/>
                <w:sz w:val="18"/>
                <w:szCs w:val="18"/>
                <w:lang w:val="en-US"/>
              </w:rPr>
              <w:t xml:space="preserve"> </w:t>
            </w:r>
            <w:r w:rsidRPr="00CE799F">
              <w:rPr>
                <w:b w:val="0"/>
                <w:color w:val="auto"/>
                <w:sz w:val="18"/>
                <w:szCs w:val="18"/>
                <w:lang w:val="ru-RU"/>
              </w:rPr>
              <w:t>басқарудың</w:t>
            </w:r>
            <w:r w:rsidRPr="00CE799F">
              <w:rPr>
                <w:b w:val="0"/>
                <w:color w:val="auto"/>
                <w:sz w:val="18"/>
                <w:szCs w:val="18"/>
                <w:lang w:val="en-US"/>
              </w:rPr>
              <w:t xml:space="preserve"> </w:t>
            </w:r>
            <w:r w:rsidRPr="00CE799F">
              <w:rPr>
                <w:b w:val="0"/>
                <w:color w:val="auto"/>
                <w:sz w:val="18"/>
                <w:szCs w:val="18"/>
                <w:lang w:val="ru-RU"/>
              </w:rPr>
              <w:t>негізделген</w:t>
            </w:r>
            <w:r w:rsidRPr="00CE799F">
              <w:rPr>
                <w:b w:val="0"/>
                <w:color w:val="auto"/>
                <w:sz w:val="18"/>
                <w:szCs w:val="18"/>
                <w:lang w:val="en-US"/>
              </w:rPr>
              <w:t xml:space="preserve"> </w:t>
            </w:r>
            <w:r w:rsidRPr="00CE799F">
              <w:rPr>
                <w:b w:val="0"/>
                <w:color w:val="auto"/>
                <w:sz w:val="18"/>
                <w:szCs w:val="18"/>
                <w:lang w:val="ru-RU"/>
              </w:rPr>
              <w:t>шешімдерін</w:t>
            </w:r>
            <w:r w:rsidRPr="00CE799F">
              <w:rPr>
                <w:b w:val="0"/>
                <w:color w:val="auto"/>
                <w:sz w:val="18"/>
                <w:szCs w:val="18"/>
                <w:lang w:val="en-US"/>
              </w:rPr>
              <w:t xml:space="preserve"> </w:t>
            </w:r>
            <w:r w:rsidRPr="00CE799F">
              <w:rPr>
                <w:b w:val="0"/>
                <w:color w:val="auto"/>
                <w:sz w:val="18"/>
                <w:szCs w:val="18"/>
                <w:lang w:val="ru-RU"/>
              </w:rPr>
              <w:t>қабылдау</w:t>
            </w:r>
            <w:r w:rsidRPr="00CE799F">
              <w:rPr>
                <w:b w:val="0"/>
                <w:color w:val="auto"/>
                <w:sz w:val="18"/>
                <w:szCs w:val="18"/>
                <w:lang w:val="en-US"/>
              </w:rPr>
              <w:t xml:space="preserve"> </w:t>
            </w:r>
            <w:r w:rsidRPr="00CE799F">
              <w:rPr>
                <w:b w:val="0"/>
                <w:color w:val="auto"/>
                <w:sz w:val="18"/>
                <w:szCs w:val="18"/>
                <w:lang w:val="ru-RU"/>
              </w:rPr>
              <w:t>мүмкіндігі</w:t>
            </w:r>
            <w:r w:rsidRPr="00CE799F">
              <w:rPr>
                <w:b w:val="0"/>
                <w:color w:val="auto"/>
                <w:sz w:val="18"/>
                <w:szCs w:val="18"/>
                <w:lang w:val="en-US"/>
              </w:rPr>
              <w:t xml:space="preserve">./ </w:t>
            </w:r>
            <w:r w:rsidRPr="00CE799F">
              <w:rPr>
                <w:b w:val="0"/>
                <w:color w:val="auto"/>
                <w:sz w:val="18"/>
                <w:szCs w:val="18"/>
                <w:lang w:val="ru-RU"/>
              </w:rPr>
              <w:t xml:space="preserve">Знание ключевых концепции и стандартов управления проектами, понимает структуру проектной документации и нормативно-правовую среду. Способность применять инструменты планирования и контроля (диаграммы Ганта, метод критического пути, регистры рисков), анализировать ход реализации проекта и принимать обоснованные управленческие решения./ </w:t>
            </w:r>
            <w:r w:rsidRPr="00CE799F">
              <w:rPr>
                <w:b w:val="0"/>
                <w:color w:val="auto"/>
                <w:sz w:val="18"/>
                <w:szCs w:val="18"/>
                <w:lang w:val="en-US"/>
              </w:rPr>
              <w:t xml:space="preserve">Knowledge of key concepts and standards of project management, understands the structure of project </w:t>
            </w:r>
            <w:r w:rsidRPr="00CE799F">
              <w:rPr>
                <w:b w:val="0"/>
                <w:color w:val="auto"/>
                <w:sz w:val="18"/>
                <w:szCs w:val="18"/>
                <w:lang w:val="en-US"/>
              </w:rPr>
              <w:lastRenderedPageBreak/>
              <w:t>documentation and the regulatory environment. The ability to apply planning and control tools (Gantt charts, critical path method, risk registers), analyze the progress of the project and make informed management decisions.</w:t>
            </w:r>
          </w:p>
        </w:tc>
        <w:tc>
          <w:tcPr>
            <w:tcW w:w="2552" w:type="dxa"/>
            <w:gridSpan w:val="2"/>
          </w:tcPr>
          <w:p w:rsidR="009B7F53" w:rsidRPr="00CE799F" w:rsidRDefault="009B7F53" w:rsidP="008E59D6">
            <w:pPr>
              <w:spacing w:after="0" w:line="240" w:lineRule="auto"/>
              <w:ind w:left="-57" w:right="-57"/>
              <w:jc w:val="both"/>
              <w:rPr>
                <w:color w:val="auto"/>
                <w:sz w:val="18"/>
                <w:szCs w:val="18"/>
                <w:lang w:val="en-US"/>
              </w:rPr>
            </w:pPr>
            <w:r w:rsidRPr="00CE799F">
              <w:rPr>
                <w:color w:val="auto"/>
                <w:sz w:val="18"/>
                <w:szCs w:val="18"/>
              </w:rPr>
              <w:lastRenderedPageBreak/>
              <w:t>Құзыреттіліктерге стратегиялық және операциялық жоспарлау, тәуекелдер мен ресурстарды басқару, жобалық топтағы функционалды коммуникация және көшбасшылық дағдылары және жобалық нәтижелердің сапасын бағалау және қамтамасыз ету мүмкіндігі кіреді.</w:t>
            </w:r>
            <w:r w:rsidRPr="00CE799F">
              <w:rPr>
                <w:color w:val="auto"/>
                <w:sz w:val="18"/>
                <w:szCs w:val="18"/>
                <w:lang w:val="ru-RU"/>
              </w:rPr>
              <w:t xml:space="preserve"> / </w:t>
            </w:r>
            <w:r w:rsidRPr="00CE799F">
              <w:rPr>
                <w:color w:val="auto"/>
                <w:sz w:val="18"/>
                <w:szCs w:val="18"/>
              </w:rPr>
              <w:t>Компетенции включают стратегическое и оперативное планирование, управление рисками и ресурсами, навыки межфункциональной коммуникации и лидерства в проектной команде, а также умение оценивать и обеспечивать качество проектных результатов.</w:t>
            </w:r>
            <w:r w:rsidRPr="00CE799F">
              <w:rPr>
                <w:color w:val="auto"/>
                <w:sz w:val="18"/>
                <w:szCs w:val="18"/>
                <w:lang w:val="ru-RU"/>
              </w:rPr>
              <w:t xml:space="preserve">/ </w:t>
            </w:r>
            <w:r w:rsidRPr="00CE799F">
              <w:rPr>
                <w:color w:val="auto"/>
                <w:sz w:val="18"/>
                <w:szCs w:val="18"/>
                <w:lang w:val="en-US"/>
              </w:rPr>
              <w:t>Competencies include strategic and operational planning, risk and resource management, cross-functional communication and leadership skills in the project team, as well as the ability to evaluate and ensure the quality of project results.</w:t>
            </w:r>
          </w:p>
        </w:tc>
        <w:tc>
          <w:tcPr>
            <w:tcW w:w="1276" w:type="dxa"/>
          </w:tcPr>
          <w:p w:rsidR="009B7F53" w:rsidRPr="00CE799F" w:rsidRDefault="009B7F53" w:rsidP="00173AF0">
            <w:pPr>
              <w:spacing w:after="0" w:line="240" w:lineRule="auto"/>
              <w:ind w:left="-57" w:right="-57"/>
              <w:rPr>
                <w:sz w:val="18"/>
                <w:szCs w:val="18"/>
              </w:rPr>
            </w:pPr>
            <w:r w:rsidRPr="00CE799F">
              <w:rPr>
                <w:color w:val="auto"/>
                <w:sz w:val="18"/>
                <w:szCs w:val="18"/>
                <w:lang w:eastAsia="en-US"/>
              </w:rPr>
              <w:t xml:space="preserve">э.ғ.к., аға оқытушы Мауленкулов Ж., </w:t>
            </w:r>
            <w:r w:rsidRPr="00CE799F">
              <w:rPr>
                <w:sz w:val="18"/>
                <w:szCs w:val="18"/>
                <w:lang w:eastAsia="en-US"/>
              </w:rPr>
              <w:t>Магистр, аға оқыт. Ахметов А.А./</w:t>
            </w:r>
            <w:r w:rsidRPr="00CE799F">
              <w:rPr>
                <w:sz w:val="18"/>
                <w:szCs w:val="18"/>
              </w:rPr>
              <w:t xml:space="preserve"> </w:t>
            </w:r>
            <w:r w:rsidRPr="00CE799F">
              <w:rPr>
                <w:sz w:val="18"/>
                <w:szCs w:val="18"/>
                <w:lang w:eastAsia="en-US"/>
              </w:rPr>
              <w:t>/ к.э.н., старший преподаватель Мауленкулов Ж., Магистр, старший преподаватель Ахметов А.А. / c.e.s., Senior Lecturer Maulenkulov Zh., Master, Senior Lecturer Akhmetov A.A.</w:t>
            </w:r>
          </w:p>
          <w:p w:rsidR="009B7F53" w:rsidRPr="00CE799F" w:rsidRDefault="009B7F53" w:rsidP="00173AF0">
            <w:pPr>
              <w:spacing w:after="0" w:line="240" w:lineRule="auto"/>
              <w:ind w:left="-57" w:right="-57"/>
              <w:rPr>
                <w:color w:val="auto"/>
                <w:sz w:val="18"/>
                <w:szCs w:val="18"/>
              </w:rPr>
            </w:pPr>
          </w:p>
        </w:tc>
      </w:tr>
      <w:tr w:rsidR="009B7F53" w:rsidRPr="00CE799F" w:rsidTr="00D22EC2">
        <w:trPr>
          <w:gridAfter w:val="4"/>
          <w:wAfter w:w="12191" w:type="dxa"/>
        </w:trPr>
        <w:tc>
          <w:tcPr>
            <w:tcW w:w="567" w:type="dxa"/>
          </w:tcPr>
          <w:p w:rsidR="009B7F53" w:rsidRPr="00CE799F" w:rsidRDefault="009B7F53" w:rsidP="00173AF0">
            <w:pPr>
              <w:spacing w:after="0" w:line="240" w:lineRule="auto"/>
              <w:ind w:left="-57" w:right="-57"/>
              <w:rPr>
                <w:sz w:val="18"/>
                <w:szCs w:val="18"/>
                <w:lang w:eastAsia="en-US"/>
              </w:rPr>
            </w:pPr>
            <w:r w:rsidRPr="00CE799F">
              <w:rPr>
                <w:sz w:val="18"/>
                <w:szCs w:val="18"/>
                <w:lang w:eastAsia="en-US"/>
              </w:rPr>
              <w:lastRenderedPageBreak/>
              <w:t>2</w:t>
            </w:r>
            <w:r w:rsidRPr="00CE799F">
              <w:rPr>
                <w:sz w:val="18"/>
                <w:szCs w:val="18"/>
                <w:lang w:val="ru-RU" w:eastAsia="en-US"/>
              </w:rPr>
              <w:t>1</w:t>
            </w:r>
            <w:r w:rsidRPr="00CE799F">
              <w:rPr>
                <w:sz w:val="18"/>
                <w:szCs w:val="18"/>
                <w:lang w:eastAsia="en-US"/>
              </w:rPr>
              <w:t>.2</w:t>
            </w:r>
          </w:p>
        </w:tc>
        <w:tc>
          <w:tcPr>
            <w:tcW w:w="773" w:type="dxa"/>
          </w:tcPr>
          <w:p w:rsidR="009B7F53" w:rsidRPr="00CE799F" w:rsidRDefault="009B7F53" w:rsidP="00173AF0">
            <w:pPr>
              <w:spacing w:after="0" w:line="240" w:lineRule="auto"/>
              <w:ind w:left="-57" w:right="-57"/>
              <w:rPr>
                <w:sz w:val="18"/>
                <w:szCs w:val="18"/>
                <w:lang w:eastAsia="en-US"/>
              </w:rPr>
            </w:pPr>
            <w:r w:rsidRPr="00CE799F">
              <w:rPr>
                <w:sz w:val="18"/>
                <w:szCs w:val="18"/>
                <w:lang w:val="en-US" w:eastAsia="en-US"/>
              </w:rPr>
              <w:t>MM</w:t>
            </w:r>
            <w:r w:rsidRPr="00CE799F">
              <w:rPr>
                <w:sz w:val="18"/>
                <w:szCs w:val="18"/>
                <w:lang w:eastAsia="en-US"/>
              </w:rPr>
              <w:t xml:space="preserve"> 4311/</w:t>
            </w:r>
            <w:r w:rsidRPr="00CE799F">
              <w:rPr>
                <w:sz w:val="18"/>
                <w:szCs w:val="18"/>
                <w:lang w:val="en-US" w:eastAsia="en-US"/>
              </w:rPr>
              <w:t xml:space="preserve"> MM</w:t>
            </w:r>
            <w:r w:rsidRPr="00CE799F">
              <w:rPr>
                <w:sz w:val="18"/>
                <w:szCs w:val="18"/>
                <w:lang w:eastAsia="en-US"/>
              </w:rPr>
              <w:t xml:space="preserve"> 4311/</w:t>
            </w:r>
            <w:r w:rsidRPr="00CE799F">
              <w:rPr>
                <w:sz w:val="18"/>
                <w:szCs w:val="18"/>
                <w:lang w:val="en-US" w:eastAsia="en-US"/>
              </w:rPr>
              <w:t xml:space="preserve"> MM</w:t>
            </w:r>
            <w:r w:rsidRPr="00CE799F">
              <w:rPr>
                <w:sz w:val="18"/>
                <w:szCs w:val="18"/>
                <w:lang w:eastAsia="en-US"/>
              </w:rPr>
              <w:t xml:space="preserve"> 4311</w:t>
            </w:r>
          </w:p>
        </w:tc>
        <w:tc>
          <w:tcPr>
            <w:tcW w:w="1701" w:type="dxa"/>
            <w:gridSpan w:val="2"/>
          </w:tcPr>
          <w:p w:rsidR="009B7F53" w:rsidRPr="00CE799F" w:rsidRDefault="009B7F53" w:rsidP="00173AF0">
            <w:pPr>
              <w:spacing w:after="0" w:line="240" w:lineRule="auto"/>
              <w:ind w:left="-57" w:right="-57"/>
              <w:rPr>
                <w:sz w:val="18"/>
                <w:szCs w:val="18"/>
              </w:rPr>
            </w:pPr>
            <w:r w:rsidRPr="00CE799F">
              <w:rPr>
                <w:sz w:val="18"/>
                <w:szCs w:val="18"/>
              </w:rPr>
              <w:t>Муниципалды менеджмент/ Муниципальный менеджмент/ Municipal management</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tc>
        <w:tc>
          <w:tcPr>
            <w:tcW w:w="503" w:type="dxa"/>
            <w:vMerge/>
          </w:tcPr>
          <w:p w:rsidR="009B7F53" w:rsidRPr="00CE799F" w:rsidRDefault="009B7F53" w:rsidP="00173AF0">
            <w:pPr>
              <w:spacing w:after="0" w:line="240" w:lineRule="auto"/>
              <w:ind w:left="-57" w:right="-57"/>
              <w:rPr>
                <w:sz w:val="18"/>
                <w:szCs w:val="18"/>
                <w:lang w:eastAsia="en-US"/>
              </w:rPr>
            </w:pPr>
          </w:p>
        </w:tc>
        <w:tc>
          <w:tcPr>
            <w:tcW w:w="1276" w:type="dxa"/>
            <w:tcBorders>
              <w:right w:val="single" w:sz="4" w:space="0" w:color="auto"/>
            </w:tcBorders>
          </w:tcPr>
          <w:p w:rsidR="009B7F53" w:rsidRPr="00CE799F" w:rsidRDefault="009B7F53" w:rsidP="00173AF0">
            <w:pPr>
              <w:spacing w:after="0" w:line="240" w:lineRule="auto"/>
              <w:ind w:left="-57" w:right="-57"/>
              <w:rPr>
                <w:sz w:val="18"/>
                <w:szCs w:val="18"/>
              </w:rPr>
            </w:pPr>
            <w:r w:rsidRPr="00CE799F">
              <w:rPr>
                <w:sz w:val="18"/>
                <w:szCs w:val="18"/>
              </w:rPr>
              <w:t>HR менеджмент/</w:t>
            </w:r>
          </w:p>
          <w:p w:rsidR="009B7F53" w:rsidRPr="00CE799F" w:rsidRDefault="009B7F53" w:rsidP="00173AF0">
            <w:pPr>
              <w:spacing w:after="0" w:line="240" w:lineRule="auto"/>
              <w:ind w:left="-57" w:right="-57"/>
              <w:rPr>
                <w:sz w:val="18"/>
                <w:szCs w:val="18"/>
              </w:rPr>
            </w:pPr>
            <w:r w:rsidRPr="00CE799F">
              <w:rPr>
                <w:sz w:val="18"/>
                <w:szCs w:val="18"/>
              </w:rPr>
              <w:t>HR менеджмент/</w:t>
            </w:r>
          </w:p>
          <w:p w:rsidR="009B7F53" w:rsidRPr="00CE799F" w:rsidRDefault="009B7F53" w:rsidP="00173AF0">
            <w:pPr>
              <w:spacing w:after="0" w:line="240" w:lineRule="auto"/>
              <w:ind w:left="-57" w:right="-57"/>
              <w:rPr>
                <w:sz w:val="18"/>
                <w:szCs w:val="18"/>
              </w:rPr>
            </w:pPr>
            <w:r w:rsidRPr="00CE799F">
              <w:rPr>
                <w:sz w:val="18"/>
                <w:szCs w:val="18"/>
              </w:rPr>
              <w:t xml:space="preserve">HR management                                                 </w:t>
            </w: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p>
          <w:p w:rsidR="009B7F53" w:rsidRPr="00CE799F" w:rsidRDefault="009B7F53" w:rsidP="00173AF0">
            <w:pPr>
              <w:spacing w:after="0" w:line="240" w:lineRule="auto"/>
              <w:ind w:left="-57" w:right="-57"/>
              <w:rPr>
                <w:sz w:val="18"/>
                <w:szCs w:val="18"/>
              </w:rPr>
            </w:pPr>
            <w:r w:rsidRPr="00CE799F">
              <w:rPr>
                <w:sz w:val="18"/>
                <w:szCs w:val="18"/>
              </w:rPr>
              <w:t xml:space="preserve">                                      </w:t>
            </w:r>
          </w:p>
        </w:tc>
        <w:tc>
          <w:tcPr>
            <w:tcW w:w="1480" w:type="dxa"/>
            <w:gridSpan w:val="2"/>
            <w:tcBorders>
              <w:left w:val="single" w:sz="4" w:space="0" w:color="auto"/>
            </w:tcBorders>
          </w:tcPr>
          <w:p w:rsidR="009B7F53" w:rsidRPr="00CE799F" w:rsidRDefault="009B7F53" w:rsidP="008E59D6">
            <w:pPr>
              <w:spacing w:after="0" w:line="240" w:lineRule="auto"/>
              <w:ind w:left="-57" w:right="-57"/>
              <w:rPr>
                <w:sz w:val="18"/>
                <w:szCs w:val="18"/>
              </w:rPr>
            </w:pPr>
            <w:r w:rsidRPr="00CE799F">
              <w:rPr>
                <w:sz w:val="18"/>
                <w:szCs w:val="18"/>
              </w:rPr>
              <w:t>Өндірістік практика, Дипломдық жұмысты жазу/ Производственная практика, написание дипломной работы/ Industrial practice, writing a thesis</w:t>
            </w: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p w:rsidR="009B7F53" w:rsidRPr="00CE799F" w:rsidRDefault="009B7F53" w:rsidP="008E59D6">
            <w:pPr>
              <w:spacing w:after="0" w:line="240" w:lineRule="auto"/>
              <w:ind w:left="-57" w:right="-57"/>
              <w:rPr>
                <w:sz w:val="18"/>
                <w:szCs w:val="18"/>
              </w:rPr>
            </w:pPr>
          </w:p>
        </w:tc>
        <w:tc>
          <w:tcPr>
            <w:tcW w:w="3056" w:type="dxa"/>
          </w:tcPr>
          <w:p w:rsidR="009B7F53" w:rsidRPr="00CE799F" w:rsidRDefault="009B7F53" w:rsidP="008E59D6">
            <w:pPr>
              <w:pStyle w:val="ab"/>
              <w:ind w:left="-57" w:right="-57"/>
              <w:rPr>
                <w:sz w:val="18"/>
                <w:szCs w:val="18"/>
                <w:lang w:val="kk-KZ"/>
              </w:rPr>
            </w:pPr>
            <w:r w:rsidRPr="00CE799F">
              <w:rPr>
                <w:sz w:val="18"/>
                <w:szCs w:val="18"/>
                <w:lang w:val="kk-KZ"/>
              </w:rPr>
              <w:t xml:space="preserve">Блім алушыларда  муниципалды басқарудың принциптері мен механизмдері туралы жүйелі түсінік қалыптастыру, соның ішінде жергілікті өзін-өзі басқарудың ұйымдық құрылымы, бюджеттеу және Мемлекеттік қызмет көрсету; қысқаша мазмұны мемлекеттік басқарудың теориялық негіздерін, жергілікті өзін-өзі басқару заңнамасын, шешім қабылдау механизмдерін, муниципалды қаржыны басқаруды және халықпен өзара әрекеттесуді қамтиды./ Сформировать у обучающихся системное понимание принципов и механизмов муниципального управления, включая организационную структуру органов местного самоуправления, бюджетирование и предоставление общественных услуг; краткое содержание охватывает теоретические основы публичного управления, законодательство о местном самоуправлении, механизмы принятия решений, управление муниципальными финансами и взаимодействие с населением. / To provide students with a systematic understanding of the principles and mechanisms of municipal government, including the organizational structure of </w:t>
            </w:r>
            <w:r w:rsidRPr="00CE799F">
              <w:rPr>
                <w:sz w:val="18"/>
                <w:szCs w:val="18"/>
                <w:lang w:val="kk-KZ"/>
              </w:rPr>
              <w:lastRenderedPageBreak/>
              <w:t>local governments, budgeting and provision of public services; the summary covers the theoretical foundations of public administration, legislation on local government, decision-making mechanisms, municipal finance management and interaction with the public.</w:t>
            </w:r>
          </w:p>
        </w:tc>
        <w:tc>
          <w:tcPr>
            <w:tcW w:w="2693" w:type="dxa"/>
          </w:tcPr>
          <w:p w:rsidR="009B7F53" w:rsidRPr="00CE799F" w:rsidRDefault="009B7F53" w:rsidP="008E59D6">
            <w:pPr>
              <w:spacing w:after="0" w:line="240" w:lineRule="auto"/>
              <w:ind w:left="-57" w:right="-57"/>
              <w:rPr>
                <w:sz w:val="18"/>
                <w:szCs w:val="18"/>
              </w:rPr>
            </w:pPr>
            <w:r w:rsidRPr="00CE799F">
              <w:rPr>
                <w:sz w:val="18"/>
                <w:szCs w:val="18"/>
              </w:rPr>
              <w:lastRenderedPageBreak/>
              <w:t xml:space="preserve">Муниципалды басқарудың нормативтік-құқықтық базалары мен негізгі модельдерін білу. Муниципалды ресурстарды талдау әдістерін қолдану, аумақты дамыту жобаларын жоспарлау және негіздеу, көрсетілетін қызметтердің тиімділігін бағалау мүмкіндігі. Басқарудың негізделген шешімдерін тұжырымдау, ведомствоаралық өзара іс-қимылды ұйымдастыру және муниципалдық бағдарламалардың іске асырылуын бақылауды жүзеге асыру мүмкіндігі./ Знание нормативно-правовых баз и основных моделей муниципального управления.Способность применять методы анализа муниципальных ресурсов, планировать и обосновывать проекты развития территории, оценивать эффективность предоставляемых услуг. Умение формулировать обоснованные управленческие решения, организовывать межведомственное взаимодействие и осуществлять контроль за реализацией </w:t>
            </w:r>
            <w:r w:rsidRPr="00CE799F">
              <w:rPr>
                <w:sz w:val="18"/>
                <w:szCs w:val="18"/>
              </w:rPr>
              <w:lastRenderedPageBreak/>
              <w:t>муниципальных программ./ Knowledge of regulatory frameworks and basic models of municipal government.The ability to apply methods of municipal resource analysis, plan and justify territorial development projects, and evaluate the effectiveness of services provided. The ability to formulate sound management decisions, organize interdepartmental cooperation and monitor the implementation of municipal programs.</w:t>
            </w:r>
          </w:p>
        </w:tc>
        <w:tc>
          <w:tcPr>
            <w:tcW w:w="2552" w:type="dxa"/>
            <w:gridSpan w:val="2"/>
          </w:tcPr>
          <w:p w:rsidR="009B7F53" w:rsidRPr="00CE799F" w:rsidRDefault="009B7F53" w:rsidP="008E59D6">
            <w:pPr>
              <w:pStyle w:val="31"/>
              <w:spacing w:after="0"/>
              <w:ind w:left="-57" w:right="-57"/>
              <w:rPr>
                <w:sz w:val="18"/>
                <w:szCs w:val="18"/>
                <w:lang w:val="kk-KZ"/>
              </w:rPr>
            </w:pPr>
            <w:r w:rsidRPr="00CE799F">
              <w:rPr>
                <w:sz w:val="18"/>
                <w:szCs w:val="18"/>
                <w:lang w:val="kk-KZ"/>
              </w:rPr>
              <w:lastRenderedPageBreak/>
              <w:t>Құзыреттерге стратегиялық жоспарлау және бюджеттік басқару, ұйымдық және ведомствоаралық өзара іс-қимыл, азаматтармен қарым-қатынас дағдылары және муниципалдық қызметтердің сапасын бағалау кіреді./ Компетенции включают стратегическое планирование и бюджетное управление, организационное и межведомственное взаимодействие, навыки коммуникации с гражданами и оценка качества муниципальных услуг./ Competencies include strategic planning and budget management, organizational and interdepartmental interaction, communication skills with citizens and assessment of the quality of municipal services.</w:t>
            </w:r>
          </w:p>
        </w:tc>
        <w:tc>
          <w:tcPr>
            <w:tcW w:w="1276" w:type="dxa"/>
          </w:tcPr>
          <w:p w:rsidR="009B7F53" w:rsidRPr="00CE799F" w:rsidRDefault="009B7F53" w:rsidP="00173AF0">
            <w:pPr>
              <w:spacing w:after="0" w:line="240" w:lineRule="auto"/>
              <w:ind w:left="-57" w:right="-57"/>
              <w:rPr>
                <w:sz w:val="18"/>
                <w:szCs w:val="18"/>
              </w:rPr>
            </w:pPr>
            <w:r w:rsidRPr="00CE799F">
              <w:rPr>
                <w:color w:val="auto"/>
                <w:sz w:val="18"/>
                <w:szCs w:val="18"/>
                <w:lang w:eastAsia="en-US"/>
              </w:rPr>
              <w:t xml:space="preserve">э.ғ.к., аға оқытушы Мауленкулов Ж., </w:t>
            </w:r>
            <w:r w:rsidRPr="00CE799F">
              <w:rPr>
                <w:sz w:val="18"/>
                <w:szCs w:val="18"/>
                <w:lang w:eastAsia="en-US"/>
              </w:rPr>
              <w:t>Магистр, аға оқыт. Ахметов А.А./</w:t>
            </w:r>
            <w:r w:rsidRPr="00CE799F">
              <w:rPr>
                <w:sz w:val="18"/>
                <w:szCs w:val="18"/>
              </w:rPr>
              <w:t xml:space="preserve"> </w:t>
            </w:r>
            <w:r w:rsidRPr="00CE799F">
              <w:rPr>
                <w:sz w:val="18"/>
                <w:szCs w:val="18"/>
                <w:lang w:eastAsia="en-US"/>
              </w:rPr>
              <w:t>/ к.э.н., старший преподаватель Мауленкулов Ж., Магистр, старший преподаватель Ахметов А.А. / c.e.s., Senior Lecturer Maulenkulov Zh., Master, Senior Lecturer Akhmetov A.A.</w:t>
            </w:r>
          </w:p>
          <w:p w:rsidR="009B7F53" w:rsidRPr="00CE799F" w:rsidRDefault="009B7F53" w:rsidP="00173AF0">
            <w:pPr>
              <w:spacing w:after="0" w:line="240" w:lineRule="auto"/>
              <w:ind w:left="-57" w:right="-57"/>
              <w:rPr>
                <w:color w:val="auto"/>
                <w:sz w:val="18"/>
                <w:szCs w:val="18"/>
              </w:rPr>
            </w:pPr>
          </w:p>
        </w:tc>
      </w:tr>
    </w:tbl>
    <w:p w:rsidR="00D93366" w:rsidRDefault="00D93366"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Default="008B2FB1" w:rsidP="00664F95">
      <w:pPr>
        <w:spacing w:after="0"/>
        <w:rPr>
          <w:sz w:val="18"/>
          <w:szCs w:val="18"/>
          <w:lang w:val="ru-RU"/>
        </w:rPr>
      </w:pPr>
    </w:p>
    <w:p w:rsidR="008B2FB1" w:rsidRPr="008B2FB1" w:rsidRDefault="008B2FB1" w:rsidP="00664F95">
      <w:pPr>
        <w:spacing w:after="0"/>
        <w:rPr>
          <w:sz w:val="18"/>
          <w:szCs w:val="18"/>
          <w:lang w:val="ru-RU"/>
        </w:rPr>
      </w:pPr>
      <w:r>
        <w:rPr>
          <w:noProof/>
          <w:sz w:val="18"/>
          <w:szCs w:val="18"/>
          <w:lang w:val="ru-RU"/>
        </w:rPr>
        <w:lastRenderedPageBreak/>
        <w:drawing>
          <wp:inline distT="0" distB="0" distL="0" distR="0">
            <wp:extent cx="4363610" cy="6166884"/>
            <wp:effectExtent l="0" t="0" r="0" b="5715"/>
            <wp:docPr id="4" name="Рисунок 4" descr="C:\Users\inkubator8\Downloads\WhatsApp Image 2025-10-23 at 16.37.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kubator8\Downloads\WhatsApp Image 2025-10-23 at 16.37.5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605" cy="6165463"/>
                    </a:xfrm>
                    <a:prstGeom prst="rect">
                      <a:avLst/>
                    </a:prstGeom>
                    <a:noFill/>
                    <a:ln>
                      <a:noFill/>
                    </a:ln>
                  </pic:spPr>
                </pic:pic>
              </a:graphicData>
            </a:graphic>
          </wp:inline>
        </w:drawing>
      </w:r>
      <w:bookmarkStart w:id="0" w:name="_GoBack"/>
      <w:r>
        <w:rPr>
          <w:noProof/>
          <w:sz w:val="18"/>
          <w:szCs w:val="18"/>
          <w:lang w:val="ru-RU"/>
        </w:rPr>
        <w:drawing>
          <wp:inline distT="0" distB="0" distL="0" distR="0">
            <wp:extent cx="4543121" cy="6420578"/>
            <wp:effectExtent l="0" t="0" r="0" b="0"/>
            <wp:docPr id="3" name="Рисунок 3" descr="C:\Users\inkubator8\Downloads\WhatsApp Image 2025-10-23 at 16.3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kubator8\Downloads\WhatsApp Image 2025-10-23 at 16.38.3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890" cy="6421665"/>
                    </a:xfrm>
                    <a:prstGeom prst="rect">
                      <a:avLst/>
                    </a:prstGeom>
                    <a:noFill/>
                    <a:ln>
                      <a:noFill/>
                    </a:ln>
                  </pic:spPr>
                </pic:pic>
              </a:graphicData>
            </a:graphic>
          </wp:inline>
        </w:drawing>
      </w:r>
      <w:bookmarkEnd w:id="0"/>
    </w:p>
    <w:sectPr w:rsidR="008B2FB1" w:rsidRPr="008B2FB1" w:rsidSect="004A2942">
      <w:headerReference w:type="default" r:id="rId13"/>
      <w:footerReference w:type="default" r:id="rId14"/>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3C" w:rsidRDefault="00B6593C" w:rsidP="00EB06BF">
      <w:r>
        <w:separator/>
      </w:r>
    </w:p>
  </w:endnote>
  <w:endnote w:type="continuationSeparator" w:id="0">
    <w:p w:rsidR="00B6593C" w:rsidRDefault="00B6593C" w:rsidP="00EB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Arial">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EC" w:rsidRDefault="007E7CEC" w:rsidP="00EB06BF">
    <w:pPr>
      <w:pStyle w:val="a8"/>
    </w:pPr>
    <w:r>
      <w:fldChar w:fldCharType="begin"/>
    </w:r>
    <w:r>
      <w:instrText xml:space="preserve"> PAGE   \* MERGEFORMAT </w:instrText>
    </w:r>
    <w:r>
      <w:fldChar w:fldCharType="separate"/>
    </w:r>
    <w:r w:rsidR="008B2FB1">
      <w:rPr>
        <w:noProof/>
      </w:rPr>
      <w:t>26</w:t>
    </w:r>
    <w:r>
      <w:fldChar w:fldCharType="end"/>
    </w:r>
  </w:p>
  <w:p w:rsidR="007E7CEC" w:rsidRDefault="007E7CEC" w:rsidP="00EB06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3C" w:rsidRDefault="00B6593C" w:rsidP="00EB06BF">
      <w:r>
        <w:separator/>
      </w:r>
    </w:p>
  </w:footnote>
  <w:footnote w:type="continuationSeparator" w:id="0">
    <w:p w:rsidR="00B6593C" w:rsidRDefault="00B6593C" w:rsidP="00EB0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EC" w:rsidRDefault="007E7CEC" w:rsidP="00491CD9">
    <w:pPr>
      <w:pStyle w:val="a6"/>
      <w:jc w:val="right"/>
    </w:pPr>
    <w:r w:rsidRPr="00491CD9">
      <w:t>Ф 7.01-019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48A1BE"/>
    <w:lvl w:ilvl="0">
      <w:numFmt w:val="bullet"/>
      <w:lvlText w:val="*"/>
      <w:lvlJc w:val="left"/>
    </w:lvl>
  </w:abstractNum>
  <w:abstractNum w:abstractNumId="1">
    <w:nsid w:val="03894E3C"/>
    <w:multiLevelType w:val="multilevel"/>
    <w:tmpl w:val="139E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82BFB"/>
    <w:multiLevelType w:val="hybridMultilevel"/>
    <w:tmpl w:val="E8E41B0E"/>
    <w:lvl w:ilvl="0" w:tplc="5E44BF8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9245A6"/>
    <w:multiLevelType w:val="hybridMultilevel"/>
    <w:tmpl w:val="C51C4D38"/>
    <w:lvl w:ilvl="0" w:tplc="A75276F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80F82"/>
    <w:multiLevelType w:val="multilevel"/>
    <w:tmpl w:val="258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A7066"/>
    <w:multiLevelType w:val="multilevel"/>
    <w:tmpl w:val="796C8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0D41A7"/>
    <w:multiLevelType w:val="multilevel"/>
    <w:tmpl w:val="E72A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9A7FBF"/>
    <w:multiLevelType w:val="hybridMultilevel"/>
    <w:tmpl w:val="C840E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1175B6"/>
    <w:multiLevelType w:val="hybridMultilevel"/>
    <w:tmpl w:val="0BF2A596"/>
    <w:lvl w:ilvl="0" w:tplc="732A890C">
      <w:start w:val="15"/>
      <w:numFmt w:val="bullet"/>
      <w:lvlText w:val="-"/>
      <w:lvlJc w:val="left"/>
      <w:pPr>
        <w:ind w:left="644" w:hanging="360"/>
      </w:pPr>
      <w:rPr>
        <w:rFonts w:ascii="Times New Roman" w:eastAsia="Times New Roman" w:hAnsi="Times New Roman" w:hint="default"/>
        <w:color w:val="auto"/>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9">
    <w:nsid w:val="204C3713"/>
    <w:multiLevelType w:val="multilevel"/>
    <w:tmpl w:val="0B5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A80EC1"/>
    <w:multiLevelType w:val="multilevel"/>
    <w:tmpl w:val="4ED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710DB5"/>
    <w:multiLevelType w:val="multilevel"/>
    <w:tmpl w:val="3230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B7614"/>
    <w:multiLevelType w:val="multilevel"/>
    <w:tmpl w:val="3AD6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8B1C8C"/>
    <w:multiLevelType w:val="multilevel"/>
    <w:tmpl w:val="CCD23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E467C0"/>
    <w:multiLevelType w:val="hybridMultilevel"/>
    <w:tmpl w:val="1F3A5D90"/>
    <w:lvl w:ilvl="0" w:tplc="FFFFFFFF">
      <w:start w:val="1"/>
      <w:numFmt w:val="bullet"/>
      <w:lvlText w:val=""/>
      <w:lvlJc w:val="left"/>
      <w:pPr>
        <w:tabs>
          <w:tab w:val="num" w:pos="3148"/>
        </w:tabs>
        <w:ind w:left="2127" w:firstLine="709"/>
      </w:pPr>
      <w:rPr>
        <w:rFonts w:ascii="Symbol" w:hAnsi="Symbol" w:hint="default"/>
      </w:rPr>
    </w:lvl>
    <w:lvl w:ilvl="1" w:tplc="FFFFFFFF">
      <w:start w:val="1"/>
      <w:numFmt w:val="bullet"/>
      <w:lvlText w:val="o"/>
      <w:lvlJc w:val="left"/>
      <w:pPr>
        <w:tabs>
          <w:tab w:val="num" w:pos="1499"/>
        </w:tabs>
        <w:ind w:left="1499" w:hanging="360"/>
      </w:pPr>
      <w:rPr>
        <w:rFonts w:ascii="Courier New" w:hAnsi="Courier New" w:hint="default"/>
      </w:rPr>
    </w:lvl>
    <w:lvl w:ilvl="2" w:tplc="FFFFFFFF">
      <w:start w:val="1"/>
      <w:numFmt w:val="bullet"/>
      <w:lvlText w:val=""/>
      <w:lvlJc w:val="left"/>
      <w:pPr>
        <w:tabs>
          <w:tab w:val="num" w:pos="2219"/>
        </w:tabs>
        <w:ind w:left="2219" w:hanging="360"/>
      </w:pPr>
      <w:rPr>
        <w:rFonts w:ascii="Wingdings" w:hAnsi="Wingdings" w:hint="default"/>
      </w:rPr>
    </w:lvl>
    <w:lvl w:ilvl="3" w:tplc="FFFFFFFF">
      <w:start w:val="1"/>
      <w:numFmt w:val="bullet"/>
      <w:lvlText w:val=""/>
      <w:lvlJc w:val="left"/>
      <w:pPr>
        <w:tabs>
          <w:tab w:val="num" w:pos="2939"/>
        </w:tabs>
        <w:ind w:left="2939" w:hanging="360"/>
      </w:pPr>
      <w:rPr>
        <w:rFonts w:ascii="Symbol" w:hAnsi="Symbol" w:hint="default"/>
      </w:rPr>
    </w:lvl>
    <w:lvl w:ilvl="4" w:tplc="FFFFFFFF">
      <w:start w:val="1"/>
      <w:numFmt w:val="bullet"/>
      <w:lvlText w:val="o"/>
      <w:lvlJc w:val="left"/>
      <w:pPr>
        <w:tabs>
          <w:tab w:val="num" w:pos="3659"/>
        </w:tabs>
        <w:ind w:left="3659" w:hanging="360"/>
      </w:pPr>
      <w:rPr>
        <w:rFonts w:ascii="Courier New" w:hAnsi="Courier New" w:hint="default"/>
      </w:rPr>
    </w:lvl>
    <w:lvl w:ilvl="5" w:tplc="FFFFFFFF">
      <w:start w:val="1"/>
      <w:numFmt w:val="bullet"/>
      <w:lvlText w:val=""/>
      <w:lvlJc w:val="left"/>
      <w:pPr>
        <w:tabs>
          <w:tab w:val="num" w:pos="4379"/>
        </w:tabs>
        <w:ind w:left="4379" w:hanging="360"/>
      </w:pPr>
      <w:rPr>
        <w:rFonts w:ascii="Wingdings" w:hAnsi="Wingdings" w:hint="default"/>
      </w:rPr>
    </w:lvl>
    <w:lvl w:ilvl="6" w:tplc="FFFFFFFF">
      <w:start w:val="1"/>
      <w:numFmt w:val="bullet"/>
      <w:lvlText w:val=""/>
      <w:lvlJc w:val="left"/>
      <w:pPr>
        <w:tabs>
          <w:tab w:val="num" w:pos="5099"/>
        </w:tabs>
        <w:ind w:left="5099" w:hanging="360"/>
      </w:pPr>
      <w:rPr>
        <w:rFonts w:ascii="Symbol" w:hAnsi="Symbol" w:hint="default"/>
      </w:rPr>
    </w:lvl>
    <w:lvl w:ilvl="7" w:tplc="FFFFFFFF">
      <w:start w:val="1"/>
      <w:numFmt w:val="bullet"/>
      <w:lvlText w:val="o"/>
      <w:lvlJc w:val="left"/>
      <w:pPr>
        <w:tabs>
          <w:tab w:val="num" w:pos="5819"/>
        </w:tabs>
        <w:ind w:left="5819" w:hanging="360"/>
      </w:pPr>
      <w:rPr>
        <w:rFonts w:ascii="Courier New" w:hAnsi="Courier New" w:hint="default"/>
      </w:rPr>
    </w:lvl>
    <w:lvl w:ilvl="8" w:tplc="FFFFFFFF">
      <w:start w:val="1"/>
      <w:numFmt w:val="bullet"/>
      <w:lvlText w:val=""/>
      <w:lvlJc w:val="left"/>
      <w:pPr>
        <w:tabs>
          <w:tab w:val="num" w:pos="6539"/>
        </w:tabs>
        <w:ind w:left="6539" w:hanging="360"/>
      </w:pPr>
      <w:rPr>
        <w:rFonts w:ascii="Wingdings" w:hAnsi="Wingdings" w:hint="default"/>
      </w:rPr>
    </w:lvl>
  </w:abstractNum>
  <w:abstractNum w:abstractNumId="15">
    <w:nsid w:val="290F502A"/>
    <w:multiLevelType w:val="multilevel"/>
    <w:tmpl w:val="4C5C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7741F8"/>
    <w:multiLevelType w:val="multilevel"/>
    <w:tmpl w:val="F1A4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43EA1"/>
    <w:multiLevelType w:val="multilevel"/>
    <w:tmpl w:val="A97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302421"/>
    <w:multiLevelType w:val="multilevel"/>
    <w:tmpl w:val="A3BA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047203"/>
    <w:multiLevelType w:val="multilevel"/>
    <w:tmpl w:val="52C4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F60F40"/>
    <w:multiLevelType w:val="multilevel"/>
    <w:tmpl w:val="8AA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A65ECA"/>
    <w:multiLevelType w:val="multilevel"/>
    <w:tmpl w:val="7196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0A57BF"/>
    <w:multiLevelType w:val="hybridMultilevel"/>
    <w:tmpl w:val="0DB66092"/>
    <w:lvl w:ilvl="0" w:tplc="8F5073AA">
      <w:start w:val="1"/>
      <w:numFmt w:val="bullet"/>
      <w:lvlText w:val=""/>
      <w:lvlJc w:val="left"/>
      <w:pPr>
        <w:tabs>
          <w:tab w:val="num" w:pos="-4"/>
        </w:tabs>
        <w:ind w:left="-4"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2FC5130"/>
    <w:multiLevelType w:val="hybridMultilevel"/>
    <w:tmpl w:val="58FE707A"/>
    <w:lvl w:ilvl="0" w:tplc="E2F6927E">
      <w:start w:val="3"/>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4">
    <w:nsid w:val="5C155C87"/>
    <w:multiLevelType w:val="hybridMultilevel"/>
    <w:tmpl w:val="7A266246"/>
    <w:lvl w:ilvl="0" w:tplc="BA804CF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5">
    <w:nsid w:val="60957130"/>
    <w:multiLevelType w:val="multilevel"/>
    <w:tmpl w:val="1220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64E8A"/>
    <w:multiLevelType w:val="hybridMultilevel"/>
    <w:tmpl w:val="882C99A8"/>
    <w:lvl w:ilvl="0" w:tplc="8F5073AA">
      <w:start w:val="1"/>
      <w:numFmt w:val="bullet"/>
      <w:lvlText w:val=""/>
      <w:lvlJc w:val="left"/>
      <w:pPr>
        <w:tabs>
          <w:tab w:val="num" w:pos="-709"/>
        </w:tabs>
        <w:ind w:left="-709" w:firstLine="709"/>
      </w:pPr>
      <w:rPr>
        <w:rFonts w:ascii="Symbol" w:hAnsi="Symbol" w:hint="default"/>
      </w:rPr>
    </w:lvl>
    <w:lvl w:ilvl="1" w:tplc="04190003">
      <w:start w:val="1"/>
      <w:numFmt w:val="bullet"/>
      <w:lvlText w:val="o"/>
      <w:lvlJc w:val="left"/>
      <w:pPr>
        <w:tabs>
          <w:tab w:val="num" w:pos="735"/>
        </w:tabs>
        <w:ind w:left="735" w:hanging="360"/>
      </w:pPr>
      <w:rPr>
        <w:rFonts w:ascii="Courier New" w:hAnsi="Courier New" w:hint="default"/>
      </w:rPr>
    </w:lvl>
    <w:lvl w:ilvl="2" w:tplc="04190005">
      <w:start w:val="1"/>
      <w:numFmt w:val="bullet"/>
      <w:lvlText w:val=""/>
      <w:lvlJc w:val="left"/>
      <w:pPr>
        <w:tabs>
          <w:tab w:val="num" w:pos="1455"/>
        </w:tabs>
        <w:ind w:left="1455" w:hanging="360"/>
      </w:pPr>
      <w:rPr>
        <w:rFonts w:ascii="Wingdings" w:hAnsi="Wingdings" w:hint="default"/>
      </w:rPr>
    </w:lvl>
    <w:lvl w:ilvl="3" w:tplc="04190001">
      <w:start w:val="1"/>
      <w:numFmt w:val="bullet"/>
      <w:lvlText w:val=""/>
      <w:lvlJc w:val="left"/>
      <w:pPr>
        <w:tabs>
          <w:tab w:val="num" w:pos="2175"/>
        </w:tabs>
        <w:ind w:left="2175" w:hanging="360"/>
      </w:pPr>
      <w:rPr>
        <w:rFonts w:ascii="Symbol" w:hAnsi="Symbol" w:hint="default"/>
      </w:rPr>
    </w:lvl>
    <w:lvl w:ilvl="4" w:tplc="04190003">
      <w:start w:val="1"/>
      <w:numFmt w:val="bullet"/>
      <w:lvlText w:val="o"/>
      <w:lvlJc w:val="left"/>
      <w:pPr>
        <w:tabs>
          <w:tab w:val="num" w:pos="2895"/>
        </w:tabs>
        <w:ind w:left="2895" w:hanging="360"/>
      </w:pPr>
      <w:rPr>
        <w:rFonts w:ascii="Courier New" w:hAnsi="Courier New" w:hint="default"/>
      </w:rPr>
    </w:lvl>
    <w:lvl w:ilvl="5" w:tplc="04190005">
      <w:start w:val="1"/>
      <w:numFmt w:val="bullet"/>
      <w:lvlText w:val=""/>
      <w:lvlJc w:val="left"/>
      <w:pPr>
        <w:tabs>
          <w:tab w:val="num" w:pos="3615"/>
        </w:tabs>
        <w:ind w:left="3615" w:hanging="360"/>
      </w:pPr>
      <w:rPr>
        <w:rFonts w:ascii="Wingdings" w:hAnsi="Wingdings" w:hint="default"/>
      </w:rPr>
    </w:lvl>
    <w:lvl w:ilvl="6" w:tplc="04190001">
      <w:start w:val="1"/>
      <w:numFmt w:val="bullet"/>
      <w:lvlText w:val=""/>
      <w:lvlJc w:val="left"/>
      <w:pPr>
        <w:tabs>
          <w:tab w:val="num" w:pos="4335"/>
        </w:tabs>
        <w:ind w:left="4335" w:hanging="360"/>
      </w:pPr>
      <w:rPr>
        <w:rFonts w:ascii="Symbol" w:hAnsi="Symbol" w:hint="default"/>
      </w:rPr>
    </w:lvl>
    <w:lvl w:ilvl="7" w:tplc="04190003">
      <w:start w:val="1"/>
      <w:numFmt w:val="bullet"/>
      <w:lvlText w:val="o"/>
      <w:lvlJc w:val="left"/>
      <w:pPr>
        <w:tabs>
          <w:tab w:val="num" w:pos="5055"/>
        </w:tabs>
        <w:ind w:left="5055" w:hanging="360"/>
      </w:pPr>
      <w:rPr>
        <w:rFonts w:ascii="Courier New" w:hAnsi="Courier New" w:hint="default"/>
      </w:rPr>
    </w:lvl>
    <w:lvl w:ilvl="8" w:tplc="04190005">
      <w:start w:val="1"/>
      <w:numFmt w:val="bullet"/>
      <w:lvlText w:val=""/>
      <w:lvlJc w:val="left"/>
      <w:pPr>
        <w:tabs>
          <w:tab w:val="num" w:pos="5775"/>
        </w:tabs>
        <w:ind w:left="5775" w:hanging="360"/>
      </w:pPr>
      <w:rPr>
        <w:rFonts w:ascii="Wingdings" w:hAnsi="Wingdings" w:hint="default"/>
      </w:rPr>
    </w:lvl>
  </w:abstractNum>
  <w:abstractNum w:abstractNumId="27">
    <w:nsid w:val="649D313F"/>
    <w:multiLevelType w:val="hybridMultilevel"/>
    <w:tmpl w:val="E5BE403A"/>
    <w:lvl w:ilvl="0" w:tplc="1B8C1EBE">
      <w:start w:val="1"/>
      <w:numFmt w:val="bullet"/>
      <w:lvlText w:val="-"/>
      <w:lvlJc w:val="left"/>
      <w:pPr>
        <w:tabs>
          <w:tab w:val="num" w:pos="720"/>
        </w:tabs>
        <w:ind w:left="720" w:hanging="360"/>
      </w:pPr>
      <w:rPr>
        <w:rFonts w:ascii="KZ Arial" w:eastAsia="Times New Roman" w:hAnsi="KZ 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5E85467"/>
    <w:multiLevelType w:val="multilevel"/>
    <w:tmpl w:val="2CBA603E"/>
    <w:lvl w:ilvl="0">
      <w:start w:val="6"/>
      <w:numFmt w:val="bullet"/>
      <w:lvlText w:val="-"/>
      <w:lvlJc w:val="left"/>
      <w:rPr>
        <w:rFonts w:hint="default"/>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678504B"/>
    <w:multiLevelType w:val="multilevel"/>
    <w:tmpl w:val="2E5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B96A9A"/>
    <w:multiLevelType w:val="multilevel"/>
    <w:tmpl w:val="DB4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3C78F3"/>
    <w:multiLevelType w:val="hybridMultilevel"/>
    <w:tmpl w:val="113EE458"/>
    <w:lvl w:ilvl="0" w:tplc="A94C7A6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F4C15F4"/>
    <w:multiLevelType w:val="multilevel"/>
    <w:tmpl w:val="C848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A533A2"/>
    <w:multiLevelType w:val="multilevel"/>
    <w:tmpl w:val="19C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C507FD"/>
    <w:multiLevelType w:val="hybridMultilevel"/>
    <w:tmpl w:val="3EB86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613413"/>
    <w:multiLevelType w:val="hybridMultilevel"/>
    <w:tmpl w:val="E2F21A92"/>
    <w:lvl w:ilvl="0" w:tplc="953E044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22"/>
  </w:num>
  <w:num w:numId="4">
    <w:abstractNumId w:val="23"/>
  </w:num>
  <w:num w:numId="5">
    <w:abstractNumId w:val="8"/>
  </w:num>
  <w:num w:numId="6">
    <w:abstractNumId w:val="3"/>
  </w:num>
  <w:num w:numId="7">
    <w:abstractNumId w:val="2"/>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292"/>
        <w:lvlJc w:val="left"/>
        <w:rPr>
          <w:rFonts w:ascii="Times New Roman" w:hAnsi="Times New Roman" w:hint="default"/>
        </w:rPr>
      </w:lvl>
    </w:lvlOverride>
  </w:num>
  <w:num w:numId="10">
    <w:abstractNumId w:val="0"/>
    <w:lvlOverride w:ilvl="0">
      <w:lvl w:ilvl="0">
        <w:numFmt w:val="bullet"/>
        <w:lvlText w:val="-"/>
        <w:legacy w:legacy="1" w:legacySpace="0" w:legacyIndent="331"/>
        <w:lvlJc w:val="left"/>
        <w:rPr>
          <w:rFonts w:ascii="Times New Roman" w:hAnsi="Times New Roman" w:hint="default"/>
        </w:rPr>
      </w:lvl>
    </w:lvlOverride>
  </w:num>
  <w:num w:numId="11">
    <w:abstractNumId w:val="28"/>
  </w:num>
  <w:num w:numId="12">
    <w:abstractNumId w:val="18"/>
  </w:num>
  <w:num w:numId="13">
    <w:abstractNumId w:val="10"/>
  </w:num>
  <w:num w:numId="14">
    <w:abstractNumId w:val="11"/>
  </w:num>
  <w:num w:numId="15">
    <w:abstractNumId w:val="33"/>
  </w:num>
  <w:num w:numId="16">
    <w:abstractNumId w:val="35"/>
  </w:num>
  <w:num w:numId="17">
    <w:abstractNumId w:val="32"/>
  </w:num>
  <w:num w:numId="18">
    <w:abstractNumId w:val="15"/>
  </w:num>
  <w:num w:numId="19">
    <w:abstractNumId w:val="20"/>
  </w:num>
  <w:num w:numId="20">
    <w:abstractNumId w:val="19"/>
  </w:num>
  <w:num w:numId="21">
    <w:abstractNumId w:val="30"/>
  </w:num>
  <w:num w:numId="22">
    <w:abstractNumId w:val="4"/>
  </w:num>
  <w:num w:numId="23">
    <w:abstractNumId w:val="29"/>
  </w:num>
  <w:num w:numId="24">
    <w:abstractNumId w:val="25"/>
  </w:num>
  <w:num w:numId="25">
    <w:abstractNumId w:val="17"/>
  </w:num>
  <w:num w:numId="26">
    <w:abstractNumId w:val="31"/>
  </w:num>
  <w:num w:numId="27">
    <w:abstractNumId w:val="9"/>
  </w:num>
  <w:num w:numId="28">
    <w:abstractNumId w:val="5"/>
  </w:num>
  <w:num w:numId="29">
    <w:abstractNumId w:val="21"/>
  </w:num>
  <w:num w:numId="30">
    <w:abstractNumId w:val="12"/>
  </w:num>
  <w:num w:numId="31">
    <w:abstractNumId w:val="1"/>
  </w:num>
  <w:num w:numId="32">
    <w:abstractNumId w:val="16"/>
  </w:num>
  <w:num w:numId="33">
    <w:abstractNumId w:val="13"/>
  </w:num>
  <w:num w:numId="34">
    <w:abstractNumId w:val="6"/>
  </w:num>
  <w:num w:numId="35">
    <w:abstractNumId w:val="34"/>
  </w:num>
  <w:num w:numId="36">
    <w:abstractNumId w:val="2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07"/>
    <w:rsid w:val="00000288"/>
    <w:rsid w:val="000002F2"/>
    <w:rsid w:val="00000374"/>
    <w:rsid w:val="000004E1"/>
    <w:rsid w:val="000006AB"/>
    <w:rsid w:val="0000089A"/>
    <w:rsid w:val="00002ECC"/>
    <w:rsid w:val="0000301C"/>
    <w:rsid w:val="0000305C"/>
    <w:rsid w:val="00003A6C"/>
    <w:rsid w:val="0000498D"/>
    <w:rsid w:val="00004C99"/>
    <w:rsid w:val="00005FAA"/>
    <w:rsid w:val="000063EB"/>
    <w:rsid w:val="000071D8"/>
    <w:rsid w:val="00010393"/>
    <w:rsid w:val="00010714"/>
    <w:rsid w:val="0001159E"/>
    <w:rsid w:val="0001178C"/>
    <w:rsid w:val="00012DD4"/>
    <w:rsid w:val="00013719"/>
    <w:rsid w:val="0001490C"/>
    <w:rsid w:val="00014E9C"/>
    <w:rsid w:val="00015402"/>
    <w:rsid w:val="00015B94"/>
    <w:rsid w:val="00015EE9"/>
    <w:rsid w:val="00017360"/>
    <w:rsid w:val="000177A8"/>
    <w:rsid w:val="00017B4A"/>
    <w:rsid w:val="00020B1E"/>
    <w:rsid w:val="00024BE1"/>
    <w:rsid w:val="00025A2D"/>
    <w:rsid w:val="00031303"/>
    <w:rsid w:val="00031542"/>
    <w:rsid w:val="00031708"/>
    <w:rsid w:val="0003196B"/>
    <w:rsid w:val="00033907"/>
    <w:rsid w:val="00033BBC"/>
    <w:rsid w:val="00034224"/>
    <w:rsid w:val="000349E2"/>
    <w:rsid w:val="00034A29"/>
    <w:rsid w:val="00034D05"/>
    <w:rsid w:val="000353AD"/>
    <w:rsid w:val="0003559F"/>
    <w:rsid w:val="000357B4"/>
    <w:rsid w:val="00037189"/>
    <w:rsid w:val="000372ED"/>
    <w:rsid w:val="0003778C"/>
    <w:rsid w:val="00037C56"/>
    <w:rsid w:val="00037F1A"/>
    <w:rsid w:val="000431B6"/>
    <w:rsid w:val="0004346D"/>
    <w:rsid w:val="00043979"/>
    <w:rsid w:val="0004795E"/>
    <w:rsid w:val="00047CEA"/>
    <w:rsid w:val="00047FAA"/>
    <w:rsid w:val="00050127"/>
    <w:rsid w:val="000503C0"/>
    <w:rsid w:val="00051239"/>
    <w:rsid w:val="0005163A"/>
    <w:rsid w:val="00052BF5"/>
    <w:rsid w:val="00053096"/>
    <w:rsid w:val="0005510B"/>
    <w:rsid w:val="00056454"/>
    <w:rsid w:val="00057137"/>
    <w:rsid w:val="00057C11"/>
    <w:rsid w:val="00060617"/>
    <w:rsid w:val="00061344"/>
    <w:rsid w:val="00061728"/>
    <w:rsid w:val="000625C6"/>
    <w:rsid w:val="000626A5"/>
    <w:rsid w:val="00062A54"/>
    <w:rsid w:val="00062CEC"/>
    <w:rsid w:val="000631AA"/>
    <w:rsid w:val="00063FA6"/>
    <w:rsid w:val="00065029"/>
    <w:rsid w:val="00065873"/>
    <w:rsid w:val="00065A2F"/>
    <w:rsid w:val="00065B7E"/>
    <w:rsid w:val="00066AED"/>
    <w:rsid w:val="00066F43"/>
    <w:rsid w:val="00067492"/>
    <w:rsid w:val="0006785E"/>
    <w:rsid w:val="00071334"/>
    <w:rsid w:val="000713BD"/>
    <w:rsid w:val="00071DEA"/>
    <w:rsid w:val="0007242A"/>
    <w:rsid w:val="00072DE7"/>
    <w:rsid w:val="00073013"/>
    <w:rsid w:val="000761FA"/>
    <w:rsid w:val="000768B4"/>
    <w:rsid w:val="00076AA2"/>
    <w:rsid w:val="00077073"/>
    <w:rsid w:val="0007786F"/>
    <w:rsid w:val="000778F3"/>
    <w:rsid w:val="00077DCE"/>
    <w:rsid w:val="0008012F"/>
    <w:rsid w:val="00081009"/>
    <w:rsid w:val="000833D8"/>
    <w:rsid w:val="00083A08"/>
    <w:rsid w:val="0008426E"/>
    <w:rsid w:val="00084313"/>
    <w:rsid w:val="00084906"/>
    <w:rsid w:val="00084C06"/>
    <w:rsid w:val="0008518A"/>
    <w:rsid w:val="000859CC"/>
    <w:rsid w:val="00086200"/>
    <w:rsid w:val="0008675B"/>
    <w:rsid w:val="00086C72"/>
    <w:rsid w:val="000870E8"/>
    <w:rsid w:val="000871E7"/>
    <w:rsid w:val="0008754E"/>
    <w:rsid w:val="00087A1E"/>
    <w:rsid w:val="00090978"/>
    <w:rsid w:val="000909E3"/>
    <w:rsid w:val="00090F72"/>
    <w:rsid w:val="00092CE0"/>
    <w:rsid w:val="0009496F"/>
    <w:rsid w:val="00094A92"/>
    <w:rsid w:val="000956D0"/>
    <w:rsid w:val="00096665"/>
    <w:rsid w:val="000968A9"/>
    <w:rsid w:val="00096C99"/>
    <w:rsid w:val="00097296"/>
    <w:rsid w:val="00097355"/>
    <w:rsid w:val="00097793"/>
    <w:rsid w:val="000979A2"/>
    <w:rsid w:val="00097C42"/>
    <w:rsid w:val="000A0A1E"/>
    <w:rsid w:val="000A13F3"/>
    <w:rsid w:val="000A1AA4"/>
    <w:rsid w:val="000A3872"/>
    <w:rsid w:val="000A3A5B"/>
    <w:rsid w:val="000A47DC"/>
    <w:rsid w:val="000A5594"/>
    <w:rsid w:val="000A5CF4"/>
    <w:rsid w:val="000A7924"/>
    <w:rsid w:val="000A7CDA"/>
    <w:rsid w:val="000B00E8"/>
    <w:rsid w:val="000B0CAB"/>
    <w:rsid w:val="000B0ED9"/>
    <w:rsid w:val="000B11F4"/>
    <w:rsid w:val="000B171B"/>
    <w:rsid w:val="000B368B"/>
    <w:rsid w:val="000B62F2"/>
    <w:rsid w:val="000B639A"/>
    <w:rsid w:val="000B7879"/>
    <w:rsid w:val="000B7B34"/>
    <w:rsid w:val="000C0DBF"/>
    <w:rsid w:val="000C18E5"/>
    <w:rsid w:val="000C23C2"/>
    <w:rsid w:val="000C2483"/>
    <w:rsid w:val="000C321F"/>
    <w:rsid w:val="000C3925"/>
    <w:rsid w:val="000C3FF5"/>
    <w:rsid w:val="000C4CBF"/>
    <w:rsid w:val="000C5A14"/>
    <w:rsid w:val="000C6124"/>
    <w:rsid w:val="000C72A9"/>
    <w:rsid w:val="000C7306"/>
    <w:rsid w:val="000C762C"/>
    <w:rsid w:val="000C7829"/>
    <w:rsid w:val="000C7A31"/>
    <w:rsid w:val="000D0B94"/>
    <w:rsid w:val="000D0C5A"/>
    <w:rsid w:val="000D1107"/>
    <w:rsid w:val="000D163E"/>
    <w:rsid w:val="000D2CA1"/>
    <w:rsid w:val="000D39F3"/>
    <w:rsid w:val="000D48AF"/>
    <w:rsid w:val="000D5B01"/>
    <w:rsid w:val="000D62E8"/>
    <w:rsid w:val="000D690D"/>
    <w:rsid w:val="000D79E6"/>
    <w:rsid w:val="000D7F1E"/>
    <w:rsid w:val="000D7FC5"/>
    <w:rsid w:val="000E0B1E"/>
    <w:rsid w:val="000E1407"/>
    <w:rsid w:val="000E278B"/>
    <w:rsid w:val="000E380D"/>
    <w:rsid w:val="000E48B5"/>
    <w:rsid w:val="000E5205"/>
    <w:rsid w:val="000E5B0F"/>
    <w:rsid w:val="000E5EDB"/>
    <w:rsid w:val="000E680E"/>
    <w:rsid w:val="000E6F29"/>
    <w:rsid w:val="000E73DE"/>
    <w:rsid w:val="000F00A7"/>
    <w:rsid w:val="000F01A0"/>
    <w:rsid w:val="000F04E2"/>
    <w:rsid w:val="000F0721"/>
    <w:rsid w:val="000F0947"/>
    <w:rsid w:val="000F0F7F"/>
    <w:rsid w:val="000F163F"/>
    <w:rsid w:val="000F1914"/>
    <w:rsid w:val="000F1A8E"/>
    <w:rsid w:val="000F2274"/>
    <w:rsid w:val="000F3101"/>
    <w:rsid w:val="000F365A"/>
    <w:rsid w:val="000F3A6E"/>
    <w:rsid w:val="000F3B57"/>
    <w:rsid w:val="000F3BE3"/>
    <w:rsid w:val="000F497D"/>
    <w:rsid w:val="000F4CFD"/>
    <w:rsid w:val="000F50A0"/>
    <w:rsid w:val="000F5C25"/>
    <w:rsid w:val="000F6C2E"/>
    <w:rsid w:val="000F6CA5"/>
    <w:rsid w:val="000F7EB5"/>
    <w:rsid w:val="00100C6E"/>
    <w:rsid w:val="00100FA9"/>
    <w:rsid w:val="00101056"/>
    <w:rsid w:val="00101EBE"/>
    <w:rsid w:val="00101FB1"/>
    <w:rsid w:val="001023CF"/>
    <w:rsid w:val="00103DAC"/>
    <w:rsid w:val="001043FD"/>
    <w:rsid w:val="0010482A"/>
    <w:rsid w:val="00104EFE"/>
    <w:rsid w:val="001052CF"/>
    <w:rsid w:val="001052FF"/>
    <w:rsid w:val="00105930"/>
    <w:rsid w:val="00107EB1"/>
    <w:rsid w:val="001101EC"/>
    <w:rsid w:val="00111833"/>
    <w:rsid w:val="00111D42"/>
    <w:rsid w:val="00111F4E"/>
    <w:rsid w:val="001120F1"/>
    <w:rsid w:val="00112C9F"/>
    <w:rsid w:val="00113509"/>
    <w:rsid w:val="0011472E"/>
    <w:rsid w:val="00114957"/>
    <w:rsid w:val="00115491"/>
    <w:rsid w:val="001162BF"/>
    <w:rsid w:val="0011663E"/>
    <w:rsid w:val="0011690F"/>
    <w:rsid w:val="001175F2"/>
    <w:rsid w:val="00117B3D"/>
    <w:rsid w:val="00122A42"/>
    <w:rsid w:val="00122C1E"/>
    <w:rsid w:val="001241C8"/>
    <w:rsid w:val="001242E5"/>
    <w:rsid w:val="00124A78"/>
    <w:rsid w:val="00125C3D"/>
    <w:rsid w:val="001261B5"/>
    <w:rsid w:val="00126787"/>
    <w:rsid w:val="001300ED"/>
    <w:rsid w:val="00130BCF"/>
    <w:rsid w:val="00131214"/>
    <w:rsid w:val="00132CD1"/>
    <w:rsid w:val="00132EEC"/>
    <w:rsid w:val="001335C7"/>
    <w:rsid w:val="00134445"/>
    <w:rsid w:val="00135988"/>
    <w:rsid w:val="00135C86"/>
    <w:rsid w:val="00135F8E"/>
    <w:rsid w:val="00136B5A"/>
    <w:rsid w:val="00137751"/>
    <w:rsid w:val="00140E7D"/>
    <w:rsid w:val="00141FFA"/>
    <w:rsid w:val="00142596"/>
    <w:rsid w:val="00142775"/>
    <w:rsid w:val="00142AFA"/>
    <w:rsid w:val="00142F9A"/>
    <w:rsid w:val="0014416A"/>
    <w:rsid w:val="00144C83"/>
    <w:rsid w:val="00144EC4"/>
    <w:rsid w:val="00145965"/>
    <w:rsid w:val="00146B16"/>
    <w:rsid w:val="00150C36"/>
    <w:rsid w:val="0015108C"/>
    <w:rsid w:val="001510B7"/>
    <w:rsid w:val="00151ED9"/>
    <w:rsid w:val="00151F44"/>
    <w:rsid w:val="001520F8"/>
    <w:rsid w:val="00153EE3"/>
    <w:rsid w:val="0015403B"/>
    <w:rsid w:val="00154538"/>
    <w:rsid w:val="00155516"/>
    <w:rsid w:val="00155EF0"/>
    <w:rsid w:val="001564BB"/>
    <w:rsid w:val="00160311"/>
    <w:rsid w:val="00160D53"/>
    <w:rsid w:val="00162003"/>
    <w:rsid w:val="001623D2"/>
    <w:rsid w:val="00163116"/>
    <w:rsid w:val="00163CCC"/>
    <w:rsid w:val="00164283"/>
    <w:rsid w:val="001648AB"/>
    <w:rsid w:val="00164A28"/>
    <w:rsid w:val="00164BBB"/>
    <w:rsid w:val="00164C50"/>
    <w:rsid w:val="00165869"/>
    <w:rsid w:val="00165EFA"/>
    <w:rsid w:val="00166223"/>
    <w:rsid w:val="001700B7"/>
    <w:rsid w:val="00171C82"/>
    <w:rsid w:val="00171DC0"/>
    <w:rsid w:val="0017251E"/>
    <w:rsid w:val="001729A0"/>
    <w:rsid w:val="001729CB"/>
    <w:rsid w:val="00173AF0"/>
    <w:rsid w:val="00174A69"/>
    <w:rsid w:val="00174C30"/>
    <w:rsid w:val="0017659F"/>
    <w:rsid w:val="00176781"/>
    <w:rsid w:val="00176814"/>
    <w:rsid w:val="0018136D"/>
    <w:rsid w:val="0018151A"/>
    <w:rsid w:val="00181947"/>
    <w:rsid w:val="00183494"/>
    <w:rsid w:val="00183D1D"/>
    <w:rsid w:val="00183ED9"/>
    <w:rsid w:val="001844BD"/>
    <w:rsid w:val="001846A3"/>
    <w:rsid w:val="0018561F"/>
    <w:rsid w:val="00185774"/>
    <w:rsid w:val="001859B8"/>
    <w:rsid w:val="00185FFA"/>
    <w:rsid w:val="001869DA"/>
    <w:rsid w:val="00186A17"/>
    <w:rsid w:val="0018732C"/>
    <w:rsid w:val="0018735B"/>
    <w:rsid w:val="001902E3"/>
    <w:rsid w:val="00190384"/>
    <w:rsid w:val="00191ECB"/>
    <w:rsid w:val="00192618"/>
    <w:rsid w:val="0019381B"/>
    <w:rsid w:val="00194CDD"/>
    <w:rsid w:val="00195B4B"/>
    <w:rsid w:val="00195FBC"/>
    <w:rsid w:val="0019657D"/>
    <w:rsid w:val="00196C6F"/>
    <w:rsid w:val="00196D27"/>
    <w:rsid w:val="00197C15"/>
    <w:rsid w:val="001A133D"/>
    <w:rsid w:val="001A26DA"/>
    <w:rsid w:val="001A3427"/>
    <w:rsid w:val="001A39FF"/>
    <w:rsid w:val="001A3B55"/>
    <w:rsid w:val="001A4AB9"/>
    <w:rsid w:val="001A672B"/>
    <w:rsid w:val="001A6C39"/>
    <w:rsid w:val="001B1AB3"/>
    <w:rsid w:val="001B3E79"/>
    <w:rsid w:val="001B52AE"/>
    <w:rsid w:val="001B53BD"/>
    <w:rsid w:val="001B59D0"/>
    <w:rsid w:val="001B61EB"/>
    <w:rsid w:val="001B7040"/>
    <w:rsid w:val="001B7C8D"/>
    <w:rsid w:val="001C0744"/>
    <w:rsid w:val="001C0BC9"/>
    <w:rsid w:val="001C1350"/>
    <w:rsid w:val="001C1B27"/>
    <w:rsid w:val="001C4B7E"/>
    <w:rsid w:val="001C4BC6"/>
    <w:rsid w:val="001C56D6"/>
    <w:rsid w:val="001C6F52"/>
    <w:rsid w:val="001C737A"/>
    <w:rsid w:val="001C776A"/>
    <w:rsid w:val="001D130B"/>
    <w:rsid w:val="001D259B"/>
    <w:rsid w:val="001D32F1"/>
    <w:rsid w:val="001D3AE3"/>
    <w:rsid w:val="001D3C9B"/>
    <w:rsid w:val="001D3CBB"/>
    <w:rsid w:val="001D420A"/>
    <w:rsid w:val="001D44FE"/>
    <w:rsid w:val="001D4FD3"/>
    <w:rsid w:val="001D6219"/>
    <w:rsid w:val="001D77E7"/>
    <w:rsid w:val="001D7A9B"/>
    <w:rsid w:val="001D7CED"/>
    <w:rsid w:val="001E026B"/>
    <w:rsid w:val="001E0438"/>
    <w:rsid w:val="001E06EE"/>
    <w:rsid w:val="001E0D7A"/>
    <w:rsid w:val="001E19E2"/>
    <w:rsid w:val="001E1AB2"/>
    <w:rsid w:val="001E1BD1"/>
    <w:rsid w:val="001E395D"/>
    <w:rsid w:val="001E432E"/>
    <w:rsid w:val="001E450B"/>
    <w:rsid w:val="001E496D"/>
    <w:rsid w:val="001E4B6F"/>
    <w:rsid w:val="001E4FAA"/>
    <w:rsid w:val="001E4FD6"/>
    <w:rsid w:val="001E5650"/>
    <w:rsid w:val="001E565A"/>
    <w:rsid w:val="001E5715"/>
    <w:rsid w:val="001E5840"/>
    <w:rsid w:val="001E5A34"/>
    <w:rsid w:val="001E5B2B"/>
    <w:rsid w:val="001E7623"/>
    <w:rsid w:val="001E76D2"/>
    <w:rsid w:val="001F23C7"/>
    <w:rsid w:val="001F2424"/>
    <w:rsid w:val="001F32F1"/>
    <w:rsid w:val="001F42E4"/>
    <w:rsid w:val="001F468D"/>
    <w:rsid w:val="001F47E3"/>
    <w:rsid w:val="001F4BF0"/>
    <w:rsid w:val="001F51A5"/>
    <w:rsid w:val="001F64B3"/>
    <w:rsid w:val="002002B9"/>
    <w:rsid w:val="00200539"/>
    <w:rsid w:val="0020104D"/>
    <w:rsid w:val="00201902"/>
    <w:rsid w:val="00201B42"/>
    <w:rsid w:val="00201F34"/>
    <w:rsid w:val="00202F75"/>
    <w:rsid w:val="002033C2"/>
    <w:rsid w:val="00203A7F"/>
    <w:rsid w:val="002047DF"/>
    <w:rsid w:val="00205594"/>
    <w:rsid w:val="002059DC"/>
    <w:rsid w:val="00206356"/>
    <w:rsid w:val="002069D6"/>
    <w:rsid w:val="00207371"/>
    <w:rsid w:val="00207FFC"/>
    <w:rsid w:val="00210642"/>
    <w:rsid w:val="00210A31"/>
    <w:rsid w:val="00210AF0"/>
    <w:rsid w:val="00210CD3"/>
    <w:rsid w:val="00210D44"/>
    <w:rsid w:val="0021134D"/>
    <w:rsid w:val="00211507"/>
    <w:rsid w:val="002119BD"/>
    <w:rsid w:val="00211FC5"/>
    <w:rsid w:val="00212017"/>
    <w:rsid w:val="00212CAD"/>
    <w:rsid w:val="00213799"/>
    <w:rsid w:val="002147D3"/>
    <w:rsid w:val="00215974"/>
    <w:rsid w:val="002175F3"/>
    <w:rsid w:val="00217F63"/>
    <w:rsid w:val="002222F3"/>
    <w:rsid w:val="0022330B"/>
    <w:rsid w:val="002233FC"/>
    <w:rsid w:val="002236AD"/>
    <w:rsid w:val="00223776"/>
    <w:rsid w:val="002242B5"/>
    <w:rsid w:val="002245A5"/>
    <w:rsid w:val="00224936"/>
    <w:rsid w:val="002275D6"/>
    <w:rsid w:val="002277D1"/>
    <w:rsid w:val="002300BB"/>
    <w:rsid w:val="002304BD"/>
    <w:rsid w:val="00230844"/>
    <w:rsid w:val="002310E6"/>
    <w:rsid w:val="00232247"/>
    <w:rsid w:val="00233171"/>
    <w:rsid w:val="0023329A"/>
    <w:rsid w:val="00233351"/>
    <w:rsid w:val="00233D57"/>
    <w:rsid w:val="0023410C"/>
    <w:rsid w:val="00234339"/>
    <w:rsid w:val="002370ED"/>
    <w:rsid w:val="00242422"/>
    <w:rsid w:val="00242A8F"/>
    <w:rsid w:val="00242CBE"/>
    <w:rsid w:val="00242FB5"/>
    <w:rsid w:val="002437A6"/>
    <w:rsid w:val="00243AF0"/>
    <w:rsid w:val="00243C53"/>
    <w:rsid w:val="00243F2B"/>
    <w:rsid w:val="00244A9A"/>
    <w:rsid w:val="0024539D"/>
    <w:rsid w:val="00245751"/>
    <w:rsid w:val="00245FF2"/>
    <w:rsid w:val="002469C4"/>
    <w:rsid w:val="00247019"/>
    <w:rsid w:val="00250777"/>
    <w:rsid w:val="00250C86"/>
    <w:rsid w:val="00251018"/>
    <w:rsid w:val="00251F67"/>
    <w:rsid w:val="00252458"/>
    <w:rsid w:val="002545BD"/>
    <w:rsid w:val="00255899"/>
    <w:rsid w:val="00255AA6"/>
    <w:rsid w:val="002561F8"/>
    <w:rsid w:val="00256514"/>
    <w:rsid w:val="00256EBA"/>
    <w:rsid w:val="00257CF8"/>
    <w:rsid w:val="00257FB5"/>
    <w:rsid w:val="0026010C"/>
    <w:rsid w:val="00261782"/>
    <w:rsid w:val="002619DA"/>
    <w:rsid w:val="00261AA2"/>
    <w:rsid w:val="00261BB3"/>
    <w:rsid w:val="00262486"/>
    <w:rsid w:val="002668BA"/>
    <w:rsid w:val="002669BB"/>
    <w:rsid w:val="00266B91"/>
    <w:rsid w:val="00267D95"/>
    <w:rsid w:val="0027040D"/>
    <w:rsid w:val="002710C5"/>
    <w:rsid w:val="00271B74"/>
    <w:rsid w:val="002737E2"/>
    <w:rsid w:val="00273F90"/>
    <w:rsid w:val="00274AE0"/>
    <w:rsid w:val="00274B28"/>
    <w:rsid w:val="00274F81"/>
    <w:rsid w:val="00275DB3"/>
    <w:rsid w:val="00275FDF"/>
    <w:rsid w:val="0027655F"/>
    <w:rsid w:val="00276B6A"/>
    <w:rsid w:val="00277266"/>
    <w:rsid w:val="00277A40"/>
    <w:rsid w:val="002807A6"/>
    <w:rsid w:val="00280815"/>
    <w:rsid w:val="00280D13"/>
    <w:rsid w:val="00283052"/>
    <w:rsid w:val="00283D6A"/>
    <w:rsid w:val="00285017"/>
    <w:rsid w:val="002854AD"/>
    <w:rsid w:val="002862C2"/>
    <w:rsid w:val="0028671A"/>
    <w:rsid w:val="00286D9E"/>
    <w:rsid w:val="00286E99"/>
    <w:rsid w:val="002924E1"/>
    <w:rsid w:val="00292D36"/>
    <w:rsid w:val="002935DB"/>
    <w:rsid w:val="0029464F"/>
    <w:rsid w:val="00294E6B"/>
    <w:rsid w:val="00295431"/>
    <w:rsid w:val="00295D7F"/>
    <w:rsid w:val="002A156B"/>
    <w:rsid w:val="002A3005"/>
    <w:rsid w:val="002A3B46"/>
    <w:rsid w:val="002A3BE4"/>
    <w:rsid w:val="002A3DF0"/>
    <w:rsid w:val="002A413F"/>
    <w:rsid w:val="002A45B8"/>
    <w:rsid w:val="002A4673"/>
    <w:rsid w:val="002A5079"/>
    <w:rsid w:val="002A5CB6"/>
    <w:rsid w:val="002A76D4"/>
    <w:rsid w:val="002A7C26"/>
    <w:rsid w:val="002B15FC"/>
    <w:rsid w:val="002B43AF"/>
    <w:rsid w:val="002B4EFC"/>
    <w:rsid w:val="002B57FF"/>
    <w:rsid w:val="002B6889"/>
    <w:rsid w:val="002B7438"/>
    <w:rsid w:val="002B77B1"/>
    <w:rsid w:val="002B7FE8"/>
    <w:rsid w:val="002C0505"/>
    <w:rsid w:val="002C1521"/>
    <w:rsid w:val="002C1942"/>
    <w:rsid w:val="002C19AF"/>
    <w:rsid w:val="002C1E31"/>
    <w:rsid w:val="002C28E7"/>
    <w:rsid w:val="002C482C"/>
    <w:rsid w:val="002C4CA6"/>
    <w:rsid w:val="002C4DDA"/>
    <w:rsid w:val="002C4DEE"/>
    <w:rsid w:val="002C4E95"/>
    <w:rsid w:val="002C4F72"/>
    <w:rsid w:val="002C56E9"/>
    <w:rsid w:val="002C59CF"/>
    <w:rsid w:val="002C5F4E"/>
    <w:rsid w:val="002C6959"/>
    <w:rsid w:val="002C74B1"/>
    <w:rsid w:val="002D27AB"/>
    <w:rsid w:val="002D2B54"/>
    <w:rsid w:val="002D3CE5"/>
    <w:rsid w:val="002D5418"/>
    <w:rsid w:val="002D6409"/>
    <w:rsid w:val="002E03D3"/>
    <w:rsid w:val="002E20E1"/>
    <w:rsid w:val="002E2579"/>
    <w:rsid w:val="002E2E1C"/>
    <w:rsid w:val="002E4975"/>
    <w:rsid w:val="002E4B7D"/>
    <w:rsid w:val="002E4F4B"/>
    <w:rsid w:val="002E51C4"/>
    <w:rsid w:val="002E5558"/>
    <w:rsid w:val="002E59AB"/>
    <w:rsid w:val="002E73CF"/>
    <w:rsid w:val="002E7F57"/>
    <w:rsid w:val="002F0705"/>
    <w:rsid w:val="002F107F"/>
    <w:rsid w:val="002F182F"/>
    <w:rsid w:val="002F266A"/>
    <w:rsid w:val="002F271C"/>
    <w:rsid w:val="002F2964"/>
    <w:rsid w:val="002F2D52"/>
    <w:rsid w:val="002F4404"/>
    <w:rsid w:val="002F5751"/>
    <w:rsid w:val="002F5782"/>
    <w:rsid w:val="002F657D"/>
    <w:rsid w:val="002F685B"/>
    <w:rsid w:val="002F685C"/>
    <w:rsid w:val="002F69A0"/>
    <w:rsid w:val="002F7216"/>
    <w:rsid w:val="002F7D65"/>
    <w:rsid w:val="0030035F"/>
    <w:rsid w:val="0030044D"/>
    <w:rsid w:val="00300509"/>
    <w:rsid w:val="0030222A"/>
    <w:rsid w:val="00302EC2"/>
    <w:rsid w:val="0030341F"/>
    <w:rsid w:val="00304316"/>
    <w:rsid w:val="003054D4"/>
    <w:rsid w:val="00305DA6"/>
    <w:rsid w:val="0030687F"/>
    <w:rsid w:val="00307EC6"/>
    <w:rsid w:val="0031184B"/>
    <w:rsid w:val="003132D0"/>
    <w:rsid w:val="00314026"/>
    <w:rsid w:val="0031434A"/>
    <w:rsid w:val="00314EAE"/>
    <w:rsid w:val="0031533C"/>
    <w:rsid w:val="00315D49"/>
    <w:rsid w:val="00316676"/>
    <w:rsid w:val="003166F6"/>
    <w:rsid w:val="0031677F"/>
    <w:rsid w:val="00317347"/>
    <w:rsid w:val="00317969"/>
    <w:rsid w:val="003202B3"/>
    <w:rsid w:val="003202F7"/>
    <w:rsid w:val="00320C39"/>
    <w:rsid w:val="00320C58"/>
    <w:rsid w:val="00321420"/>
    <w:rsid w:val="00321C8D"/>
    <w:rsid w:val="00322C31"/>
    <w:rsid w:val="00322C97"/>
    <w:rsid w:val="00324230"/>
    <w:rsid w:val="003252CE"/>
    <w:rsid w:val="00325DB0"/>
    <w:rsid w:val="003278C1"/>
    <w:rsid w:val="003307F3"/>
    <w:rsid w:val="00330A36"/>
    <w:rsid w:val="00331C20"/>
    <w:rsid w:val="003320CE"/>
    <w:rsid w:val="00332882"/>
    <w:rsid w:val="0033334F"/>
    <w:rsid w:val="00333889"/>
    <w:rsid w:val="003349CD"/>
    <w:rsid w:val="00334C46"/>
    <w:rsid w:val="003364F5"/>
    <w:rsid w:val="00336ED5"/>
    <w:rsid w:val="0034009C"/>
    <w:rsid w:val="00340B08"/>
    <w:rsid w:val="0034145E"/>
    <w:rsid w:val="003426B2"/>
    <w:rsid w:val="00342D90"/>
    <w:rsid w:val="00343E33"/>
    <w:rsid w:val="00343E77"/>
    <w:rsid w:val="00343F3C"/>
    <w:rsid w:val="0034404C"/>
    <w:rsid w:val="0034600E"/>
    <w:rsid w:val="00346B5D"/>
    <w:rsid w:val="0034759B"/>
    <w:rsid w:val="00347963"/>
    <w:rsid w:val="00351044"/>
    <w:rsid w:val="00351512"/>
    <w:rsid w:val="0035258D"/>
    <w:rsid w:val="0035498B"/>
    <w:rsid w:val="0035540C"/>
    <w:rsid w:val="00356025"/>
    <w:rsid w:val="00360C9B"/>
    <w:rsid w:val="00361244"/>
    <w:rsid w:val="003628E0"/>
    <w:rsid w:val="00362B3B"/>
    <w:rsid w:val="00362BF1"/>
    <w:rsid w:val="00362C56"/>
    <w:rsid w:val="00362DFC"/>
    <w:rsid w:val="00362E4E"/>
    <w:rsid w:val="00363840"/>
    <w:rsid w:val="0036418D"/>
    <w:rsid w:val="00364525"/>
    <w:rsid w:val="0036531B"/>
    <w:rsid w:val="003654F3"/>
    <w:rsid w:val="003658FC"/>
    <w:rsid w:val="003659F3"/>
    <w:rsid w:val="00365DF9"/>
    <w:rsid w:val="00365EB5"/>
    <w:rsid w:val="00366C16"/>
    <w:rsid w:val="003705BF"/>
    <w:rsid w:val="003716DB"/>
    <w:rsid w:val="00371D6E"/>
    <w:rsid w:val="0037223D"/>
    <w:rsid w:val="00374066"/>
    <w:rsid w:val="0037411F"/>
    <w:rsid w:val="00374B95"/>
    <w:rsid w:val="003767A5"/>
    <w:rsid w:val="00376A10"/>
    <w:rsid w:val="0037753E"/>
    <w:rsid w:val="00377636"/>
    <w:rsid w:val="003803CC"/>
    <w:rsid w:val="0038091C"/>
    <w:rsid w:val="00380C4A"/>
    <w:rsid w:val="003813C2"/>
    <w:rsid w:val="00381532"/>
    <w:rsid w:val="00381F08"/>
    <w:rsid w:val="0038205C"/>
    <w:rsid w:val="00382D18"/>
    <w:rsid w:val="00382E75"/>
    <w:rsid w:val="00383CB3"/>
    <w:rsid w:val="00384B69"/>
    <w:rsid w:val="00384D42"/>
    <w:rsid w:val="0038511B"/>
    <w:rsid w:val="00385497"/>
    <w:rsid w:val="00385631"/>
    <w:rsid w:val="00385B53"/>
    <w:rsid w:val="00385B65"/>
    <w:rsid w:val="00386A6B"/>
    <w:rsid w:val="00386AF2"/>
    <w:rsid w:val="00386F1E"/>
    <w:rsid w:val="0038726D"/>
    <w:rsid w:val="003875A9"/>
    <w:rsid w:val="00387C23"/>
    <w:rsid w:val="00387ED2"/>
    <w:rsid w:val="00390206"/>
    <w:rsid w:val="003902DD"/>
    <w:rsid w:val="00390EDF"/>
    <w:rsid w:val="00391283"/>
    <w:rsid w:val="003914A1"/>
    <w:rsid w:val="003923F6"/>
    <w:rsid w:val="003927B4"/>
    <w:rsid w:val="00392D8A"/>
    <w:rsid w:val="00393D6D"/>
    <w:rsid w:val="003944E1"/>
    <w:rsid w:val="0039491D"/>
    <w:rsid w:val="0039545B"/>
    <w:rsid w:val="00396F08"/>
    <w:rsid w:val="003A061C"/>
    <w:rsid w:val="003A2E20"/>
    <w:rsid w:val="003A4177"/>
    <w:rsid w:val="003A48E5"/>
    <w:rsid w:val="003A559D"/>
    <w:rsid w:val="003A5869"/>
    <w:rsid w:val="003A6D4F"/>
    <w:rsid w:val="003A75A0"/>
    <w:rsid w:val="003B2B1E"/>
    <w:rsid w:val="003B3ABA"/>
    <w:rsid w:val="003B3FF6"/>
    <w:rsid w:val="003B402C"/>
    <w:rsid w:val="003B42C7"/>
    <w:rsid w:val="003B53CB"/>
    <w:rsid w:val="003B6693"/>
    <w:rsid w:val="003B6B8F"/>
    <w:rsid w:val="003C1BDD"/>
    <w:rsid w:val="003C1D30"/>
    <w:rsid w:val="003C2ABD"/>
    <w:rsid w:val="003C3A86"/>
    <w:rsid w:val="003C68B0"/>
    <w:rsid w:val="003D0043"/>
    <w:rsid w:val="003D00B3"/>
    <w:rsid w:val="003D0870"/>
    <w:rsid w:val="003D13D9"/>
    <w:rsid w:val="003D16D1"/>
    <w:rsid w:val="003D210F"/>
    <w:rsid w:val="003D265C"/>
    <w:rsid w:val="003D2FBC"/>
    <w:rsid w:val="003D3639"/>
    <w:rsid w:val="003D4AEC"/>
    <w:rsid w:val="003D4DC9"/>
    <w:rsid w:val="003D64F9"/>
    <w:rsid w:val="003D773E"/>
    <w:rsid w:val="003D77B2"/>
    <w:rsid w:val="003D7E06"/>
    <w:rsid w:val="003E1497"/>
    <w:rsid w:val="003E1851"/>
    <w:rsid w:val="003E3C6D"/>
    <w:rsid w:val="003E3FF1"/>
    <w:rsid w:val="003E46EF"/>
    <w:rsid w:val="003E55C7"/>
    <w:rsid w:val="003E56D1"/>
    <w:rsid w:val="003E6D45"/>
    <w:rsid w:val="003E72DB"/>
    <w:rsid w:val="003E74A3"/>
    <w:rsid w:val="003F0707"/>
    <w:rsid w:val="003F20EC"/>
    <w:rsid w:val="003F345C"/>
    <w:rsid w:val="003F35A8"/>
    <w:rsid w:val="003F3735"/>
    <w:rsid w:val="003F44A9"/>
    <w:rsid w:val="003F491F"/>
    <w:rsid w:val="003F53EA"/>
    <w:rsid w:val="003F540D"/>
    <w:rsid w:val="003F5539"/>
    <w:rsid w:val="003F597E"/>
    <w:rsid w:val="003F62C7"/>
    <w:rsid w:val="003F6BED"/>
    <w:rsid w:val="003F6E29"/>
    <w:rsid w:val="003F6FFE"/>
    <w:rsid w:val="003F7122"/>
    <w:rsid w:val="003F7F5A"/>
    <w:rsid w:val="00400EEA"/>
    <w:rsid w:val="004019E1"/>
    <w:rsid w:val="00404BDE"/>
    <w:rsid w:val="004054D7"/>
    <w:rsid w:val="004057C0"/>
    <w:rsid w:val="00406813"/>
    <w:rsid w:val="0040705C"/>
    <w:rsid w:val="00410196"/>
    <w:rsid w:val="004105E5"/>
    <w:rsid w:val="00410607"/>
    <w:rsid w:val="004120DD"/>
    <w:rsid w:val="00412975"/>
    <w:rsid w:val="00412AC8"/>
    <w:rsid w:val="0041402F"/>
    <w:rsid w:val="00414125"/>
    <w:rsid w:val="00414C76"/>
    <w:rsid w:val="00415058"/>
    <w:rsid w:val="00420B10"/>
    <w:rsid w:val="004212A7"/>
    <w:rsid w:val="004212AD"/>
    <w:rsid w:val="00422758"/>
    <w:rsid w:val="004229A5"/>
    <w:rsid w:val="00422E2B"/>
    <w:rsid w:val="00423AEB"/>
    <w:rsid w:val="00424828"/>
    <w:rsid w:val="004256AD"/>
    <w:rsid w:val="004257ED"/>
    <w:rsid w:val="00425DA3"/>
    <w:rsid w:val="004262F1"/>
    <w:rsid w:val="004272B8"/>
    <w:rsid w:val="0043002C"/>
    <w:rsid w:val="00430066"/>
    <w:rsid w:val="0043043D"/>
    <w:rsid w:val="00431169"/>
    <w:rsid w:val="00431E4F"/>
    <w:rsid w:val="00431FB7"/>
    <w:rsid w:val="00432274"/>
    <w:rsid w:val="00432F44"/>
    <w:rsid w:val="00433006"/>
    <w:rsid w:val="00433F00"/>
    <w:rsid w:val="0043468D"/>
    <w:rsid w:val="0043555B"/>
    <w:rsid w:val="00435932"/>
    <w:rsid w:val="00435B93"/>
    <w:rsid w:val="00435C50"/>
    <w:rsid w:val="00435F89"/>
    <w:rsid w:val="004375D1"/>
    <w:rsid w:val="00437A12"/>
    <w:rsid w:val="004406A8"/>
    <w:rsid w:val="004406CD"/>
    <w:rsid w:val="00440806"/>
    <w:rsid w:val="00440CC6"/>
    <w:rsid w:val="004410E1"/>
    <w:rsid w:val="00441330"/>
    <w:rsid w:val="00442C0E"/>
    <w:rsid w:val="00443413"/>
    <w:rsid w:val="0044409D"/>
    <w:rsid w:val="00444948"/>
    <w:rsid w:val="0044591D"/>
    <w:rsid w:val="004462A0"/>
    <w:rsid w:val="00446AE3"/>
    <w:rsid w:val="00446DAF"/>
    <w:rsid w:val="0044723B"/>
    <w:rsid w:val="004510BD"/>
    <w:rsid w:val="004516EC"/>
    <w:rsid w:val="004524BD"/>
    <w:rsid w:val="004525F9"/>
    <w:rsid w:val="00452C48"/>
    <w:rsid w:val="00454235"/>
    <w:rsid w:val="00454AEC"/>
    <w:rsid w:val="00456507"/>
    <w:rsid w:val="00456534"/>
    <w:rsid w:val="00456662"/>
    <w:rsid w:val="0045674A"/>
    <w:rsid w:val="00456E96"/>
    <w:rsid w:val="00457344"/>
    <w:rsid w:val="00457B2B"/>
    <w:rsid w:val="00460026"/>
    <w:rsid w:val="00461D8B"/>
    <w:rsid w:val="0046296C"/>
    <w:rsid w:val="004637FA"/>
    <w:rsid w:val="00463A51"/>
    <w:rsid w:val="0046457A"/>
    <w:rsid w:val="00464619"/>
    <w:rsid w:val="004649A3"/>
    <w:rsid w:val="004650ED"/>
    <w:rsid w:val="00465C89"/>
    <w:rsid w:val="00466AB5"/>
    <w:rsid w:val="00466BB3"/>
    <w:rsid w:val="00467D58"/>
    <w:rsid w:val="00471184"/>
    <w:rsid w:val="00471C9A"/>
    <w:rsid w:val="00472446"/>
    <w:rsid w:val="00472B00"/>
    <w:rsid w:val="004736D7"/>
    <w:rsid w:val="00473874"/>
    <w:rsid w:val="00473ADE"/>
    <w:rsid w:val="00473DC8"/>
    <w:rsid w:val="00473E4D"/>
    <w:rsid w:val="00474D00"/>
    <w:rsid w:val="00475AEB"/>
    <w:rsid w:val="004764FF"/>
    <w:rsid w:val="00476A1F"/>
    <w:rsid w:val="00477B62"/>
    <w:rsid w:val="0048055C"/>
    <w:rsid w:val="00480951"/>
    <w:rsid w:val="00480AAF"/>
    <w:rsid w:val="00481E7A"/>
    <w:rsid w:val="00482300"/>
    <w:rsid w:val="00483131"/>
    <w:rsid w:val="004831C3"/>
    <w:rsid w:val="00483601"/>
    <w:rsid w:val="00483DD4"/>
    <w:rsid w:val="00486522"/>
    <w:rsid w:val="0048653D"/>
    <w:rsid w:val="00486C82"/>
    <w:rsid w:val="004878F3"/>
    <w:rsid w:val="00491CD9"/>
    <w:rsid w:val="004931AA"/>
    <w:rsid w:val="004964C4"/>
    <w:rsid w:val="00496A51"/>
    <w:rsid w:val="00497675"/>
    <w:rsid w:val="00497848"/>
    <w:rsid w:val="0049790D"/>
    <w:rsid w:val="004A0DBA"/>
    <w:rsid w:val="004A1654"/>
    <w:rsid w:val="004A17CC"/>
    <w:rsid w:val="004A1C65"/>
    <w:rsid w:val="004A2768"/>
    <w:rsid w:val="004A2942"/>
    <w:rsid w:val="004A2AF8"/>
    <w:rsid w:val="004A2E7E"/>
    <w:rsid w:val="004A3414"/>
    <w:rsid w:val="004A40C5"/>
    <w:rsid w:val="004A5672"/>
    <w:rsid w:val="004A6105"/>
    <w:rsid w:val="004A6C0C"/>
    <w:rsid w:val="004A6F15"/>
    <w:rsid w:val="004B0CFC"/>
    <w:rsid w:val="004B17D2"/>
    <w:rsid w:val="004B28CB"/>
    <w:rsid w:val="004B3963"/>
    <w:rsid w:val="004B4A40"/>
    <w:rsid w:val="004B5216"/>
    <w:rsid w:val="004B6A46"/>
    <w:rsid w:val="004B6F34"/>
    <w:rsid w:val="004B75C9"/>
    <w:rsid w:val="004B7B14"/>
    <w:rsid w:val="004B7B31"/>
    <w:rsid w:val="004C0094"/>
    <w:rsid w:val="004C1124"/>
    <w:rsid w:val="004C1BE8"/>
    <w:rsid w:val="004C2FA8"/>
    <w:rsid w:val="004C3EB4"/>
    <w:rsid w:val="004C4052"/>
    <w:rsid w:val="004C48B7"/>
    <w:rsid w:val="004C4A9E"/>
    <w:rsid w:val="004C5C4C"/>
    <w:rsid w:val="004C5DCC"/>
    <w:rsid w:val="004C5E10"/>
    <w:rsid w:val="004C6515"/>
    <w:rsid w:val="004D1598"/>
    <w:rsid w:val="004D1F5A"/>
    <w:rsid w:val="004D26DF"/>
    <w:rsid w:val="004D29DD"/>
    <w:rsid w:val="004D3002"/>
    <w:rsid w:val="004D48DE"/>
    <w:rsid w:val="004D4D78"/>
    <w:rsid w:val="004D5609"/>
    <w:rsid w:val="004D571C"/>
    <w:rsid w:val="004D5C08"/>
    <w:rsid w:val="004D5CD8"/>
    <w:rsid w:val="004D5E50"/>
    <w:rsid w:val="004D6CFA"/>
    <w:rsid w:val="004D6DF9"/>
    <w:rsid w:val="004D6FB8"/>
    <w:rsid w:val="004D7F44"/>
    <w:rsid w:val="004D7FD4"/>
    <w:rsid w:val="004E07C0"/>
    <w:rsid w:val="004E1381"/>
    <w:rsid w:val="004E37B8"/>
    <w:rsid w:val="004E39A7"/>
    <w:rsid w:val="004E3B2E"/>
    <w:rsid w:val="004E422F"/>
    <w:rsid w:val="004E4EA5"/>
    <w:rsid w:val="004E586D"/>
    <w:rsid w:val="004E6BC9"/>
    <w:rsid w:val="004E6D37"/>
    <w:rsid w:val="004E6D9C"/>
    <w:rsid w:val="004E6FD9"/>
    <w:rsid w:val="004E7132"/>
    <w:rsid w:val="004E716F"/>
    <w:rsid w:val="004E7718"/>
    <w:rsid w:val="004E7D83"/>
    <w:rsid w:val="004F01E7"/>
    <w:rsid w:val="004F0C58"/>
    <w:rsid w:val="004F0D61"/>
    <w:rsid w:val="004F21D8"/>
    <w:rsid w:val="004F2653"/>
    <w:rsid w:val="004F2FA1"/>
    <w:rsid w:val="004F4754"/>
    <w:rsid w:val="004F577D"/>
    <w:rsid w:val="004F5CA0"/>
    <w:rsid w:val="004F64A4"/>
    <w:rsid w:val="004F6F35"/>
    <w:rsid w:val="005008A5"/>
    <w:rsid w:val="00501DE0"/>
    <w:rsid w:val="0050338D"/>
    <w:rsid w:val="00503491"/>
    <w:rsid w:val="0050447F"/>
    <w:rsid w:val="00504A21"/>
    <w:rsid w:val="0050553B"/>
    <w:rsid w:val="00505F15"/>
    <w:rsid w:val="005061DA"/>
    <w:rsid w:val="005078B5"/>
    <w:rsid w:val="005106AE"/>
    <w:rsid w:val="005110B8"/>
    <w:rsid w:val="0051147A"/>
    <w:rsid w:val="005127E1"/>
    <w:rsid w:val="00514313"/>
    <w:rsid w:val="005145E5"/>
    <w:rsid w:val="00514708"/>
    <w:rsid w:val="00514EE8"/>
    <w:rsid w:val="005169C6"/>
    <w:rsid w:val="00520089"/>
    <w:rsid w:val="00521132"/>
    <w:rsid w:val="00521EC4"/>
    <w:rsid w:val="005222BD"/>
    <w:rsid w:val="00522C3E"/>
    <w:rsid w:val="005231E7"/>
    <w:rsid w:val="005236B1"/>
    <w:rsid w:val="0052383F"/>
    <w:rsid w:val="0052387C"/>
    <w:rsid w:val="00523FBE"/>
    <w:rsid w:val="00524358"/>
    <w:rsid w:val="00524B0D"/>
    <w:rsid w:val="00524B80"/>
    <w:rsid w:val="005264B8"/>
    <w:rsid w:val="00526C15"/>
    <w:rsid w:val="00526D7A"/>
    <w:rsid w:val="005271ED"/>
    <w:rsid w:val="00527762"/>
    <w:rsid w:val="00527C46"/>
    <w:rsid w:val="00530DA5"/>
    <w:rsid w:val="00530DD3"/>
    <w:rsid w:val="00532F09"/>
    <w:rsid w:val="0053489C"/>
    <w:rsid w:val="0053629E"/>
    <w:rsid w:val="00536846"/>
    <w:rsid w:val="00537219"/>
    <w:rsid w:val="00537779"/>
    <w:rsid w:val="0053790D"/>
    <w:rsid w:val="00537A04"/>
    <w:rsid w:val="005403C0"/>
    <w:rsid w:val="00540553"/>
    <w:rsid w:val="00540987"/>
    <w:rsid w:val="0054206C"/>
    <w:rsid w:val="0054343C"/>
    <w:rsid w:val="005435A9"/>
    <w:rsid w:val="005439A5"/>
    <w:rsid w:val="005452F2"/>
    <w:rsid w:val="005456F2"/>
    <w:rsid w:val="00545AE1"/>
    <w:rsid w:val="00545EBF"/>
    <w:rsid w:val="00547AEF"/>
    <w:rsid w:val="0055097D"/>
    <w:rsid w:val="00551992"/>
    <w:rsid w:val="005527BE"/>
    <w:rsid w:val="00552F1B"/>
    <w:rsid w:val="005530B3"/>
    <w:rsid w:val="00553B26"/>
    <w:rsid w:val="00554232"/>
    <w:rsid w:val="005542B6"/>
    <w:rsid w:val="00554926"/>
    <w:rsid w:val="00555120"/>
    <w:rsid w:val="005552C8"/>
    <w:rsid w:val="005556BB"/>
    <w:rsid w:val="005556F6"/>
    <w:rsid w:val="00555EE8"/>
    <w:rsid w:val="00556251"/>
    <w:rsid w:val="005565C7"/>
    <w:rsid w:val="00560868"/>
    <w:rsid w:val="0056093F"/>
    <w:rsid w:val="0056169F"/>
    <w:rsid w:val="005619FC"/>
    <w:rsid w:val="00563E58"/>
    <w:rsid w:val="0056418C"/>
    <w:rsid w:val="00564345"/>
    <w:rsid w:val="00564B04"/>
    <w:rsid w:val="00565E21"/>
    <w:rsid w:val="00566F0F"/>
    <w:rsid w:val="00567086"/>
    <w:rsid w:val="005700FC"/>
    <w:rsid w:val="00570AF1"/>
    <w:rsid w:val="00571219"/>
    <w:rsid w:val="00571550"/>
    <w:rsid w:val="00571BD9"/>
    <w:rsid w:val="00571E62"/>
    <w:rsid w:val="005729EC"/>
    <w:rsid w:val="00572BA1"/>
    <w:rsid w:val="00572F5F"/>
    <w:rsid w:val="00573312"/>
    <w:rsid w:val="00573ABF"/>
    <w:rsid w:val="00573ED4"/>
    <w:rsid w:val="005758E0"/>
    <w:rsid w:val="00576494"/>
    <w:rsid w:val="00576593"/>
    <w:rsid w:val="0057704F"/>
    <w:rsid w:val="005811DB"/>
    <w:rsid w:val="00582117"/>
    <w:rsid w:val="0058279E"/>
    <w:rsid w:val="00583078"/>
    <w:rsid w:val="00584AF4"/>
    <w:rsid w:val="0058501D"/>
    <w:rsid w:val="0058502C"/>
    <w:rsid w:val="0058563F"/>
    <w:rsid w:val="00585BF8"/>
    <w:rsid w:val="00585CB2"/>
    <w:rsid w:val="0058634C"/>
    <w:rsid w:val="005864A3"/>
    <w:rsid w:val="00586608"/>
    <w:rsid w:val="00586BE3"/>
    <w:rsid w:val="00586DC3"/>
    <w:rsid w:val="00586DCE"/>
    <w:rsid w:val="005916DC"/>
    <w:rsid w:val="00591E59"/>
    <w:rsid w:val="00592C3A"/>
    <w:rsid w:val="00593248"/>
    <w:rsid w:val="00593538"/>
    <w:rsid w:val="005956DE"/>
    <w:rsid w:val="005961BE"/>
    <w:rsid w:val="00596414"/>
    <w:rsid w:val="005A0E4E"/>
    <w:rsid w:val="005A10A8"/>
    <w:rsid w:val="005A1791"/>
    <w:rsid w:val="005A1B9A"/>
    <w:rsid w:val="005A255C"/>
    <w:rsid w:val="005A267C"/>
    <w:rsid w:val="005A3592"/>
    <w:rsid w:val="005A39F3"/>
    <w:rsid w:val="005A3C0C"/>
    <w:rsid w:val="005A56D7"/>
    <w:rsid w:val="005A6159"/>
    <w:rsid w:val="005A64D3"/>
    <w:rsid w:val="005A654F"/>
    <w:rsid w:val="005A66E1"/>
    <w:rsid w:val="005B197E"/>
    <w:rsid w:val="005B5047"/>
    <w:rsid w:val="005B51B8"/>
    <w:rsid w:val="005B5661"/>
    <w:rsid w:val="005B6DD9"/>
    <w:rsid w:val="005B7A74"/>
    <w:rsid w:val="005B7F20"/>
    <w:rsid w:val="005C0384"/>
    <w:rsid w:val="005C0D17"/>
    <w:rsid w:val="005C240A"/>
    <w:rsid w:val="005C2586"/>
    <w:rsid w:val="005C2FB4"/>
    <w:rsid w:val="005C3DC8"/>
    <w:rsid w:val="005C3E23"/>
    <w:rsid w:val="005C4755"/>
    <w:rsid w:val="005C50EC"/>
    <w:rsid w:val="005C5A6C"/>
    <w:rsid w:val="005C629E"/>
    <w:rsid w:val="005C6465"/>
    <w:rsid w:val="005C65D4"/>
    <w:rsid w:val="005C6719"/>
    <w:rsid w:val="005C6E2F"/>
    <w:rsid w:val="005C701D"/>
    <w:rsid w:val="005C79C4"/>
    <w:rsid w:val="005D040B"/>
    <w:rsid w:val="005D0CC9"/>
    <w:rsid w:val="005D1B55"/>
    <w:rsid w:val="005D1D1E"/>
    <w:rsid w:val="005D2297"/>
    <w:rsid w:val="005D29EB"/>
    <w:rsid w:val="005D63D8"/>
    <w:rsid w:val="005D665F"/>
    <w:rsid w:val="005D6B42"/>
    <w:rsid w:val="005D7825"/>
    <w:rsid w:val="005D7B7B"/>
    <w:rsid w:val="005E175C"/>
    <w:rsid w:val="005E1BDA"/>
    <w:rsid w:val="005E2164"/>
    <w:rsid w:val="005E21D9"/>
    <w:rsid w:val="005E470E"/>
    <w:rsid w:val="005E5FA2"/>
    <w:rsid w:val="005E6429"/>
    <w:rsid w:val="005E76DA"/>
    <w:rsid w:val="005E7902"/>
    <w:rsid w:val="005E7B97"/>
    <w:rsid w:val="005F1B90"/>
    <w:rsid w:val="005F1EF9"/>
    <w:rsid w:val="005F31D7"/>
    <w:rsid w:val="005F4757"/>
    <w:rsid w:val="005F47C3"/>
    <w:rsid w:val="005F4942"/>
    <w:rsid w:val="005F50B8"/>
    <w:rsid w:val="005F513B"/>
    <w:rsid w:val="005F5769"/>
    <w:rsid w:val="005F6143"/>
    <w:rsid w:val="005F6FFA"/>
    <w:rsid w:val="00600716"/>
    <w:rsid w:val="00600D6E"/>
    <w:rsid w:val="00601689"/>
    <w:rsid w:val="00603FDA"/>
    <w:rsid w:val="0060472A"/>
    <w:rsid w:val="00604EB3"/>
    <w:rsid w:val="006058E3"/>
    <w:rsid w:val="00606325"/>
    <w:rsid w:val="006066E1"/>
    <w:rsid w:val="0060784C"/>
    <w:rsid w:val="006105F6"/>
    <w:rsid w:val="00610689"/>
    <w:rsid w:val="006110C1"/>
    <w:rsid w:val="00611BBF"/>
    <w:rsid w:val="00612040"/>
    <w:rsid w:val="00613046"/>
    <w:rsid w:val="00613275"/>
    <w:rsid w:val="0061524D"/>
    <w:rsid w:val="006159C1"/>
    <w:rsid w:val="00615B16"/>
    <w:rsid w:val="00615F32"/>
    <w:rsid w:val="00615FB7"/>
    <w:rsid w:val="00616BA3"/>
    <w:rsid w:val="00617716"/>
    <w:rsid w:val="00620D38"/>
    <w:rsid w:val="006233C6"/>
    <w:rsid w:val="00624665"/>
    <w:rsid w:val="00624B1D"/>
    <w:rsid w:val="00626C12"/>
    <w:rsid w:val="00627099"/>
    <w:rsid w:val="00627EF7"/>
    <w:rsid w:val="00630664"/>
    <w:rsid w:val="00630C89"/>
    <w:rsid w:val="006336C8"/>
    <w:rsid w:val="006337AE"/>
    <w:rsid w:val="00635489"/>
    <w:rsid w:val="00635552"/>
    <w:rsid w:val="00635C08"/>
    <w:rsid w:val="00635E2E"/>
    <w:rsid w:val="006362A1"/>
    <w:rsid w:val="0063729F"/>
    <w:rsid w:val="00637330"/>
    <w:rsid w:val="00637B14"/>
    <w:rsid w:val="00640036"/>
    <w:rsid w:val="00640DC2"/>
    <w:rsid w:val="00640FEE"/>
    <w:rsid w:val="00640FF2"/>
    <w:rsid w:val="006416B9"/>
    <w:rsid w:val="006426BB"/>
    <w:rsid w:val="00642B72"/>
    <w:rsid w:val="00644173"/>
    <w:rsid w:val="00644B1E"/>
    <w:rsid w:val="00644F45"/>
    <w:rsid w:val="006452A7"/>
    <w:rsid w:val="00645745"/>
    <w:rsid w:val="00645B3B"/>
    <w:rsid w:val="006464F0"/>
    <w:rsid w:val="00647939"/>
    <w:rsid w:val="00647A0C"/>
    <w:rsid w:val="00650272"/>
    <w:rsid w:val="00650B7B"/>
    <w:rsid w:val="00650D29"/>
    <w:rsid w:val="006511CE"/>
    <w:rsid w:val="00652810"/>
    <w:rsid w:val="006537B4"/>
    <w:rsid w:val="00653FD5"/>
    <w:rsid w:val="00654518"/>
    <w:rsid w:val="00655A18"/>
    <w:rsid w:val="006561C5"/>
    <w:rsid w:val="00656664"/>
    <w:rsid w:val="0065727C"/>
    <w:rsid w:val="006619B2"/>
    <w:rsid w:val="00661A72"/>
    <w:rsid w:val="00662C96"/>
    <w:rsid w:val="00662E90"/>
    <w:rsid w:val="006648FC"/>
    <w:rsid w:val="00664EF7"/>
    <w:rsid w:val="00664F95"/>
    <w:rsid w:val="00665855"/>
    <w:rsid w:val="00667BFC"/>
    <w:rsid w:val="0067024C"/>
    <w:rsid w:val="0067034D"/>
    <w:rsid w:val="006709FF"/>
    <w:rsid w:val="006715B9"/>
    <w:rsid w:val="00671ED9"/>
    <w:rsid w:val="00672082"/>
    <w:rsid w:val="00672F84"/>
    <w:rsid w:val="006739B0"/>
    <w:rsid w:val="00673AD7"/>
    <w:rsid w:val="006741D7"/>
    <w:rsid w:val="00675C1A"/>
    <w:rsid w:val="00675F4F"/>
    <w:rsid w:val="00676FE4"/>
    <w:rsid w:val="00677795"/>
    <w:rsid w:val="00680019"/>
    <w:rsid w:val="00680186"/>
    <w:rsid w:val="00680247"/>
    <w:rsid w:val="00681A93"/>
    <w:rsid w:val="0068203F"/>
    <w:rsid w:val="00683F6F"/>
    <w:rsid w:val="006840B5"/>
    <w:rsid w:val="0068410D"/>
    <w:rsid w:val="0068443D"/>
    <w:rsid w:val="00684F11"/>
    <w:rsid w:val="006853A0"/>
    <w:rsid w:val="00685CB1"/>
    <w:rsid w:val="00686D13"/>
    <w:rsid w:val="00686FD9"/>
    <w:rsid w:val="006873FD"/>
    <w:rsid w:val="00687707"/>
    <w:rsid w:val="00687A56"/>
    <w:rsid w:val="00687ABE"/>
    <w:rsid w:val="006921D2"/>
    <w:rsid w:val="00692807"/>
    <w:rsid w:val="00693E70"/>
    <w:rsid w:val="006946F9"/>
    <w:rsid w:val="006947C1"/>
    <w:rsid w:val="006959DB"/>
    <w:rsid w:val="00697142"/>
    <w:rsid w:val="0069776E"/>
    <w:rsid w:val="006A0905"/>
    <w:rsid w:val="006A0C1D"/>
    <w:rsid w:val="006A1365"/>
    <w:rsid w:val="006A156D"/>
    <w:rsid w:val="006A16CC"/>
    <w:rsid w:val="006A2618"/>
    <w:rsid w:val="006A2D85"/>
    <w:rsid w:val="006A3544"/>
    <w:rsid w:val="006A3A3D"/>
    <w:rsid w:val="006A4463"/>
    <w:rsid w:val="006A4F48"/>
    <w:rsid w:val="006A4FDD"/>
    <w:rsid w:val="006A553A"/>
    <w:rsid w:val="006A61B1"/>
    <w:rsid w:val="006A7C44"/>
    <w:rsid w:val="006B02A1"/>
    <w:rsid w:val="006B4193"/>
    <w:rsid w:val="006B5A1C"/>
    <w:rsid w:val="006B7098"/>
    <w:rsid w:val="006B711C"/>
    <w:rsid w:val="006C027A"/>
    <w:rsid w:val="006C188B"/>
    <w:rsid w:val="006C239B"/>
    <w:rsid w:val="006C252E"/>
    <w:rsid w:val="006C2972"/>
    <w:rsid w:val="006C300E"/>
    <w:rsid w:val="006C3CC8"/>
    <w:rsid w:val="006C4F5F"/>
    <w:rsid w:val="006C52E6"/>
    <w:rsid w:val="006C6228"/>
    <w:rsid w:val="006C684D"/>
    <w:rsid w:val="006C6FF7"/>
    <w:rsid w:val="006C79FB"/>
    <w:rsid w:val="006C7FE7"/>
    <w:rsid w:val="006D021C"/>
    <w:rsid w:val="006D027D"/>
    <w:rsid w:val="006D049C"/>
    <w:rsid w:val="006D10EB"/>
    <w:rsid w:val="006D30FE"/>
    <w:rsid w:val="006D40C6"/>
    <w:rsid w:val="006D43F3"/>
    <w:rsid w:val="006D4E2C"/>
    <w:rsid w:val="006D4E9D"/>
    <w:rsid w:val="006D5455"/>
    <w:rsid w:val="006D59C2"/>
    <w:rsid w:val="006D6827"/>
    <w:rsid w:val="006D6AE8"/>
    <w:rsid w:val="006D6F1F"/>
    <w:rsid w:val="006E0076"/>
    <w:rsid w:val="006E1024"/>
    <w:rsid w:val="006E139F"/>
    <w:rsid w:val="006E386F"/>
    <w:rsid w:val="006E468D"/>
    <w:rsid w:val="006E4BBA"/>
    <w:rsid w:val="006E4CC3"/>
    <w:rsid w:val="006E5A29"/>
    <w:rsid w:val="006E6F90"/>
    <w:rsid w:val="006E7013"/>
    <w:rsid w:val="006F0AC9"/>
    <w:rsid w:val="006F1739"/>
    <w:rsid w:val="006F2A8E"/>
    <w:rsid w:val="006F2B8D"/>
    <w:rsid w:val="006F2C34"/>
    <w:rsid w:val="006F398D"/>
    <w:rsid w:val="006F3D1A"/>
    <w:rsid w:val="006F467B"/>
    <w:rsid w:val="006F4BFE"/>
    <w:rsid w:val="006F6584"/>
    <w:rsid w:val="006F7687"/>
    <w:rsid w:val="006F7DB6"/>
    <w:rsid w:val="00700EC6"/>
    <w:rsid w:val="00701AA6"/>
    <w:rsid w:val="00702DF8"/>
    <w:rsid w:val="007035F8"/>
    <w:rsid w:val="00703A36"/>
    <w:rsid w:val="00703E0A"/>
    <w:rsid w:val="00704278"/>
    <w:rsid w:val="00704695"/>
    <w:rsid w:val="007049E6"/>
    <w:rsid w:val="00704DA2"/>
    <w:rsid w:val="0070501E"/>
    <w:rsid w:val="007056AA"/>
    <w:rsid w:val="007100F1"/>
    <w:rsid w:val="00710146"/>
    <w:rsid w:val="00710A71"/>
    <w:rsid w:val="0071236B"/>
    <w:rsid w:val="0071318A"/>
    <w:rsid w:val="00713307"/>
    <w:rsid w:val="0071356A"/>
    <w:rsid w:val="0071372F"/>
    <w:rsid w:val="007143FB"/>
    <w:rsid w:val="00714EF6"/>
    <w:rsid w:val="00715604"/>
    <w:rsid w:val="00715B77"/>
    <w:rsid w:val="007162ED"/>
    <w:rsid w:val="00717709"/>
    <w:rsid w:val="0071792C"/>
    <w:rsid w:val="00720BC5"/>
    <w:rsid w:val="00721240"/>
    <w:rsid w:val="00721FDB"/>
    <w:rsid w:val="007222FF"/>
    <w:rsid w:val="007223AB"/>
    <w:rsid w:val="00723178"/>
    <w:rsid w:val="0072470D"/>
    <w:rsid w:val="00725218"/>
    <w:rsid w:val="00725C56"/>
    <w:rsid w:val="00725CB9"/>
    <w:rsid w:val="00726292"/>
    <w:rsid w:val="00726E7A"/>
    <w:rsid w:val="00726ED0"/>
    <w:rsid w:val="007272BB"/>
    <w:rsid w:val="00727D9E"/>
    <w:rsid w:val="0073013C"/>
    <w:rsid w:val="00730AE7"/>
    <w:rsid w:val="0073228F"/>
    <w:rsid w:val="00732598"/>
    <w:rsid w:val="00732F26"/>
    <w:rsid w:val="00733C2B"/>
    <w:rsid w:val="00734CF6"/>
    <w:rsid w:val="00734FE2"/>
    <w:rsid w:val="00736312"/>
    <w:rsid w:val="007375FD"/>
    <w:rsid w:val="00740343"/>
    <w:rsid w:val="00740D83"/>
    <w:rsid w:val="00741536"/>
    <w:rsid w:val="00741A33"/>
    <w:rsid w:val="00744886"/>
    <w:rsid w:val="00744AD5"/>
    <w:rsid w:val="007455B9"/>
    <w:rsid w:val="00745DF7"/>
    <w:rsid w:val="007465A1"/>
    <w:rsid w:val="00746A28"/>
    <w:rsid w:val="00747BA1"/>
    <w:rsid w:val="00751182"/>
    <w:rsid w:val="00752911"/>
    <w:rsid w:val="00752D45"/>
    <w:rsid w:val="00752FEC"/>
    <w:rsid w:val="007532AD"/>
    <w:rsid w:val="00753410"/>
    <w:rsid w:val="00753AE4"/>
    <w:rsid w:val="00753FDC"/>
    <w:rsid w:val="00754091"/>
    <w:rsid w:val="00754A5D"/>
    <w:rsid w:val="00754A6B"/>
    <w:rsid w:val="00754D64"/>
    <w:rsid w:val="00755885"/>
    <w:rsid w:val="00755B0A"/>
    <w:rsid w:val="00755E4D"/>
    <w:rsid w:val="0075733D"/>
    <w:rsid w:val="007574E0"/>
    <w:rsid w:val="00757C7E"/>
    <w:rsid w:val="007602CC"/>
    <w:rsid w:val="00761461"/>
    <w:rsid w:val="00761D21"/>
    <w:rsid w:val="007631A5"/>
    <w:rsid w:val="007635F3"/>
    <w:rsid w:val="00763ED1"/>
    <w:rsid w:val="00763F2D"/>
    <w:rsid w:val="00763FFE"/>
    <w:rsid w:val="007642EC"/>
    <w:rsid w:val="0076475B"/>
    <w:rsid w:val="00764AB1"/>
    <w:rsid w:val="00764B20"/>
    <w:rsid w:val="00764F17"/>
    <w:rsid w:val="0076583B"/>
    <w:rsid w:val="007659B6"/>
    <w:rsid w:val="00765B4F"/>
    <w:rsid w:val="00765DB0"/>
    <w:rsid w:val="00765F28"/>
    <w:rsid w:val="00766BE1"/>
    <w:rsid w:val="0076706F"/>
    <w:rsid w:val="007673FF"/>
    <w:rsid w:val="00770FA3"/>
    <w:rsid w:val="00771628"/>
    <w:rsid w:val="0077185A"/>
    <w:rsid w:val="007724E6"/>
    <w:rsid w:val="007725BF"/>
    <w:rsid w:val="00772DB5"/>
    <w:rsid w:val="00772FEE"/>
    <w:rsid w:val="00773ED5"/>
    <w:rsid w:val="00773F85"/>
    <w:rsid w:val="00774474"/>
    <w:rsid w:val="00774F2C"/>
    <w:rsid w:val="00776289"/>
    <w:rsid w:val="00776B0D"/>
    <w:rsid w:val="00776DB8"/>
    <w:rsid w:val="007770E7"/>
    <w:rsid w:val="007774DA"/>
    <w:rsid w:val="00777ADE"/>
    <w:rsid w:val="00780A34"/>
    <w:rsid w:val="00780FA5"/>
    <w:rsid w:val="0078294A"/>
    <w:rsid w:val="00782A36"/>
    <w:rsid w:val="0078316D"/>
    <w:rsid w:val="00783302"/>
    <w:rsid w:val="00783CF2"/>
    <w:rsid w:val="0078457D"/>
    <w:rsid w:val="00785249"/>
    <w:rsid w:val="0078618C"/>
    <w:rsid w:val="007870C0"/>
    <w:rsid w:val="0079003D"/>
    <w:rsid w:val="007919DE"/>
    <w:rsid w:val="0079298E"/>
    <w:rsid w:val="00792D03"/>
    <w:rsid w:val="00792F73"/>
    <w:rsid w:val="007939F2"/>
    <w:rsid w:val="00793A0B"/>
    <w:rsid w:val="0079419A"/>
    <w:rsid w:val="00795C99"/>
    <w:rsid w:val="00796EC2"/>
    <w:rsid w:val="00797AB1"/>
    <w:rsid w:val="00797C2D"/>
    <w:rsid w:val="007A00D8"/>
    <w:rsid w:val="007A0BD1"/>
    <w:rsid w:val="007A0E39"/>
    <w:rsid w:val="007A2958"/>
    <w:rsid w:val="007A30FA"/>
    <w:rsid w:val="007A3B5D"/>
    <w:rsid w:val="007A4303"/>
    <w:rsid w:val="007A4386"/>
    <w:rsid w:val="007A48C1"/>
    <w:rsid w:val="007A5068"/>
    <w:rsid w:val="007A53AB"/>
    <w:rsid w:val="007A5F67"/>
    <w:rsid w:val="007A63F7"/>
    <w:rsid w:val="007A65E0"/>
    <w:rsid w:val="007A6955"/>
    <w:rsid w:val="007A70DD"/>
    <w:rsid w:val="007A7B42"/>
    <w:rsid w:val="007A7D5A"/>
    <w:rsid w:val="007B01E9"/>
    <w:rsid w:val="007B0280"/>
    <w:rsid w:val="007B1B55"/>
    <w:rsid w:val="007B1C93"/>
    <w:rsid w:val="007B1DEF"/>
    <w:rsid w:val="007B20A2"/>
    <w:rsid w:val="007B23C7"/>
    <w:rsid w:val="007B2486"/>
    <w:rsid w:val="007B2679"/>
    <w:rsid w:val="007B37A2"/>
    <w:rsid w:val="007B4C36"/>
    <w:rsid w:val="007B6A24"/>
    <w:rsid w:val="007B6D30"/>
    <w:rsid w:val="007B7D1C"/>
    <w:rsid w:val="007B7F8E"/>
    <w:rsid w:val="007C01C2"/>
    <w:rsid w:val="007C0B24"/>
    <w:rsid w:val="007C0E07"/>
    <w:rsid w:val="007C0FC0"/>
    <w:rsid w:val="007C1296"/>
    <w:rsid w:val="007C1D93"/>
    <w:rsid w:val="007C1E90"/>
    <w:rsid w:val="007C203B"/>
    <w:rsid w:val="007C2B62"/>
    <w:rsid w:val="007C3107"/>
    <w:rsid w:val="007C455D"/>
    <w:rsid w:val="007C4767"/>
    <w:rsid w:val="007C50D7"/>
    <w:rsid w:val="007C57BD"/>
    <w:rsid w:val="007C58DA"/>
    <w:rsid w:val="007C5C26"/>
    <w:rsid w:val="007D091E"/>
    <w:rsid w:val="007D09AC"/>
    <w:rsid w:val="007D12A8"/>
    <w:rsid w:val="007D12E0"/>
    <w:rsid w:val="007D1D6C"/>
    <w:rsid w:val="007D269A"/>
    <w:rsid w:val="007D2E94"/>
    <w:rsid w:val="007D31CC"/>
    <w:rsid w:val="007D418A"/>
    <w:rsid w:val="007D6122"/>
    <w:rsid w:val="007D6179"/>
    <w:rsid w:val="007D659F"/>
    <w:rsid w:val="007D6887"/>
    <w:rsid w:val="007D68A1"/>
    <w:rsid w:val="007D7625"/>
    <w:rsid w:val="007E0545"/>
    <w:rsid w:val="007E085C"/>
    <w:rsid w:val="007E1047"/>
    <w:rsid w:val="007E16BD"/>
    <w:rsid w:val="007E18AB"/>
    <w:rsid w:val="007E21EA"/>
    <w:rsid w:val="007E43A7"/>
    <w:rsid w:val="007E4B8B"/>
    <w:rsid w:val="007E52AE"/>
    <w:rsid w:val="007E52F7"/>
    <w:rsid w:val="007E5D15"/>
    <w:rsid w:val="007E61BB"/>
    <w:rsid w:val="007E6AD0"/>
    <w:rsid w:val="007E708B"/>
    <w:rsid w:val="007E7CEC"/>
    <w:rsid w:val="007F03FE"/>
    <w:rsid w:val="007F140A"/>
    <w:rsid w:val="007F1CD2"/>
    <w:rsid w:val="007F27D6"/>
    <w:rsid w:val="007F27DF"/>
    <w:rsid w:val="007F2F2C"/>
    <w:rsid w:val="007F30F8"/>
    <w:rsid w:val="007F3445"/>
    <w:rsid w:val="007F4CA4"/>
    <w:rsid w:val="007F560A"/>
    <w:rsid w:val="007F6391"/>
    <w:rsid w:val="007F7AB7"/>
    <w:rsid w:val="00802145"/>
    <w:rsid w:val="00802766"/>
    <w:rsid w:val="008058AC"/>
    <w:rsid w:val="008109A0"/>
    <w:rsid w:val="0081178A"/>
    <w:rsid w:val="00812E9E"/>
    <w:rsid w:val="0081332D"/>
    <w:rsid w:val="00813F5F"/>
    <w:rsid w:val="008140ED"/>
    <w:rsid w:val="00814431"/>
    <w:rsid w:val="008145C8"/>
    <w:rsid w:val="00814AE5"/>
    <w:rsid w:val="00814E2E"/>
    <w:rsid w:val="00815C6A"/>
    <w:rsid w:val="00815CA6"/>
    <w:rsid w:val="00815F83"/>
    <w:rsid w:val="00820B71"/>
    <w:rsid w:val="0082112B"/>
    <w:rsid w:val="00821A13"/>
    <w:rsid w:val="0082261F"/>
    <w:rsid w:val="0082271C"/>
    <w:rsid w:val="008234E2"/>
    <w:rsid w:val="0082376E"/>
    <w:rsid w:val="008239C5"/>
    <w:rsid w:val="00823B9D"/>
    <w:rsid w:val="0082497F"/>
    <w:rsid w:val="00827A49"/>
    <w:rsid w:val="00830AA1"/>
    <w:rsid w:val="00830DE4"/>
    <w:rsid w:val="00831051"/>
    <w:rsid w:val="0083123E"/>
    <w:rsid w:val="0083201D"/>
    <w:rsid w:val="0083267B"/>
    <w:rsid w:val="008328DC"/>
    <w:rsid w:val="00833186"/>
    <w:rsid w:val="00833398"/>
    <w:rsid w:val="0083374C"/>
    <w:rsid w:val="0083458E"/>
    <w:rsid w:val="00835155"/>
    <w:rsid w:val="00835A8E"/>
    <w:rsid w:val="0083748B"/>
    <w:rsid w:val="00837F48"/>
    <w:rsid w:val="0084020D"/>
    <w:rsid w:val="0084043E"/>
    <w:rsid w:val="0084173D"/>
    <w:rsid w:val="0084370B"/>
    <w:rsid w:val="00843EFF"/>
    <w:rsid w:val="00844011"/>
    <w:rsid w:val="008444E5"/>
    <w:rsid w:val="00844D67"/>
    <w:rsid w:val="00844E02"/>
    <w:rsid w:val="00845DCF"/>
    <w:rsid w:val="008468A1"/>
    <w:rsid w:val="00846BB7"/>
    <w:rsid w:val="00850184"/>
    <w:rsid w:val="00850890"/>
    <w:rsid w:val="0085115F"/>
    <w:rsid w:val="0085162F"/>
    <w:rsid w:val="00853093"/>
    <w:rsid w:val="00853C0F"/>
    <w:rsid w:val="00857EFC"/>
    <w:rsid w:val="00860172"/>
    <w:rsid w:val="00860CD4"/>
    <w:rsid w:val="008618F0"/>
    <w:rsid w:val="00861FD9"/>
    <w:rsid w:val="00862EC4"/>
    <w:rsid w:val="008630D1"/>
    <w:rsid w:val="00863311"/>
    <w:rsid w:val="00864530"/>
    <w:rsid w:val="00864C50"/>
    <w:rsid w:val="008652DA"/>
    <w:rsid w:val="00866FA2"/>
    <w:rsid w:val="008676C2"/>
    <w:rsid w:val="008679DB"/>
    <w:rsid w:val="00867A6B"/>
    <w:rsid w:val="00870B75"/>
    <w:rsid w:val="00870DCD"/>
    <w:rsid w:val="0087168B"/>
    <w:rsid w:val="00873166"/>
    <w:rsid w:val="008735F9"/>
    <w:rsid w:val="00873FE5"/>
    <w:rsid w:val="00874555"/>
    <w:rsid w:val="008746F3"/>
    <w:rsid w:val="00876124"/>
    <w:rsid w:val="008763A5"/>
    <w:rsid w:val="0087658A"/>
    <w:rsid w:val="00876933"/>
    <w:rsid w:val="00877138"/>
    <w:rsid w:val="00877FC7"/>
    <w:rsid w:val="00880274"/>
    <w:rsid w:val="00880FC4"/>
    <w:rsid w:val="0088212D"/>
    <w:rsid w:val="008822FC"/>
    <w:rsid w:val="008826D4"/>
    <w:rsid w:val="0088430E"/>
    <w:rsid w:val="00885075"/>
    <w:rsid w:val="008856B6"/>
    <w:rsid w:val="008862E9"/>
    <w:rsid w:val="00887562"/>
    <w:rsid w:val="00887B7C"/>
    <w:rsid w:val="00887C5A"/>
    <w:rsid w:val="008904CE"/>
    <w:rsid w:val="0089195F"/>
    <w:rsid w:val="0089303D"/>
    <w:rsid w:val="008940DA"/>
    <w:rsid w:val="008940EF"/>
    <w:rsid w:val="00894253"/>
    <w:rsid w:val="00894B00"/>
    <w:rsid w:val="00894D67"/>
    <w:rsid w:val="0089539A"/>
    <w:rsid w:val="00895A82"/>
    <w:rsid w:val="00896DFD"/>
    <w:rsid w:val="008A13C6"/>
    <w:rsid w:val="008A253C"/>
    <w:rsid w:val="008A26A8"/>
    <w:rsid w:val="008A2A22"/>
    <w:rsid w:val="008A3038"/>
    <w:rsid w:val="008A4375"/>
    <w:rsid w:val="008A5129"/>
    <w:rsid w:val="008A53CA"/>
    <w:rsid w:val="008A5A7B"/>
    <w:rsid w:val="008A5EFF"/>
    <w:rsid w:val="008A7E83"/>
    <w:rsid w:val="008B080B"/>
    <w:rsid w:val="008B0A0E"/>
    <w:rsid w:val="008B0A3B"/>
    <w:rsid w:val="008B0AD8"/>
    <w:rsid w:val="008B1482"/>
    <w:rsid w:val="008B2742"/>
    <w:rsid w:val="008B2FB1"/>
    <w:rsid w:val="008B36B6"/>
    <w:rsid w:val="008B3787"/>
    <w:rsid w:val="008B4410"/>
    <w:rsid w:val="008B4501"/>
    <w:rsid w:val="008B5036"/>
    <w:rsid w:val="008C0C79"/>
    <w:rsid w:val="008C0D74"/>
    <w:rsid w:val="008C1211"/>
    <w:rsid w:val="008C1574"/>
    <w:rsid w:val="008C1D02"/>
    <w:rsid w:val="008C263C"/>
    <w:rsid w:val="008C3C95"/>
    <w:rsid w:val="008C413A"/>
    <w:rsid w:val="008C4470"/>
    <w:rsid w:val="008C450E"/>
    <w:rsid w:val="008C5A0F"/>
    <w:rsid w:val="008C65BF"/>
    <w:rsid w:val="008D03BD"/>
    <w:rsid w:val="008D1D4B"/>
    <w:rsid w:val="008D2630"/>
    <w:rsid w:val="008D3549"/>
    <w:rsid w:val="008D4A0F"/>
    <w:rsid w:val="008D4C96"/>
    <w:rsid w:val="008D642B"/>
    <w:rsid w:val="008D76BD"/>
    <w:rsid w:val="008D7AAF"/>
    <w:rsid w:val="008E0262"/>
    <w:rsid w:val="008E0946"/>
    <w:rsid w:val="008E1325"/>
    <w:rsid w:val="008E276F"/>
    <w:rsid w:val="008E2F56"/>
    <w:rsid w:val="008E309A"/>
    <w:rsid w:val="008E31BF"/>
    <w:rsid w:val="008E59D6"/>
    <w:rsid w:val="008E6156"/>
    <w:rsid w:val="008E6CE9"/>
    <w:rsid w:val="008E7847"/>
    <w:rsid w:val="008E7BD6"/>
    <w:rsid w:val="008F0AC7"/>
    <w:rsid w:val="008F208E"/>
    <w:rsid w:val="008F26FF"/>
    <w:rsid w:val="008F2E22"/>
    <w:rsid w:val="008F323E"/>
    <w:rsid w:val="008F34C3"/>
    <w:rsid w:val="008F647D"/>
    <w:rsid w:val="008F65EA"/>
    <w:rsid w:val="008F66A9"/>
    <w:rsid w:val="008F7658"/>
    <w:rsid w:val="008F7FA8"/>
    <w:rsid w:val="00900AD5"/>
    <w:rsid w:val="00900F08"/>
    <w:rsid w:val="009035DC"/>
    <w:rsid w:val="0090383C"/>
    <w:rsid w:val="00903A1A"/>
    <w:rsid w:val="00904A42"/>
    <w:rsid w:val="00904C69"/>
    <w:rsid w:val="00904E21"/>
    <w:rsid w:val="00905E1B"/>
    <w:rsid w:val="00905F47"/>
    <w:rsid w:val="00906397"/>
    <w:rsid w:val="00906F19"/>
    <w:rsid w:val="00907744"/>
    <w:rsid w:val="00907912"/>
    <w:rsid w:val="0091003E"/>
    <w:rsid w:val="00912DF4"/>
    <w:rsid w:val="009134B5"/>
    <w:rsid w:val="00913F0A"/>
    <w:rsid w:val="00915842"/>
    <w:rsid w:val="0091736D"/>
    <w:rsid w:val="00917C7B"/>
    <w:rsid w:val="00920D84"/>
    <w:rsid w:val="0092229F"/>
    <w:rsid w:val="0092232E"/>
    <w:rsid w:val="0092490E"/>
    <w:rsid w:val="00925030"/>
    <w:rsid w:val="009253AD"/>
    <w:rsid w:val="00925ABB"/>
    <w:rsid w:val="00926633"/>
    <w:rsid w:val="00927017"/>
    <w:rsid w:val="00927D09"/>
    <w:rsid w:val="009303AC"/>
    <w:rsid w:val="009303E6"/>
    <w:rsid w:val="00933DFC"/>
    <w:rsid w:val="009350E6"/>
    <w:rsid w:val="00936AB8"/>
    <w:rsid w:val="00937430"/>
    <w:rsid w:val="00937B45"/>
    <w:rsid w:val="00937F5C"/>
    <w:rsid w:val="00937FE6"/>
    <w:rsid w:val="00940A32"/>
    <w:rsid w:val="00940E6B"/>
    <w:rsid w:val="0094445D"/>
    <w:rsid w:val="009467F3"/>
    <w:rsid w:val="00947D9B"/>
    <w:rsid w:val="009535EF"/>
    <w:rsid w:val="00953ECF"/>
    <w:rsid w:val="0095639B"/>
    <w:rsid w:val="009564D3"/>
    <w:rsid w:val="00956D59"/>
    <w:rsid w:val="009573FF"/>
    <w:rsid w:val="0095783C"/>
    <w:rsid w:val="00961057"/>
    <w:rsid w:val="009615E1"/>
    <w:rsid w:val="009619F6"/>
    <w:rsid w:val="00964010"/>
    <w:rsid w:val="009645E8"/>
    <w:rsid w:val="00964B4D"/>
    <w:rsid w:val="00965954"/>
    <w:rsid w:val="0096601B"/>
    <w:rsid w:val="009673FC"/>
    <w:rsid w:val="00967819"/>
    <w:rsid w:val="00967CAC"/>
    <w:rsid w:val="00970601"/>
    <w:rsid w:val="00970B6F"/>
    <w:rsid w:val="00970B7A"/>
    <w:rsid w:val="00971043"/>
    <w:rsid w:val="00971FE2"/>
    <w:rsid w:val="009720F2"/>
    <w:rsid w:val="00972DD7"/>
    <w:rsid w:val="00972E68"/>
    <w:rsid w:val="009730AF"/>
    <w:rsid w:val="009735F2"/>
    <w:rsid w:val="00973752"/>
    <w:rsid w:val="00973E3C"/>
    <w:rsid w:val="0097415E"/>
    <w:rsid w:val="00974F2E"/>
    <w:rsid w:val="00975F4B"/>
    <w:rsid w:val="009765CD"/>
    <w:rsid w:val="00976784"/>
    <w:rsid w:val="00977C99"/>
    <w:rsid w:val="00980704"/>
    <w:rsid w:val="00980DE9"/>
    <w:rsid w:val="009822EA"/>
    <w:rsid w:val="00982434"/>
    <w:rsid w:val="00982CB7"/>
    <w:rsid w:val="00983184"/>
    <w:rsid w:val="0098442F"/>
    <w:rsid w:val="00984DD7"/>
    <w:rsid w:val="00984FB4"/>
    <w:rsid w:val="00985130"/>
    <w:rsid w:val="00986120"/>
    <w:rsid w:val="0098672E"/>
    <w:rsid w:val="00986A45"/>
    <w:rsid w:val="00987637"/>
    <w:rsid w:val="0098793B"/>
    <w:rsid w:val="009879B8"/>
    <w:rsid w:val="00990B0B"/>
    <w:rsid w:val="00990D99"/>
    <w:rsid w:val="009916E4"/>
    <w:rsid w:val="0099338B"/>
    <w:rsid w:val="0099357F"/>
    <w:rsid w:val="009942D9"/>
    <w:rsid w:val="00994483"/>
    <w:rsid w:val="009945BA"/>
    <w:rsid w:val="0099481A"/>
    <w:rsid w:val="009959D8"/>
    <w:rsid w:val="00996774"/>
    <w:rsid w:val="00996851"/>
    <w:rsid w:val="009968F4"/>
    <w:rsid w:val="00996921"/>
    <w:rsid w:val="00997429"/>
    <w:rsid w:val="009978F5"/>
    <w:rsid w:val="009A0CC5"/>
    <w:rsid w:val="009A151E"/>
    <w:rsid w:val="009A2A1D"/>
    <w:rsid w:val="009A2EA1"/>
    <w:rsid w:val="009A37FB"/>
    <w:rsid w:val="009A397E"/>
    <w:rsid w:val="009A450F"/>
    <w:rsid w:val="009A4B41"/>
    <w:rsid w:val="009A6427"/>
    <w:rsid w:val="009A6A73"/>
    <w:rsid w:val="009B1017"/>
    <w:rsid w:val="009B142C"/>
    <w:rsid w:val="009B143B"/>
    <w:rsid w:val="009B159E"/>
    <w:rsid w:val="009B1848"/>
    <w:rsid w:val="009B1C22"/>
    <w:rsid w:val="009B43D5"/>
    <w:rsid w:val="009B4ABC"/>
    <w:rsid w:val="009B51D3"/>
    <w:rsid w:val="009B5835"/>
    <w:rsid w:val="009B61DE"/>
    <w:rsid w:val="009B7F53"/>
    <w:rsid w:val="009C14D1"/>
    <w:rsid w:val="009C1BCC"/>
    <w:rsid w:val="009C3F8E"/>
    <w:rsid w:val="009C52B0"/>
    <w:rsid w:val="009C5CFF"/>
    <w:rsid w:val="009C66FE"/>
    <w:rsid w:val="009C7CCB"/>
    <w:rsid w:val="009D1712"/>
    <w:rsid w:val="009D21F9"/>
    <w:rsid w:val="009D31D3"/>
    <w:rsid w:val="009D3790"/>
    <w:rsid w:val="009D3B9F"/>
    <w:rsid w:val="009D3D04"/>
    <w:rsid w:val="009D7869"/>
    <w:rsid w:val="009E1219"/>
    <w:rsid w:val="009E12AD"/>
    <w:rsid w:val="009E38E8"/>
    <w:rsid w:val="009E3D5D"/>
    <w:rsid w:val="009E5DB5"/>
    <w:rsid w:val="009E655A"/>
    <w:rsid w:val="009E7626"/>
    <w:rsid w:val="009F044E"/>
    <w:rsid w:val="009F1F66"/>
    <w:rsid w:val="009F23B7"/>
    <w:rsid w:val="009F2411"/>
    <w:rsid w:val="009F2C43"/>
    <w:rsid w:val="009F2ECD"/>
    <w:rsid w:val="009F4EA4"/>
    <w:rsid w:val="009F50F0"/>
    <w:rsid w:val="009F56ED"/>
    <w:rsid w:val="009F598C"/>
    <w:rsid w:val="009F6B42"/>
    <w:rsid w:val="009F6E70"/>
    <w:rsid w:val="009F7099"/>
    <w:rsid w:val="009F7434"/>
    <w:rsid w:val="009F78FD"/>
    <w:rsid w:val="009F7BAA"/>
    <w:rsid w:val="00A0210B"/>
    <w:rsid w:val="00A0264B"/>
    <w:rsid w:val="00A0611E"/>
    <w:rsid w:val="00A0649E"/>
    <w:rsid w:val="00A06710"/>
    <w:rsid w:val="00A06934"/>
    <w:rsid w:val="00A06B28"/>
    <w:rsid w:val="00A06BF7"/>
    <w:rsid w:val="00A076C5"/>
    <w:rsid w:val="00A1000B"/>
    <w:rsid w:val="00A10124"/>
    <w:rsid w:val="00A11457"/>
    <w:rsid w:val="00A12197"/>
    <w:rsid w:val="00A12590"/>
    <w:rsid w:val="00A126B2"/>
    <w:rsid w:val="00A12A3D"/>
    <w:rsid w:val="00A12EA1"/>
    <w:rsid w:val="00A131E1"/>
    <w:rsid w:val="00A146FB"/>
    <w:rsid w:val="00A14CF9"/>
    <w:rsid w:val="00A14E6A"/>
    <w:rsid w:val="00A15CE1"/>
    <w:rsid w:val="00A16627"/>
    <w:rsid w:val="00A170D3"/>
    <w:rsid w:val="00A17FE3"/>
    <w:rsid w:val="00A2037B"/>
    <w:rsid w:val="00A2106C"/>
    <w:rsid w:val="00A21F5D"/>
    <w:rsid w:val="00A2292B"/>
    <w:rsid w:val="00A24498"/>
    <w:rsid w:val="00A25C78"/>
    <w:rsid w:val="00A26050"/>
    <w:rsid w:val="00A26055"/>
    <w:rsid w:val="00A27137"/>
    <w:rsid w:val="00A2736D"/>
    <w:rsid w:val="00A3098C"/>
    <w:rsid w:val="00A30D90"/>
    <w:rsid w:val="00A31040"/>
    <w:rsid w:val="00A3135E"/>
    <w:rsid w:val="00A319D2"/>
    <w:rsid w:val="00A3249D"/>
    <w:rsid w:val="00A33658"/>
    <w:rsid w:val="00A3503F"/>
    <w:rsid w:val="00A35774"/>
    <w:rsid w:val="00A365AE"/>
    <w:rsid w:val="00A36694"/>
    <w:rsid w:val="00A36EF0"/>
    <w:rsid w:val="00A37613"/>
    <w:rsid w:val="00A40D47"/>
    <w:rsid w:val="00A40F47"/>
    <w:rsid w:val="00A41B72"/>
    <w:rsid w:val="00A41BD0"/>
    <w:rsid w:val="00A42791"/>
    <w:rsid w:val="00A43C79"/>
    <w:rsid w:val="00A45635"/>
    <w:rsid w:val="00A458BC"/>
    <w:rsid w:val="00A47D91"/>
    <w:rsid w:val="00A47EDE"/>
    <w:rsid w:val="00A5122F"/>
    <w:rsid w:val="00A52B81"/>
    <w:rsid w:val="00A53092"/>
    <w:rsid w:val="00A53D3F"/>
    <w:rsid w:val="00A540B7"/>
    <w:rsid w:val="00A5454E"/>
    <w:rsid w:val="00A56196"/>
    <w:rsid w:val="00A56810"/>
    <w:rsid w:val="00A56C36"/>
    <w:rsid w:val="00A56CD1"/>
    <w:rsid w:val="00A57CD0"/>
    <w:rsid w:val="00A60D86"/>
    <w:rsid w:val="00A62CAF"/>
    <w:rsid w:val="00A630B1"/>
    <w:rsid w:val="00A631FA"/>
    <w:rsid w:val="00A63FF7"/>
    <w:rsid w:val="00A6419D"/>
    <w:rsid w:val="00A6432C"/>
    <w:rsid w:val="00A644E3"/>
    <w:rsid w:val="00A65DA2"/>
    <w:rsid w:val="00A66766"/>
    <w:rsid w:val="00A66AD6"/>
    <w:rsid w:val="00A670E2"/>
    <w:rsid w:val="00A67112"/>
    <w:rsid w:val="00A67AEA"/>
    <w:rsid w:val="00A70430"/>
    <w:rsid w:val="00A71649"/>
    <w:rsid w:val="00A716BA"/>
    <w:rsid w:val="00A73767"/>
    <w:rsid w:val="00A73DEC"/>
    <w:rsid w:val="00A74715"/>
    <w:rsid w:val="00A7486B"/>
    <w:rsid w:val="00A74B90"/>
    <w:rsid w:val="00A752CB"/>
    <w:rsid w:val="00A76661"/>
    <w:rsid w:val="00A76758"/>
    <w:rsid w:val="00A76B8A"/>
    <w:rsid w:val="00A76C7C"/>
    <w:rsid w:val="00A8027C"/>
    <w:rsid w:val="00A805F3"/>
    <w:rsid w:val="00A807D6"/>
    <w:rsid w:val="00A81FC0"/>
    <w:rsid w:val="00A827B6"/>
    <w:rsid w:val="00A82833"/>
    <w:rsid w:val="00A82E56"/>
    <w:rsid w:val="00A83DBA"/>
    <w:rsid w:val="00A8489F"/>
    <w:rsid w:val="00A852C0"/>
    <w:rsid w:val="00A85F8B"/>
    <w:rsid w:val="00A8602C"/>
    <w:rsid w:val="00A870DF"/>
    <w:rsid w:val="00A87D5B"/>
    <w:rsid w:val="00A90326"/>
    <w:rsid w:val="00A90902"/>
    <w:rsid w:val="00A911D9"/>
    <w:rsid w:val="00A91C20"/>
    <w:rsid w:val="00A922D1"/>
    <w:rsid w:val="00A92622"/>
    <w:rsid w:val="00A928B9"/>
    <w:rsid w:val="00A93BD4"/>
    <w:rsid w:val="00A953C1"/>
    <w:rsid w:val="00A969E7"/>
    <w:rsid w:val="00AA0722"/>
    <w:rsid w:val="00AA0821"/>
    <w:rsid w:val="00AA2CBE"/>
    <w:rsid w:val="00AA2D42"/>
    <w:rsid w:val="00AA313C"/>
    <w:rsid w:val="00AA31D7"/>
    <w:rsid w:val="00AA451A"/>
    <w:rsid w:val="00AA4B37"/>
    <w:rsid w:val="00AA5C5B"/>
    <w:rsid w:val="00AA6348"/>
    <w:rsid w:val="00AA76DB"/>
    <w:rsid w:val="00AA7A98"/>
    <w:rsid w:val="00AA7E39"/>
    <w:rsid w:val="00AB0E27"/>
    <w:rsid w:val="00AB13D6"/>
    <w:rsid w:val="00AB15D3"/>
    <w:rsid w:val="00AB1DFB"/>
    <w:rsid w:val="00AB2B07"/>
    <w:rsid w:val="00AB4CBE"/>
    <w:rsid w:val="00AB4DE4"/>
    <w:rsid w:val="00AB5349"/>
    <w:rsid w:val="00AB56ED"/>
    <w:rsid w:val="00AB58F1"/>
    <w:rsid w:val="00AB5C56"/>
    <w:rsid w:val="00AB6086"/>
    <w:rsid w:val="00AB67AF"/>
    <w:rsid w:val="00AB7523"/>
    <w:rsid w:val="00AB75DA"/>
    <w:rsid w:val="00AB7DCC"/>
    <w:rsid w:val="00AC0C13"/>
    <w:rsid w:val="00AC20DA"/>
    <w:rsid w:val="00AC4BA2"/>
    <w:rsid w:val="00AC5336"/>
    <w:rsid w:val="00AC5F47"/>
    <w:rsid w:val="00AC6833"/>
    <w:rsid w:val="00AC6A71"/>
    <w:rsid w:val="00AC73E4"/>
    <w:rsid w:val="00AC74C2"/>
    <w:rsid w:val="00AC7726"/>
    <w:rsid w:val="00AD1013"/>
    <w:rsid w:val="00AD13A2"/>
    <w:rsid w:val="00AD1D80"/>
    <w:rsid w:val="00AD1EBB"/>
    <w:rsid w:val="00AD2149"/>
    <w:rsid w:val="00AD289E"/>
    <w:rsid w:val="00AD2DE2"/>
    <w:rsid w:val="00AD4379"/>
    <w:rsid w:val="00AD695E"/>
    <w:rsid w:val="00AD6A66"/>
    <w:rsid w:val="00AD70CF"/>
    <w:rsid w:val="00AD7D71"/>
    <w:rsid w:val="00AD7F78"/>
    <w:rsid w:val="00AE0313"/>
    <w:rsid w:val="00AE0A6A"/>
    <w:rsid w:val="00AE0E31"/>
    <w:rsid w:val="00AE2704"/>
    <w:rsid w:val="00AE36EB"/>
    <w:rsid w:val="00AE3ADA"/>
    <w:rsid w:val="00AE3EDB"/>
    <w:rsid w:val="00AE49D0"/>
    <w:rsid w:val="00AE53F5"/>
    <w:rsid w:val="00AE5752"/>
    <w:rsid w:val="00AE6423"/>
    <w:rsid w:val="00AF0A1F"/>
    <w:rsid w:val="00AF17F1"/>
    <w:rsid w:val="00AF1F81"/>
    <w:rsid w:val="00AF239E"/>
    <w:rsid w:val="00AF2D31"/>
    <w:rsid w:val="00AF380A"/>
    <w:rsid w:val="00AF5808"/>
    <w:rsid w:val="00AF6683"/>
    <w:rsid w:val="00AF6C35"/>
    <w:rsid w:val="00AF6DB5"/>
    <w:rsid w:val="00AF6E4D"/>
    <w:rsid w:val="00AF7B83"/>
    <w:rsid w:val="00B014FB"/>
    <w:rsid w:val="00B015A9"/>
    <w:rsid w:val="00B01761"/>
    <w:rsid w:val="00B02675"/>
    <w:rsid w:val="00B03E88"/>
    <w:rsid w:val="00B04A80"/>
    <w:rsid w:val="00B062E5"/>
    <w:rsid w:val="00B06496"/>
    <w:rsid w:val="00B11FFE"/>
    <w:rsid w:val="00B13C33"/>
    <w:rsid w:val="00B142FA"/>
    <w:rsid w:val="00B147D6"/>
    <w:rsid w:val="00B14C9C"/>
    <w:rsid w:val="00B14CA5"/>
    <w:rsid w:val="00B154EB"/>
    <w:rsid w:val="00B15B83"/>
    <w:rsid w:val="00B15CEB"/>
    <w:rsid w:val="00B17F2E"/>
    <w:rsid w:val="00B215C6"/>
    <w:rsid w:val="00B21CA9"/>
    <w:rsid w:val="00B21F39"/>
    <w:rsid w:val="00B2261E"/>
    <w:rsid w:val="00B22C57"/>
    <w:rsid w:val="00B23AB0"/>
    <w:rsid w:val="00B23EF9"/>
    <w:rsid w:val="00B251C0"/>
    <w:rsid w:val="00B251E3"/>
    <w:rsid w:val="00B25234"/>
    <w:rsid w:val="00B25DC7"/>
    <w:rsid w:val="00B26548"/>
    <w:rsid w:val="00B27384"/>
    <w:rsid w:val="00B304CB"/>
    <w:rsid w:val="00B306B2"/>
    <w:rsid w:val="00B3082A"/>
    <w:rsid w:val="00B31C67"/>
    <w:rsid w:val="00B32101"/>
    <w:rsid w:val="00B32220"/>
    <w:rsid w:val="00B33073"/>
    <w:rsid w:val="00B34DC3"/>
    <w:rsid w:val="00B36285"/>
    <w:rsid w:val="00B36D34"/>
    <w:rsid w:val="00B37365"/>
    <w:rsid w:val="00B375ED"/>
    <w:rsid w:val="00B376E0"/>
    <w:rsid w:val="00B40BD9"/>
    <w:rsid w:val="00B41968"/>
    <w:rsid w:val="00B41CD2"/>
    <w:rsid w:val="00B42D30"/>
    <w:rsid w:val="00B440F6"/>
    <w:rsid w:val="00B44C23"/>
    <w:rsid w:val="00B4560C"/>
    <w:rsid w:val="00B469B8"/>
    <w:rsid w:val="00B4793E"/>
    <w:rsid w:val="00B47BF7"/>
    <w:rsid w:val="00B50652"/>
    <w:rsid w:val="00B51E68"/>
    <w:rsid w:val="00B527F1"/>
    <w:rsid w:val="00B53C77"/>
    <w:rsid w:val="00B54927"/>
    <w:rsid w:val="00B54DC9"/>
    <w:rsid w:val="00B5624C"/>
    <w:rsid w:val="00B56CCE"/>
    <w:rsid w:val="00B57CFF"/>
    <w:rsid w:val="00B607EE"/>
    <w:rsid w:val="00B60BE1"/>
    <w:rsid w:val="00B61B57"/>
    <w:rsid w:val="00B61BE1"/>
    <w:rsid w:val="00B621B4"/>
    <w:rsid w:val="00B62AFD"/>
    <w:rsid w:val="00B62D90"/>
    <w:rsid w:val="00B637E9"/>
    <w:rsid w:val="00B640F0"/>
    <w:rsid w:val="00B644F6"/>
    <w:rsid w:val="00B64B1D"/>
    <w:rsid w:val="00B650E3"/>
    <w:rsid w:val="00B65243"/>
    <w:rsid w:val="00B65518"/>
    <w:rsid w:val="00B658C7"/>
    <w:rsid w:val="00B6593C"/>
    <w:rsid w:val="00B65A26"/>
    <w:rsid w:val="00B65A68"/>
    <w:rsid w:val="00B65BFE"/>
    <w:rsid w:val="00B662C7"/>
    <w:rsid w:val="00B66674"/>
    <w:rsid w:val="00B670ED"/>
    <w:rsid w:val="00B67BBB"/>
    <w:rsid w:val="00B702BC"/>
    <w:rsid w:val="00B7038F"/>
    <w:rsid w:val="00B71A0A"/>
    <w:rsid w:val="00B72FB5"/>
    <w:rsid w:val="00B73788"/>
    <w:rsid w:val="00B73A0D"/>
    <w:rsid w:val="00B73ECB"/>
    <w:rsid w:val="00B7473D"/>
    <w:rsid w:val="00B761DA"/>
    <w:rsid w:val="00B76435"/>
    <w:rsid w:val="00B7727A"/>
    <w:rsid w:val="00B812E2"/>
    <w:rsid w:val="00B8192A"/>
    <w:rsid w:val="00B82344"/>
    <w:rsid w:val="00B838A6"/>
    <w:rsid w:val="00B83BA9"/>
    <w:rsid w:val="00B83D27"/>
    <w:rsid w:val="00B84171"/>
    <w:rsid w:val="00B85832"/>
    <w:rsid w:val="00B85A79"/>
    <w:rsid w:val="00B85CBE"/>
    <w:rsid w:val="00B86246"/>
    <w:rsid w:val="00B87674"/>
    <w:rsid w:val="00B87978"/>
    <w:rsid w:val="00B87AD1"/>
    <w:rsid w:val="00B90361"/>
    <w:rsid w:val="00B914DF"/>
    <w:rsid w:val="00B91B78"/>
    <w:rsid w:val="00B93037"/>
    <w:rsid w:val="00B9344C"/>
    <w:rsid w:val="00B93F66"/>
    <w:rsid w:val="00B95A43"/>
    <w:rsid w:val="00BA0274"/>
    <w:rsid w:val="00BA030C"/>
    <w:rsid w:val="00BA044E"/>
    <w:rsid w:val="00BA111C"/>
    <w:rsid w:val="00BA1481"/>
    <w:rsid w:val="00BA1701"/>
    <w:rsid w:val="00BA22E6"/>
    <w:rsid w:val="00BA2329"/>
    <w:rsid w:val="00BA2ABB"/>
    <w:rsid w:val="00BA39B6"/>
    <w:rsid w:val="00BA5294"/>
    <w:rsid w:val="00BA65FD"/>
    <w:rsid w:val="00BA6B13"/>
    <w:rsid w:val="00BA6D17"/>
    <w:rsid w:val="00BA6FCA"/>
    <w:rsid w:val="00BA7D9B"/>
    <w:rsid w:val="00BB02CD"/>
    <w:rsid w:val="00BB312D"/>
    <w:rsid w:val="00BB3F05"/>
    <w:rsid w:val="00BB4A71"/>
    <w:rsid w:val="00BB4F5A"/>
    <w:rsid w:val="00BB4FAE"/>
    <w:rsid w:val="00BB53EB"/>
    <w:rsid w:val="00BB5C62"/>
    <w:rsid w:val="00BB704F"/>
    <w:rsid w:val="00BB7CBF"/>
    <w:rsid w:val="00BB7EB8"/>
    <w:rsid w:val="00BC0BBE"/>
    <w:rsid w:val="00BC0E03"/>
    <w:rsid w:val="00BC2647"/>
    <w:rsid w:val="00BC2C30"/>
    <w:rsid w:val="00BC53FD"/>
    <w:rsid w:val="00BC66AA"/>
    <w:rsid w:val="00BC7424"/>
    <w:rsid w:val="00BC78FF"/>
    <w:rsid w:val="00BC7A2B"/>
    <w:rsid w:val="00BC7F2D"/>
    <w:rsid w:val="00BD1116"/>
    <w:rsid w:val="00BD29A3"/>
    <w:rsid w:val="00BD2AD0"/>
    <w:rsid w:val="00BD4D2C"/>
    <w:rsid w:val="00BD6C5C"/>
    <w:rsid w:val="00BD7240"/>
    <w:rsid w:val="00BD74DB"/>
    <w:rsid w:val="00BD7B87"/>
    <w:rsid w:val="00BE0D39"/>
    <w:rsid w:val="00BE0F5E"/>
    <w:rsid w:val="00BE110B"/>
    <w:rsid w:val="00BE21CA"/>
    <w:rsid w:val="00BE21D7"/>
    <w:rsid w:val="00BE2447"/>
    <w:rsid w:val="00BE3C64"/>
    <w:rsid w:val="00BE3C89"/>
    <w:rsid w:val="00BE422F"/>
    <w:rsid w:val="00BE4BC4"/>
    <w:rsid w:val="00BF0329"/>
    <w:rsid w:val="00BF05DD"/>
    <w:rsid w:val="00BF07EA"/>
    <w:rsid w:val="00BF106A"/>
    <w:rsid w:val="00BF14B9"/>
    <w:rsid w:val="00BF162C"/>
    <w:rsid w:val="00BF19E5"/>
    <w:rsid w:val="00BF1BE3"/>
    <w:rsid w:val="00BF342A"/>
    <w:rsid w:val="00BF3992"/>
    <w:rsid w:val="00BF3CCB"/>
    <w:rsid w:val="00BF3F0D"/>
    <w:rsid w:val="00BF612F"/>
    <w:rsid w:val="00BF6441"/>
    <w:rsid w:val="00BF76DE"/>
    <w:rsid w:val="00BF7EE3"/>
    <w:rsid w:val="00C01392"/>
    <w:rsid w:val="00C01C8F"/>
    <w:rsid w:val="00C0397E"/>
    <w:rsid w:val="00C03FF9"/>
    <w:rsid w:val="00C04294"/>
    <w:rsid w:val="00C048C1"/>
    <w:rsid w:val="00C061DD"/>
    <w:rsid w:val="00C062B9"/>
    <w:rsid w:val="00C069F9"/>
    <w:rsid w:val="00C06E58"/>
    <w:rsid w:val="00C06E80"/>
    <w:rsid w:val="00C07448"/>
    <w:rsid w:val="00C07E6A"/>
    <w:rsid w:val="00C103F2"/>
    <w:rsid w:val="00C10775"/>
    <w:rsid w:val="00C10E1D"/>
    <w:rsid w:val="00C1276F"/>
    <w:rsid w:val="00C13804"/>
    <w:rsid w:val="00C14E18"/>
    <w:rsid w:val="00C154F7"/>
    <w:rsid w:val="00C15A40"/>
    <w:rsid w:val="00C15EB1"/>
    <w:rsid w:val="00C16D29"/>
    <w:rsid w:val="00C17223"/>
    <w:rsid w:val="00C179A7"/>
    <w:rsid w:val="00C203B7"/>
    <w:rsid w:val="00C207CE"/>
    <w:rsid w:val="00C20D49"/>
    <w:rsid w:val="00C20FA5"/>
    <w:rsid w:val="00C20FC3"/>
    <w:rsid w:val="00C2128F"/>
    <w:rsid w:val="00C213AB"/>
    <w:rsid w:val="00C23E4C"/>
    <w:rsid w:val="00C23F94"/>
    <w:rsid w:val="00C24418"/>
    <w:rsid w:val="00C24B0C"/>
    <w:rsid w:val="00C24EF1"/>
    <w:rsid w:val="00C25468"/>
    <w:rsid w:val="00C25733"/>
    <w:rsid w:val="00C25F74"/>
    <w:rsid w:val="00C26A62"/>
    <w:rsid w:val="00C26EB4"/>
    <w:rsid w:val="00C270BE"/>
    <w:rsid w:val="00C30450"/>
    <w:rsid w:val="00C30FE8"/>
    <w:rsid w:val="00C32427"/>
    <w:rsid w:val="00C325B4"/>
    <w:rsid w:val="00C32A25"/>
    <w:rsid w:val="00C32EBE"/>
    <w:rsid w:val="00C344A3"/>
    <w:rsid w:val="00C3460F"/>
    <w:rsid w:val="00C355ED"/>
    <w:rsid w:val="00C360D8"/>
    <w:rsid w:val="00C370F3"/>
    <w:rsid w:val="00C37AC2"/>
    <w:rsid w:val="00C401B6"/>
    <w:rsid w:val="00C40897"/>
    <w:rsid w:val="00C40BC6"/>
    <w:rsid w:val="00C40F68"/>
    <w:rsid w:val="00C42BD6"/>
    <w:rsid w:val="00C44239"/>
    <w:rsid w:val="00C44294"/>
    <w:rsid w:val="00C443AD"/>
    <w:rsid w:val="00C44860"/>
    <w:rsid w:val="00C44F40"/>
    <w:rsid w:val="00C4550E"/>
    <w:rsid w:val="00C45A92"/>
    <w:rsid w:val="00C47A88"/>
    <w:rsid w:val="00C54430"/>
    <w:rsid w:val="00C5472C"/>
    <w:rsid w:val="00C54BF1"/>
    <w:rsid w:val="00C605AC"/>
    <w:rsid w:val="00C6107A"/>
    <w:rsid w:val="00C62009"/>
    <w:rsid w:val="00C62674"/>
    <w:rsid w:val="00C63495"/>
    <w:rsid w:val="00C639FA"/>
    <w:rsid w:val="00C63D77"/>
    <w:rsid w:val="00C65192"/>
    <w:rsid w:val="00C67E96"/>
    <w:rsid w:val="00C67ED6"/>
    <w:rsid w:val="00C70A8D"/>
    <w:rsid w:val="00C70EBE"/>
    <w:rsid w:val="00C7196C"/>
    <w:rsid w:val="00C71A85"/>
    <w:rsid w:val="00C72264"/>
    <w:rsid w:val="00C727CA"/>
    <w:rsid w:val="00C74037"/>
    <w:rsid w:val="00C759FF"/>
    <w:rsid w:val="00C77D3D"/>
    <w:rsid w:val="00C77DB6"/>
    <w:rsid w:val="00C77E87"/>
    <w:rsid w:val="00C77F6F"/>
    <w:rsid w:val="00C80DA8"/>
    <w:rsid w:val="00C82F7F"/>
    <w:rsid w:val="00C839F5"/>
    <w:rsid w:val="00C8521E"/>
    <w:rsid w:val="00C85362"/>
    <w:rsid w:val="00C87F68"/>
    <w:rsid w:val="00C90116"/>
    <w:rsid w:val="00C90BC8"/>
    <w:rsid w:val="00C91A4F"/>
    <w:rsid w:val="00C91A93"/>
    <w:rsid w:val="00C9272E"/>
    <w:rsid w:val="00C92E2A"/>
    <w:rsid w:val="00C951EE"/>
    <w:rsid w:val="00C95D51"/>
    <w:rsid w:val="00C95FA6"/>
    <w:rsid w:val="00C96794"/>
    <w:rsid w:val="00C96894"/>
    <w:rsid w:val="00C96D5F"/>
    <w:rsid w:val="00C97026"/>
    <w:rsid w:val="00C972E2"/>
    <w:rsid w:val="00C979F3"/>
    <w:rsid w:val="00CA054A"/>
    <w:rsid w:val="00CA11DA"/>
    <w:rsid w:val="00CA1911"/>
    <w:rsid w:val="00CA1B78"/>
    <w:rsid w:val="00CA3AE9"/>
    <w:rsid w:val="00CA44EC"/>
    <w:rsid w:val="00CA540A"/>
    <w:rsid w:val="00CA5466"/>
    <w:rsid w:val="00CB0A80"/>
    <w:rsid w:val="00CB12C5"/>
    <w:rsid w:val="00CB1394"/>
    <w:rsid w:val="00CB143F"/>
    <w:rsid w:val="00CB1918"/>
    <w:rsid w:val="00CB1953"/>
    <w:rsid w:val="00CB28C1"/>
    <w:rsid w:val="00CB376A"/>
    <w:rsid w:val="00CB467F"/>
    <w:rsid w:val="00CB540B"/>
    <w:rsid w:val="00CB5893"/>
    <w:rsid w:val="00CB5A19"/>
    <w:rsid w:val="00CB5D26"/>
    <w:rsid w:val="00CB5FCE"/>
    <w:rsid w:val="00CB64B2"/>
    <w:rsid w:val="00CB7D85"/>
    <w:rsid w:val="00CC0031"/>
    <w:rsid w:val="00CC009D"/>
    <w:rsid w:val="00CC00CB"/>
    <w:rsid w:val="00CC05DB"/>
    <w:rsid w:val="00CC115A"/>
    <w:rsid w:val="00CC1D06"/>
    <w:rsid w:val="00CC25DD"/>
    <w:rsid w:val="00CC2633"/>
    <w:rsid w:val="00CC27B2"/>
    <w:rsid w:val="00CC2A4F"/>
    <w:rsid w:val="00CC307E"/>
    <w:rsid w:val="00CC42EB"/>
    <w:rsid w:val="00CC62EB"/>
    <w:rsid w:val="00CC6866"/>
    <w:rsid w:val="00CC77B4"/>
    <w:rsid w:val="00CC77F0"/>
    <w:rsid w:val="00CC77F2"/>
    <w:rsid w:val="00CC794F"/>
    <w:rsid w:val="00CC795F"/>
    <w:rsid w:val="00CD0037"/>
    <w:rsid w:val="00CD0301"/>
    <w:rsid w:val="00CD0C63"/>
    <w:rsid w:val="00CD1359"/>
    <w:rsid w:val="00CD161D"/>
    <w:rsid w:val="00CD2616"/>
    <w:rsid w:val="00CD372C"/>
    <w:rsid w:val="00CD47D0"/>
    <w:rsid w:val="00CD4B34"/>
    <w:rsid w:val="00CD5F4C"/>
    <w:rsid w:val="00CD620C"/>
    <w:rsid w:val="00CD6CA9"/>
    <w:rsid w:val="00CD76D4"/>
    <w:rsid w:val="00CE0573"/>
    <w:rsid w:val="00CE0E19"/>
    <w:rsid w:val="00CE0F10"/>
    <w:rsid w:val="00CE1F78"/>
    <w:rsid w:val="00CE3F65"/>
    <w:rsid w:val="00CE41F4"/>
    <w:rsid w:val="00CE4464"/>
    <w:rsid w:val="00CE45C9"/>
    <w:rsid w:val="00CE4F47"/>
    <w:rsid w:val="00CE5A37"/>
    <w:rsid w:val="00CE5A77"/>
    <w:rsid w:val="00CE6D72"/>
    <w:rsid w:val="00CE7768"/>
    <w:rsid w:val="00CE799F"/>
    <w:rsid w:val="00CF06A6"/>
    <w:rsid w:val="00CF1992"/>
    <w:rsid w:val="00CF1A4D"/>
    <w:rsid w:val="00CF20B6"/>
    <w:rsid w:val="00CF288E"/>
    <w:rsid w:val="00CF2C33"/>
    <w:rsid w:val="00CF3597"/>
    <w:rsid w:val="00CF4827"/>
    <w:rsid w:val="00CF5F8F"/>
    <w:rsid w:val="00CF67EA"/>
    <w:rsid w:val="00CF6868"/>
    <w:rsid w:val="00CF6894"/>
    <w:rsid w:val="00CF7479"/>
    <w:rsid w:val="00CF7B3C"/>
    <w:rsid w:val="00CF7B5E"/>
    <w:rsid w:val="00D00B1E"/>
    <w:rsid w:val="00D01043"/>
    <w:rsid w:val="00D01C4F"/>
    <w:rsid w:val="00D01E43"/>
    <w:rsid w:val="00D046AC"/>
    <w:rsid w:val="00D04ADD"/>
    <w:rsid w:val="00D04DF2"/>
    <w:rsid w:val="00D05204"/>
    <w:rsid w:val="00D059CE"/>
    <w:rsid w:val="00D06121"/>
    <w:rsid w:val="00D06207"/>
    <w:rsid w:val="00D06DB9"/>
    <w:rsid w:val="00D072C0"/>
    <w:rsid w:val="00D10285"/>
    <w:rsid w:val="00D10655"/>
    <w:rsid w:val="00D11FBE"/>
    <w:rsid w:val="00D12430"/>
    <w:rsid w:val="00D12A79"/>
    <w:rsid w:val="00D12B42"/>
    <w:rsid w:val="00D1341B"/>
    <w:rsid w:val="00D14E25"/>
    <w:rsid w:val="00D158CD"/>
    <w:rsid w:val="00D167F3"/>
    <w:rsid w:val="00D169FE"/>
    <w:rsid w:val="00D17580"/>
    <w:rsid w:val="00D20116"/>
    <w:rsid w:val="00D20683"/>
    <w:rsid w:val="00D2118F"/>
    <w:rsid w:val="00D21BCF"/>
    <w:rsid w:val="00D21CF4"/>
    <w:rsid w:val="00D22EC2"/>
    <w:rsid w:val="00D23237"/>
    <w:rsid w:val="00D24B5D"/>
    <w:rsid w:val="00D24DA6"/>
    <w:rsid w:val="00D25D47"/>
    <w:rsid w:val="00D262AA"/>
    <w:rsid w:val="00D2669F"/>
    <w:rsid w:val="00D26AB0"/>
    <w:rsid w:val="00D26E11"/>
    <w:rsid w:val="00D27292"/>
    <w:rsid w:val="00D31424"/>
    <w:rsid w:val="00D31A2B"/>
    <w:rsid w:val="00D327A1"/>
    <w:rsid w:val="00D32B4F"/>
    <w:rsid w:val="00D32D07"/>
    <w:rsid w:val="00D34F39"/>
    <w:rsid w:val="00D35AD7"/>
    <w:rsid w:val="00D3603E"/>
    <w:rsid w:val="00D366A1"/>
    <w:rsid w:val="00D37D8E"/>
    <w:rsid w:val="00D40CB0"/>
    <w:rsid w:val="00D40CC8"/>
    <w:rsid w:val="00D41798"/>
    <w:rsid w:val="00D418F3"/>
    <w:rsid w:val="00D4235F"/>
    <w:rsid w:val="00D4253D"/>
    <w:rsid w:val="00D427A5"/>
    <w:rsid w:val="00D43760"/>
    <w:rsid w:val="00D43E1F"/>
    <w:rsid w:val="00D44123"/>
    <w:rsid w:val="00D461CD"/>
    <w:rsid w:val="00D4676F"/>
    <w:rsid w:val="00D4768C"/>
    <w:rsid w:val="00D50296"/>
    <w:rsid w:val="00D51543"/>
    <w:rsid w:val="00D51C9F"/>
    <w:rsid w:val="00D5376F"/>
    <w:rsid w:val="00D54E1F"/>
    <w:rsid w:val="00D57F51"/>
    <w:rsid w:val="00D604DA"/>
    <w:rsid w:val="00D614D0"/>
    <w:rsid w:val="00D61D9F"/>
    <w:rsid w:val="00D63AC2"/>
    <w:rsid w:val="00D642D7"/>
    <w:rsid w:val="00D65C77"/>
    <w:rsid w:val="00D65F3D"/>
    <w:rsid w:val="00D661E3"/>
    <w:rsid w:val="00D667A1"/>
    <w:rsid w:val="00D669DC"/>
    <w:rsid w:val="00D67420"/>
    <w:rsid w:val="00D67836"/>
    <w:rsid w:val="00D67D6F"/>
    <w:rsid w:val="00D70024"/>
    <w:rsid w:val="00D71ED3"/>
    <w:rsid w:val="00D721AF"/>
    <w:rsid w:val="00D72621"/>
    <w:rsid w:val="00D73E90"/>
    <w:rsid w:val="00D74363"/>
    <w:rsid w:val="00D760E6"/>
    <w:rsid w:val="00D76A3F"/>
    <w:rsid w:val="00D775EE"/>
    <w:rsid w:val="00D814FD"/>
    <w:rsid w:val="00D8171F"/>
    <w:rsid w:val="00D82115"/>
    <w:rsid w:val="00D82BED"/>
    <w:rsid w:val="00D82BF1"/>
    <w:rsid w:val="00D83403"/>
    <w:rsid w:val="00D83EF9"/>
    <w:rsid w:val="00D842D0"/>
    <w:rsid w:val="00D84673"/>
    <w:rsid w:val="00D86E17"/>
    <w:rsid w:val="00D87C00"/>
    <w:rsid w:val="00D901CD"/>
    <w:rsid w:val="00D90B7C"/>
    <w:rsid w:val="00D93139"/>
    <w:rsid w:val="00D93366"/>
    <w:rsid w:val="00D93B3C"/>
    <w:rsid w:val="00D93F58"/>
    <w:rsid w:val="00D9572F"/>
    <w:rsid w:val="00D95E24"/>
    <w:rsid w:val="00D96937"/>
    <w:rsid w:val="00D972B8"/>
    <w:rsid w:val="00DA012E"/>
    <w:rsid w:val="00DA02F5"/>
    <w:rsid w:val="00DA0B57"/>
    <w:rsid w:val="00DA0FFA"/>
    <w:rsid w:val="00DA1102"/>
    <w:rsid w:val="00DA1900"/>
    <w:rsid w:val="00DA196F"/>
    <w:rsid w:val="00DA2DD9"/>
    <w:rsid w:val="00DA45DE"/>
    <w:rsid w:val="00DA4917"/>
    <w:rsid w:val="00DA5BAF"/>
    <w:rsid w:val="00DA683F"/>
    <w:rsid w:val="00DA6E1B"/>
    <w:rsid w:val="00DA6FE8"/>
    <w:rsid w:val="00DA7852"/>
    <w:rsid w:val="00DA7D4F"/>
    <w:rsid w:val="00DA7E32"/>
    <w:rsid w:val="00DB0992"/>
    <w:rsid w:val="00DB11C9"/>
    <w:rsid w:val="00DB13A2"/>
    <w:rsid w:val="00DB1876"/>
    <w:rsid w:val="00DB19B7"/>
    <w:rsid w:val="00DB1B1E"/>
    <w:rsid w:val="00DB3C1A"/>
    <w:rsid w:val="00DB3C7A"/>
    <w:rsid w:val="00DB424B"/>
    <w:rsid w:val="00DB43DA"/>
    <w:rsid w:val="00DB47B4"/>
    <w:rsid w:val="00DB50E8"/>
    <w:rsid w:val="00DB63F8"/>
    <w:rsid w:val="00DB6CD1"/>
    <w:rsid w:val="00DB74E1"/>
    <w:rsid w:val="00DB77D2"/>
    <w:rsid w:val="00DC0332"/>
    <w:rsid w:val="00DC03FF"/>
    <w:rsid w:val="00DC05BD"/>
    <w:rsid w:val="00DC132D"/>
    <w:rsid w:val="00DC2A4B"/>
    <w:rsid w:val="00DC2FCA"/>
    <w:rsid w:val="00DC323E"/>
    <w:rsid w:val="00DC32DB"/>
    <w:rsid w:val="00DC33D0"/>
    <w:rsid w:val="00DC353B"/>
    <w:rsid w:val="00DC440E"/>
    <w:rsid w:val="00DC4F58"/>
    <w:rsid w:val="00DC695E"/>
    <w:rsid w:val="00DC6B2A"/>
    <w:rsid w:val="00DC7197"/>
    <w:rsid w:val="00DC7989"/>
    <w:rsid w:val="00DC7B1E"/>
    <w:rsid w:val="00DC7D89"/>
    <w:rsid w:val="00DD204E"/>
    <w:rsid w:val="00DD2872"/>
    <w:rsid w:val="00DD2B1A"/>
    <w:rsid w:val="00DD426B"/>
    <w:rsid w:val="00DD4433"/>
    <w:rsid w:val="00DD472F"/>
    <w:rsid w:val="00DD4824"/>
    <w:rsid w:val="00DD4D6F"/>
    <w:rsid w:val="00DD62B1"/>
    <w:rsid w:val="00DD6C79"/>
    <w:rsid w:val="00DD7B2C"/>
    <w:rsid w:val="00DE0102"/>
    <w:rsid w:val="00DE1B1A"/>
    <w:rsid w:val="00DE1D58"/>
    <w:rsid w:val="00DE203F"/>
    <w:rsid w:val="00DE24B1"/>
    <w:rsid w:val="00DE2561"/>
    <w:rsid w:val="00DE3800"/>
    <w:rsid w:val="00DE3DAA"/>
    <w:rsid w:val="00DE4000"/>
    <w:rsid w:val="00DE4560"/>
    <w:rsid w:val="00DE45C3"/>
    <w:rsid w:val="00DE4B59"/>
    <w:rsid w:val="00DE4CEB"/>
    <w:rsid w:val="00DE678E"/>
    <w:rsid w:val="00DE7196"/>
    <w:rsid w:val="00DE72CB"/>
    <w:rsid w:val="00DF035C"/>
    <w:rsid w:val="00DF1B3B"/>
    <w:rsid w:val="00DF2161"/>
    <w:rsid w:val="00DF21C9"/>
    <w:rsid w:val="00DF243C"/>
    <w:rsid w:val="00DF2798"/>
    <w:rsid w:val="00DF2E39"/>
    <w:rsid w:val="00DF4F0C"/>
    <w:rsid w:val="00DF5114"/>
    <w:rsid w:val="00DF6D66"/>
    <w:rsid w:val="00DF710D"/>
    <w:rsid w:val="00DF7215"/>
    <w:rsid w:val="00DF7375"/>
    <w:rsid w:val="00E003D3"/>
    <w:rsid w:val="00E01209"/>
    <w:rsid w:val="00E02431"/>
    <w:rsid w:val="00E02A1D"/>
    <w:rsid w:val="00E0378F"/>
    <w:rsid w:val="00E04049"/>
    <w:rsid w:val="00E04986"/>
    <w:rsid w:val="00E06BD5"/>
    <w:rsid w:val="00E07056"/>
    <w:rsid w:val="00E074AB"/>
    <w:rsid w:val="00E103D8"/>
    <w:rsid w:val="00E10763"/>
    <w:rsid w:val="00E10D59"/>
    <w:rsid w:val="00E115FF"/>
    <w:rsid w:val="00E11A13"/>
    <w:rsid w:val="00E12E12"/>
    <w:rsid w:val="00E13E07"/>
    <w:rsid w:val="00E1454A"/>
    <w:rsid w:val="00E16081"/>
    <w:rsid w:val="00E16EB3"/>
    <w:rsid w:val="00E1705C"/>
    <w:rsid w:val="00E17D5E"/>
    <w:rsid w:val="00E2135B"/>
    <w:rsid w:val="00E218D8"/>
    <w:rsid w:val="00E21EE4"/>
    <w:rsid w:val="00E233B7"/>
    <w:rsid w:val="00E238FF"/>
    <w:rsid w:val="00E24230"/>
    <w:rsid w:val="00E24FCF"/>
    <w:rsid w:val="00E25826"/>
    <w:rsid w:val="00E25B7E"/>
    <w:rsid w:val="00E26945"/>
    <w:rsid w:val="00E272EE"/>
    <w:rsid w:val="00E27C44"/>
    <w:rsid w:val="00E27E6A"/>
    <w:rsid w:val="00E322CD"/>
    <w:rsid w:val="00E326B2"/>
    <w:rsid w:val="00E3377D"/>
    <w:rsid w:val="00E33CB0"/>
    <w:rsid w:val="00E340B2"/>
    <w:rsid w:val="00E343C8"/>
    <w:rsid w:val="00E354EA"/>
    <w:rsid w:val="00E357C9"/>
    <w:rsid w:val="00E35B7B"/>
    <w:rsid w:val="00E3615E"/>
    <w:rsid w:val="00E365F3"/>
    <w:rsid w:val="00E37287"/>
    <w:rsid w:val="00E37DD6"/>
    <w:rsid w:val="00E419AB"/>
    <w:rsid w:val="00E41AEE"/>
    <w:rsid w:val="00E4285D"/>
    <w:rsid w:val="00E4421F"/>
    <w:rsid w:val="00E446CA"/>
    <w:rsid w:val="00E448D3"/>
    <w:rsid w:val="00E45139"/>
    <w:rsid w:val="00E453B8"/>
    <w:rsid w:val="00E46133"/>
    <w:rsid w:val="00E46916"/>
    <w:rsid w:val="00E474A6"/>
    <w:rsid w:val="00E477C7"/>
    <w:rsid w:val="00E47DD5"/>
    <w:rsid w:val="00E503A1"/>
    <w:rsid w:val="00E51530"/>
    <w:rsid w:val="00E51850"/>
    <w:rsid w:val="00E51A06"/>
    <w:rsid w:val="00E5265D"/>
    <w:rsid w:val="00E5310E"/>
    <w:rsid w:val="00E5371D"/>
    <w:rsid w:val="00E5385C"/>
    <w:rsid w:val="00E5391C"/>
    <w:rsid w:val="00E54C3B"/>
    <w:rsid w:val="00E54DFB"/>
    <w:rsid w:val="00E5563B"/>
    <w:rsid w:val="00E557A3"/>
    <w:rsid w:val="00E55DC8"/>
    <w:rsid w:val="00E55F11"/>
    <w:rsid w:val="00E57139"/>
    <w:rsid w:val="00E57CFD"/>
    <w:rsid w:val="00E601D0"/>
    <w:rsid w:val="00E6024C"/>
    <w:rsid w:val="00E60725"/>
    <w:rsid w:val="00E60A52"/>
    <w:rsid w:val="00E60DF0"/>
    <w:rsid w:val="00E6123F"/>
    <w:rsid w:val="00E633AF"/>
    <w:rsid w:val="00E63788"/>
    <w:rsid w:val="00E6491D"/>
    <w:rsid w:val="00E65138"/>
    <w:rsid w:val="00E65D11"/>
    <w:rsid w:val="00E65F9F"/>
    <w:rsid w:val="00E672ED"/>
    <w:rsid w:val="00E67F49"/>
    <w:rsid w:val="00E7134E"/>
    <w:rsid w:val="00E71B04"/>
    <w:rsid w:val="00E7221F"/>
    <w:rsid w:val="00E72244"/>
    <w:rsid w:val="00E741A1"/>
    <w:rsid w:val="00E74DE0"/>
    <w:rsid w:val="00E752B8"/>
    <w:rsid w:val="00E8020F"/>
    <w:rsid w:val="00E81AFE"/>
    <w:rsid w:val="00E821A7"/>
    <w:rsid w:val="00E84BD3"/>
    <w:rsid w:val="00E87C5D"/>
    <w:rsid w:val="00E90BEB"/>
    <w:rsid w:val="00E912C1"/>
    <w:rsid w:val="00E91D50"/>
    <w:rsid w:val="00E92AF6"/>
    <w:rsid w:val="00E930E4"/>
    <w:rsid w:val="00E9397F"/>
    <w:rsid w:val="00E93F86"/>
    <w:rsid w:val="00E94102"/>
    <w:rsid w:val="00E943BC"/>
    <w:rsid w:val="00E945BB"/>
    <w:rsid w:val="00E955D0"/>
    <w:rsid w:val="00E95B72"/>
    <w:rsid w:val="00E95DDB"/>
    <w:rsid w:val="00E97379"/>
    <w:rsid w:val="00EA1447"/>
    <w:rsid w:val="00EA2D44"/>
    <w:rsid w:val="00EA3864"/>
    <w:rsid w:val="00EA40C4"/>
    <w:rsid w:val="00EA4CB6"/>
    <w:rsid w:val="00EA6F35"/>
    <w:rsid w:val="00EB039B"/>
    <w:rsid w:val="00EB0470"/>
    <w:rsid w:val="00EB06BF"/>
    <w:rsid w:val="00EB2088"/>
    <w:rsid w:val="00EB33A9"/>
    <w:rsid w:val="00EB4938"/>
    <w:rsid w:val="00EB4A1B"/>
    <w:rsid w:val="00EB6326"/>
    <w:rsid w:val="00EB6D7C"/>
    <w:rsid w:val="00EB798A"/>
    <w:rsid w:val="00EC1106"/>
    <w:rsid w:val="00EC11EB"/>
    <w:rsid w:val="00EC122B"/>
    <w:rsid w:val="00EC13F4"/>
    <w:rsid w:val="00EC15EA"/>
    <w:rsid w:val="00EC1C2F"/>
    <w:rsid w:val="00EC2456"/>
    <w:rsid w:val="00EC24C6"/>
    <w:rsid w:val="00EC2E52"/>
    <w:rsid w:val="00EC3822"/>
    <w:rsid w:val="00EC4E99"/>
    <w:rsid w:val="00EC56D0"/>
    <w:rsid w:val="00EC6280"/>
    <w:rsid w:val="00EC6697"/>
    <w:rsid w:val="00EC6D6A"/>
    <w:rsid w:val="00EC7F5E"/>
    <w:rsid w:val="00ED03D7"/>
    <w:rsid w:val="00ED0453"/>
    <w:rsid w:val="00ED0FF3"/>
    <w:rsid w:val="00ED23D3"/>
    <w:rsid w:val="00ED3571"/>
    <w:rsid w:val="00ED3FA1"/>
    <w:rsid w:val="00ED5807"/>
    <w:rsid w:val="00ED74EB"/>
    <w:rsid w:val="00ED7A5F"/>
    <w:rsid w:val="00EE08D0"/>
    <w:rsid w:val="00EE08D3"/>
    <w:rsid w:val="00EE0A92"/>
    <w:rsid w:val="00EE1C1E"/>
    <w:rsid w:val="00EE391D"/>
    <w:rsid w:val="00EE3C3C"/>
    <w:rsid w:val="00EE4581"/>
    <w:rsid w:val="00EE45DF"/>
    <w:rsid w:val="00EE4BE1"/>
    <w:rsid w:val="00EE6233"/>
    <w:rsid w:val="00EE6BD0"/>
    <w:rsid w:val="00EF0268"/>
    <w:rsid w:val="00EF0517"/>
    <w:rsid w:val="00EF05AA"/>
    <w:rsid w:val="00EF0810"/>
    <w:rsid w:val="00EF0AAE"/>
    <w:rsid w:val="00EF0BED"/>
    <w:rsid w:val="00EF0C4D"/>
    <w:rsid w:val="00EF2049"/>
    <w:rsid w:val="00EF2439"/>
    <w:rsid w:val="00EF27A5"/>
    <w:rsid w:val="00EF668F"/>
    <w:rsid w:val="00EF7B87"/>
    <w:rsid w:val="00F00A26"/>
    <w:rsid w:val="00F012B6"/>
    <w:rsid w:val="00F01C8D"/>
    <w:rsid w:val="00F01DFD"/>
    <w:rsid w:val="00F01E62"/>
    <w:rsid w:val="00F02BE4"/>
    <w:rsid w:val="00F03E32"/>
    <w:rsid w:val="00F051E6"/>
    <w:rsid w:val="00F05455"/>
    <w:rsid w:val="00F05583"/>
    <w:rsid w:val="00F05642"/>
    <w:rsid w:val="00F06393"/>
    <w:rsid w:val="00F06D9A"/>
    <w:rsid w:val="00F0748F"/>
    <w:rsid w:val="00F07767"/>
    <w:rsid w:val="00F0798C"/>
    <w:rsid w:val="00F10303"/>
    <w:rsid w:val="00F107BB"/>
    <w:rsid w:val="00F10FEC"/>
    <w:rsid w:val="00F11621"/>
    <w:rsid w:val="00F11B5E"/>
    <w:rsid w:val="00F1217D"/>
    <w:rsid w:val="00F14572"/>
    <w:rsid w:val="00F14E59"/>
    <w:rsid w:val="00F15282"/>
    <w:rsid w:val="00F156A1"/>
    <w:rsid w:val="00F1570E"/>
    <w:rsid w:val="00F162E2"/>
    <w:rsid w:val="00F17A7B"/>
    <w:rsid w:val="00F17BE8"/>
    <w:rsid w:val="00F216AF"/>
    <w:rsid w:val="00F21D9F"/>
    <w:rsid w:val="00F21DB9"/>
    <w:rsid w:val="00F22423"/>
    <w:rsid w:val="00F231FC"/>
    <w:rsid w:val="00F23B71"/>
    <w:rsid w:val="00F24650"/>
    <w:rsid w:val="00F25054"/>
    <w:rsid w:val="00F2521F"/>
    <w:rsid w:val="00F26194"/>
    <w:rsid w:val="00F26937"/>
    <w:rsid w:val="00F2698E"/>
    <w:rsid w:val="00F27040"/>
    <w:rsid w:val="00F27B8C"/>
    <w:rsid w:val="00F300F1"/>
    <w:rsid w:val="00F3010B"/>
    <w:rsid w:val="00F30121"/>
    <w:rsid w:val="00F31ABF"/>
    <w:rsid w:val="00F31C36"/>
    <w:rsid w:val="00F32429"/>
    <w:rsid w:val="00F334CD"/>
    <w:rsid w:val="00F340DB"/>
    <w:rsid w:val="00F3614D"/>
    <w:rsid w:val="00F3654F"/>
    <w:rsid w:val="00F36676"/>
    <w:rsid w:val="00F37587"/>
    <w:rsid w:val="00F3782E"/>
    <w:rsid w:val="00F37AF9"/>
    <w:rsid w:val="00F40A00"/>
    <w:rsid w:val="00F40A68"/>
    <w:rsid w:val="00F40CF7"/>
    <w:rsid w:val="00F40DE5"/>
    <w:rsid w:val="00F41795"/>
    <w:rsid w:val="00F41FC5"/>
    <w:rsid w:val="00F42180"/>
    <w:rsid w:val="00F42632"/>
    <w:rsid w:val="00F4338A"/>
    <w:rsid w:val="00F44C20"/>
    <w:rsid w:val="00F459A4"/>
    <w:rsid w:val="00F46181"/>
    <w:rsid w:val="00F467B5"/>
    <w:rsid w:val="00F46BC3"/>
    <w:rsid w:val="00F470B0"/>
    <w:rsid w:val="00F50F99"/>
    <w:rsid w:val="00F522EE"/>
    <w:rsid w:val="00F523BA"/>
    <w:rsid w:val="00F5346F"/>
    <w:rsid w:val="00F53F0C"/>
    <w:rsid w:val="00F54BF7"/>
    <w:rsid w:val="00F55363"/>
    <w:rsid w:val="00F57F47"/>
    <w:rsid w:val="00F57F68"/>
    <w:rsid w:val="00F60C36"/>
    <w:rsid w:val="00F61855"/>
    <w:rsid w:val="00F6227A"/>
    <w:rsid w:val="00F6243A"/>
    <w:rsid w:val="00F630CB"/>
    <w:rsid w:val="00F6436B"/>
    <w:rsid w:val="00F64530"/>
    <w:rsid w:val="00F64930"/>
    <w:rsid w:val="00F653E8"/>
    <w:rsid w:val="00F65F43"/>
    <w:rsid w:val="00F667CB"/>
    <w:rsid w:val="00F670F4"/>
    <w:rsid w:val="00F70013"/>
    <w:rsid w:val="00F7013E"/>
    <w:rsid w:val="00F702BB"/>
    <w:rsid w:val="00F7157F"/>
    <w:rsid w:val="00F7567A"/>
    <w:rsid w:val="00F76608"/>
    <w:rsid w:val="00F76967"/>
    <w:rsid w:val="00F77191"/>
    <w:rsid w:val="00F77A09"/>
    <w:rsid w:val="00F808C5"/>
    <w:rsid w:val="00F81AC3"/>
    <w:rsid w:val="00F82155"/>
    <w:rsid w:val="00F82568"/>
    <w:rsid w:val="00F82EC8"/>
    <w:rsid w:val="00F834DE"/>
    <w:rsid w:val="00F8398F"/>
    <w:rsid w:val="00F83DA4"/>
    <w:rsid w:val="00F84382"/>
    <w:rsid w:val="00F849AB"/>
    <w:rsid w:val="00F84B9E"/>
    <w:rsid w:val="00F851CB"/>
    <w:rsid w:val="00F86E96"/>
    <w:rsid w:val="00F87481"/>
    <w:rsid w:val="00F87E62"/>
    <w:rsid w:val="00F9016B"/>
    <w:rsid w:val="00F908C1"/>
    <w:rsid w:val="00F90F54"/>
    <w:rsid w:val="00F91E12"/>
    <w:rsid w:val="00F922F4"/>
    <w:rsid w:val="00F925B2"/>
    <w:rsid w:val="00F92C36"/>
    <w:rsid w:val="00F936CC"/>
    <w:rsid w:val="00F953B2"/>
    <w:rsid w:val="00F9597B"/>
    <w:rsid w:val="00F95F11"/>
    <w:rsid w:val="00F95F52"/>
    <w:rsid w:val="00F9601C"/>
    <w:rsid w:val="00F961A8"/>
    <w:rsid w:val="00F97AF3"/>
    <w:rsid w:val="00FA0C97"/>
    <w:rsid w:val="00FA1C09"/>
    <w:rsid w:val="00FA212E"/>
    <w:rsid w:val="00FA427F"/>
    <w:rsid w:val="00FA47E7"/>
    <w:rsid w:val="00FA60EE"/>
    <w:rsid w:val="00FA69C4"/>
    <w:rsid w:val="00FA7F2E"/>
    <w:rsid w:val="00FB0A08"/>
    <w:rsid w:val="00FB0B14"/>
    <w:rsid w:val="00FB200E"/>
    <w:rsid w:val="00FB2298"/>
    <w:rsid w:val="00FB2671"/>
    <w:rsid w:val="00FB29A6"/>
    <w:rsid w:val="00FB4777"/>
    <w:rsid w:val="00FB484E"/>
    <w:rsid w:val="00FB4F1C"/>
    <w:rsid w:val="00FB5686"/>
    <w:rsid w:val="00FB57FF"/>
    <w:rsid w:val="00FB5A1B"/>
    <w:rsid w:val="00FB6660"/>
    <w:rsid w:val="00FB7864"/>
    <w:rsid w:val="00FC0175"/>
    <w:rsid w:val="00FC0419"/>
    <w:rsid w:val="00FC1596"/>
    <w:rsid w:val="00FC204E"/>
    <w:rsid w:val="00FC2413"/>
    <w:rsid w:val="00FC246C"/>
    <w:rsid w:val="00FC3241"/>
    <w:rsid w:val="00FC3541"/>
    <w:rsid w:val="00FC3F42"/>
    <w:rsid w:val="00FC49EE"/>
    <w:rsid w:val="00FC4C94"/>
    <w:rsid w:val="00FC4CE2"/>
    <w:rsid w:val="00FC52C6"/>
    <w:rsid w:val="00FC6316"/>
    <w:rsid w:val="00FC6DBB"/>
    <w:rsid w:val="00FC7303"/>
    <w:rsid w:val="00FC7563"/>
    <w:rsid w:val="00FC78E9"/>
    <w:rsid w:val="00FC796C"/>
    <w:rsid w:val="00FC79C6"/>
    <w:rsid w:val="00FC7B6F"/>
    <w:rsid w:val="00FC7BB3"/>
    <w:rsid w:val="00FC7D0A"/>
    <w:rsid w:val="00FC7D1D"/>
    <w:rsid w:val="00FD004A"/>
    <w:rsid w:val="00FD032B"/>
    <w:rsid w:val="00FD1A31"/>
    <w:rsid w:val="00FD20E4"/>
    <w:rsid w:val="00FD25FD"/>
    <w:rsid w:val="00FD27C8"/>
    <w:rsid w:val="00FD2B9B"/>
    <w:rsid w:val="00FD2BA5"/>
    <w:rsid w:val="00FD2C63"/>
    <w:rsid w:val="00FD3011"/>
    <w:rsid w:val="00FD3A5A"/>
    <w:rsid w:val="00FD403C"/>
    <w:rsid w:val="00FD40BD"/>
    <w:rsid w:val="00FD48F0"/>
    <w:rsid w:val="00FD4F26"/>
    <w:rsid w:val="00FD5C6A"/>
    <w:rsid w:val="00FD649D"/>
    <w:rsid w:val="00FD6778"/>
    <w:rsid w:val="00FE0172"/>
    <w:rsid w:val="00FE0305"/>
    <w:rsid w:val="00FE050C"/>
    <w:rsid w:val="00FE09B1"/>
    <w:rsid w:val="00FE0F31"/>
    <w:rsid w:val="00FE12F9"/>
    <w:rsid w:val="00FE2148"/>
    <w:rsid w:val="00FE2DD0"/>
    <w:rsid w:val="00FE4A5C"/>
    <w:rsid w:val="00FE4C0B"/>
    <w:rsid w:val="00FE4E09"/>
    <w:rsid w:val="00FE5231"/>
    <w:rsid w:val="00FE7555"/>
    <w:rsid w:val="00FF01A9"/>
    <w:rsid w:val="00FF10AA"/>
    <w:rsid w:val="00FF1345"/>
    <w:rsid w:val="00FF14CB"/>
    <w:rsid w:val="00FF1F50"/>
    <w:rsid w:val="00FF2DE1"/>
    <w:rsid w:val="00FF59BD"/>
    <w:rsid w:val="00FF5C74"/>
    <w:rsid w:val="00FF7064"/>
    <w:rsid w:val="00FF7889"/>
    <w:rsid w:val="00FF79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20" w:unhideWhenUsed="0" w:qFormat="1"/>
    <w:lsdException w:name="Plain Text" w:uiPriority="0" w:qFormat="1"/>
    <w:lsdException w:name="Normal (Web)" w:locked="1" w:semiHidden="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BF"/>
    <w:pPr>
      <w:spacing w:after="200" w:line="276" w:lineRule="auto"/>
    </w:pPr>
    <w:rPr>
      <w:rFonts w:ascii="Times New Roman" w:eastAsia="Times New Roman" w:hAnsi="Times New Roman"/>
      <w:bCs/>
      <w:color w:val="000000"/>
      <w:sz w:val="22"/>
      <w:szCs w:val="22"/>
      <w:lang w:val="kk-KZ"/>
    </w:rPr>
  </w:style>
  <w:style w:type="paragraph" w:styleId="1">
    <w:name w:val="heading 1"/>
    <w:basedOn w:val="a"/>
    <w:next w:val="a"/>
    <w:link w:val="10"/>
    <w:uiPriority w:val="99"/>
    <w:qFormat/>
    <w:rsid w:val="007F27DF"/>
    <w:pPr>
      <w:keepNext/>
      <w:spacing w:before="240" w:after="60" w:line="240" w:lineRule="auto"/>
      <w:outlineLvl w:val="0"/>
    </w:pPr>
    <w:rPr>
      <w:rFonts w:ascii="Cambria" w:eastAsia="Calibri" w:hAnsi="Cambria"/>
      <w:b/>
      <w:bCs w:val="0"/>
      <w:kern w:val="32"/>
      <w:sz w:val="32"/>
      <w:szCs w:val="32"/>
      <w:lang w:val="en-US"/>
    </w:rPr>
  </w:style>
  <w:style w:type="paragraph" w:styleId="2">
    <w:name w:val="heading 2"/>
    <w:basedOn w:val="a"/>
    <w:next w:val="a"/>
    <w:link w:val="20"/>
    <w:uiPriority w:val="99"/>
    <w:qFormat/>
    <w:rsid w:val="007F27DF"/>
    <w:pPr>
      <w:keepNext/>
      <w:keepLines/>
      <w:spacing w:before="200" w:after="0"/>
      <w:outlineLvl w:val="1"/>
    </w:pPr>
    <w:rPr>
      <w:rFonts w:ascii="Cambria" w:eastAsia="Calibri" w:hAnsi="Cambria"/>
      <w:b/>
      <w:bCs w:val="0"/>
      <w:color w:val="4F81BD"/>
      <w:sz w:val="26"/>
      <w:szCs w:val="26"/>
      <w:lang w:val="x-none"/>
    </w:rPr>
  </w:style>
  <w:style w:type="paragraph" w:styleId="3">
    <w:name w:val="heading 3"/>
    <w:basedOn w:val="a"/>
    <w:next w:val="a"/>
    <w:link w:val="30"/>
    <w:uiPriority w:val="99"/>
    <w:qFormat/>
    <w:rsid w:val="00E74DE0"/>
    <w:pPr>
      <w:keepNext/>
      <w:keepLines/>
      <w:spacing w:before="40" w:after="0"/>
      <w:outlineLvl w:val="2"/>
    </w:pPr>
    <w:rPr>
      <w:rFonts w:ascii="Calibri Light" w:eastAsia="Calibri" w:hAnsi="Calibri Light"/>
      <w:color w:val="1F4D78"/>
      <w:sz w:val="24"/>
      <w:szCs w:val="24"/>
      <w:lang w:val="x-none"/>
    </w:rPr>
  </w:style>
  <w:style w:type="paragraph" w:styleId="4">
    <w:name w:val="heading 4"/>
    <w:basedOn w:val="a"/>
    <w:next w:val="a"/>
    <w:link w:val="40"/>
    <w:unhideWhenUsed/>
    <w:qFormat/>
    <w:locked/>
    <w:rsid w:val="008A53CA"/>
    <w:pPr>
      <w:keepNext/>
      <w:keepLines/>
      <w:spacing w:before="200" w:after="0"/>
      <w:outlineLvl w:val="3"/>
    </w:pPr>
    <w:rPr>
      <w:rFonts w:ascii="Cambria" w:hAnsi="Cambria"/>
      <w:b/>
      <w:bCs w:val="0"/>
      <w:i/>
      <w:iCs/>
      <w:color w:val="4F81BD"/>
      <w:sz w:val="20"/>
      <w:szCs w:val="20"/>
      <w:lang w:val="x-none" w:eastAsia="x-none"/>
    </w:rPr>
  </w:style>
  <w:style w:type="paragraph" w:styleId="5">
    <w:name w:val="heading 5"/>
    <w:basedOn w:val="a"/>
    <w:next w:val="a"/>
    <w:link w:val="50"/>
    <w:unhideWhenUsed/>
    <w:qFormat/>
    <w:locked/>
    <w:rsid w:val="00A3503F"/>
    <w:pPr>
      <w:spacing w:before="240" w:after="60"/>
      <w:outlineLvl w:val="4"/>
    </w:pPr>
    <w:rPr>
      <w:b/>
      <w:bCs w:val="0"/>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F27DF"/>
    <w:rPr>
      <w:rFonts w:ascii="Cambria" w:hAnsi="Cambria" w:cs="Times New Roman"/>
      <w:b/>
      <w:bCs/>
      <w:kern w:val="32"/>
      <w:sz w:val="32"/>
      <w:szCs w:val="32"/>
      <w:lang w:val="en-US" w:eastAsia="ru-RU"/>
    </w:rPr>
  </w:style>
  <w:style w:type="character" w:customStyle="1" w:styleId="20">
    <w:name w:val="Заголовок 2 Знак"/>
    <w:link w:val="2"/>
    <w:uiPriority w:val="99"/>
    <w:locked/>
    <w:rsid w:val="007F27DF"/>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E74DE0"/>
    <w:rPr>
      <w:rFonts w:ascii="Calibri Light" w:hAnsi="Calibri Light" w:cs="Times New Roman"/>
      <w:color w:val="1F4D78"/>
      <w:sz w:val="24"/>
      <w:szCs w:val="24"/>
      <w:lang w:eastAsia="ru-RU"/>
    </w:rPr>
  </w:style>
  <w:style w:type="paragraph" w:styleId="HTML">
    <w:name w:val="HTML Preformatted"/>
    <w:basedOn w:val="a"/>
    <w:link w:val="HTML0"/>
    <w:rsid w:val="007F2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rPr>
  </w:style>
  <w:style w:type="character" w:customStyle="1" w:styleId="HTML0">
    <w:name w:val="Стандартный HTML Знак"/>
    <w:link w:val="HTML"/>
    <w:locked/>
    <w:rsid w:val="007F27DF"/>
    <w:rPr>
      <w:rFonts w:ascii="Courier New" w:hAnsi="Courier New" w:cs="Courier New"/>
      <w:sz w:val="20"/>
      <w:szCs w:val="20"/>
      <w:lang w:eastAsia="ru-RU"/>
    </w:rPr>
  </w:style>
  <w:style w:type="paragraph" w:customStyle="1" w:styleId="Default">
    <w:name w:val="Default"/>
    <w:rsid w:val="007F27DF"/>
    <w:pPr>
      <w:autoSpaceDE w:val="0"/>
      <w:autoSpaceDN w:val="0"/>
      <w:adjustRightInd w:val="0"/>
    </w:pPr>
    <w:rPr>
      <w:rFonts w:ascii="Times New Roman" w:eastAsia="Times New Roman" w:hAnsi="Times New Roman"/>
      <w:color w:val="000000"/>
      <w:sz w:val="24"/>
      <w:szCs w:val="24"/>
    </w:rPr>
  </w:style>
  <w:style w:type="paragraph" w:styleId="a3">
    <w:name w:val="Body Text Indent"/>
    <w:basedOn w:val="a"/>
    <w:link w:val="a4"/>
    <w:uiPriority w:val="99"/>
    <w:rsid w:val="007F27DF"/>
    <w:pPr>
      <w:spacing w:after="120" w:line="240" w:lineRule="auto"/>
      <w:ind w:left="283"/>
    </w:pPr>
    <w:rPr>
      <w:rFonts w:eastAsia="Calibri"/>
      <w:sz w:val="24"/>
      <w:szCs w:val="24"/>
      <w:lang w:val="x-none"/>
    </w:rPr>
  </w:style>
  <w:style w:type="character" w:customStyle="1" w:styleId="a4">
    <w:name w:val="Основной текст с отступом Знак"/>
    <w:link w:val="a3"/>
    <w:uiPriority w:val="99"/>
    <w:locked/>
    <w:rsid w:val="007F27DF"/>
    <w:rPr>
      <w:rFonts w:ascii="Times New Roman" w:hAnsi="Times New Roman" w:cs="Times New Roman"/>
      <w:sz w:val="24"/>
      <w:szCs w:val="24"/>
      <w:lang w:eastAsia="ru-RU"/>
    </w:rPr>
  </w:style>
  <w:style w:type="paragraph" w:styleId="31">
    <w:name w:val="Body Text 3"/>
    <w:basedOn w:val="a"/>
    <w:link w:val="32"/>
    <w:uiPriority w:val="99"/>
    <w:rsid w:val="007F27DF"/>
    <w:pPr>
      <w:spacing w:after="120" w:line="240" w:lineRule="auto"/>
    </w:pPr>
    <w:rPr>
      <w:rFonts w:eastAsia="Calibri"/>
      <w:sz w:val="16"/>
      <w:szCs w:val="16"/>
      <w:lang w:val="en-US"/>
    </w:rPr>
  </w:style>
  <w:style w:type="character" w:customStyle="1" w:styleId="32">
    <w:name w:val="Основной текст 3 Знак"/>
    <w:link w:val="31"/>
    <w:uiPriority w:val="99"/>
    <w:locked/>
    <w:rsid w:val="007F27DF"/>
    <w:rPr>
      <w:rFonts w:ascii="Times New Roman" w:hAnsi="Times New Roman" w:cs="Times New Roman"/>
      <w:sz w:val="16"/>
      <w:szCs w:val="16"/>
      <w:lang w:val="en-US" w:eastAsia="ru-RU"/>
    </w:rPr>
  </w:style>
  <w:style w:type="character" w:customStyle="1" w:styleId="a5">
    <w:name w:val="Верхний колонтитул Знак"/>
    <w:link w:val="a6"/>
    <w:uiPriority w:val="99"/>
    <w:locked/>
    <w:rsid w:val="007F27DF"/>
    <w:rPr>
      <w:rFonts w:eastAsia="Times New Roman" w:cs="Times New Roman"/>
    </w:rPr>
  </w:style>
  <w:style w:type="paragraph" w:styleId="a6">
    <w:name w:val="header"/>
    <w:basedOn w:val="a"/>
    <w:link w:val="a5"/>
    <w:uiPriority w:val="99"/>
    <w:rsid w:val="007F27DF"/>
    <w:pPr>
      <w:tabs>
        <w:tab w:val="center" w:pos="4677"/>
        <w:tab w:val="right" w:pos="9355"/>
      </w:tabs>
      <w:spacing w:after="0" w:line="240" w:lineRule="auto"/>
    </w:pPr>
    <w:rPr>
      <w:sz w:val="20"/>
      <w:szCs w:val="20"/>
      <w:lang w:val="x-none" w:eastAsia="x-none"/>
    </w:rPr>
  </w:style>
  <w:style w:type="character" w:customStyle="1" w:styleId="HeaderChar1">
    <w:name w:val="Header Char1"/>
    <w:uiPriority w:val="99"/>
    <w:semiHidden/>
    <w:rsid w:val="006E4B8A"/>
    <w:rPr>
      <w:rFonts w:eastAsia="Times New Roman"/>
    </w:rPr>
  </w:style>
  <w:style w:type="character" w:customStyle="1" w:styleId="11">
    <w:name w:val="Верхний колонтитул Знак1"/>
    <w:uiPriority w:val="99"/>
    <w:semiHidden/>
    <w:rsid w:val="007F27DF"/>
    <w:rPr>
      <w:rFonts w:ascii="Calibri" w:hAnsi="Calibri" w:cs="Times New Roman"/>
      <w:lang w:eastAsia="ru-RU"/>
    </w:rPr>
  </w:style>
  <w:style w:type="character" w:customStyle="1" w:styleId="a7">
    <w:name w:val="Нижний колонтитул Знак"/>
    <w:link w:val="a8"/>
    <w:uiPriority w:val="99"/>
    <w:locked/>
    <w:rsid w:val="007F27DF"/>
    <w:rPr>
      <w:rFonts w:eastAsia="Times New Roman" w:cs="Times New Roman"/>
    </w:rPr>
  </w:style>
  <w:style w:type="paragraph" w:styleId="a8">
    <w:name w:val="footer"/>
    <w:basedOn w:val="a"/>
    <w:link w:val="a7"/>
    <w:uiPriority w:val="99"/>
    <w:rsid w:val="007F27DF"/>
    <w:pPr>
      <w:tabs>
        <w:tab w:val="center" w:pos="4677"/>
        <w:tab w:val="right" w:pos="9355"/>
      </w:tabs>
      <w:spacing w:after="0" w:line="240" w:lineRule="auto"/>
    </w:pPr>
    <w:rPr>
      <w:sz w:val="20"/>
      <w:szCs w:val="20"/>
      <w:lang w:val="x-none" w:eastAsia="x-none"/>
    </w:rPr>
  </w:style>
  <w:style w:type="character" w:customStyle="1" w:styleId="FooterChar1">
    <w:name w:val="Footer Char1"/>
    <w:uiPriority w:val="99"/>
    <w:semiHidden/>
    <w:rsid w:val="006E4B8A"/>
    <w:rPr>
      <w:rFonts w:eastAsia="Times New Roman"/>
    </w:rPr>
  </w:style>
  <w:style w:type="character" w:customStyle="1" w:styleId="12">
    <w:name w:val="Нижний колонтитул Знак1"/>
    <w:uiPriority w:val="99"/>
    <w:semiHidden/>
    <w:rsid w:val="007F27DF"/>
    <w:rPr>
      <w:rFonts w:ascii="Calibri" w:hAnsi="Calibri" w:cs="Times New Roman"/>
      <w:lang w:eastAsia="ru-RU"/>
    </w:rPr>
  </w:style>
  <w:style w:type="paragraph" w:styleId="a9">
    <w:name w:val="Body Text"/>
    <w:basedOn w:val="a"/>
    <w:link w:val="aa"/>
    <w:rsid w:val="007F27DF"/>
    <w:pPr>
      <w:spacing w:after="120"/>
    </w:pPr>
    <w:rPr>
      <w:rFonts w:eastAsia="Calibri"/>
      <w:sz w:val="20"/>
      <w:szCs w:val="20"/>
      <w:lang w:val="x-none"/>
    </w:rPr>
  </w:style>
  <w:style w:type="character" w:customStyle="1" w:styleId="aa">
    <w:name w:val="Основной текст Знак"/>
    <w:link w:val="a9"/>
    <w:locked/>
    <w:rsid w:val="007F27DF"/>
    <w:rPr>
      <w:rFonts w:ascii="Calibri" w:hAnsi="Calibri" w:cs="Times New Roman"/>
      <w:lang w:eastAsia="ru-RU"/>
    </w:rPr>
  </w:style>
  <w:style w:type="paragraph" w:styleId="21">
    <w:name w:val="Body Text Indent 2"/>
    <w:basedOn w:val="a"/>
    <w:link w:val="22"/>
    <w:uiPriority w:val="99"/>
    <w:semiHidden/>
    <w:rsid w:val="007F27DF"/>
    <w:pPr>
      <w:spacing w:after="120" w:line="480" w:lineRule="auto"/>
      <w:ind w:left="283"/>
    </w:pPr>
    <w:rPr>
      <w:rFonts w:eastAsia="Calibri"/>
      <w:sz w:val="20"/>
      <w:szCs w:val="20"/>
      <w:lang w:val="x-none"/>
    </w:rPr>
  </w:style>
  <w:style w:type="character" w:customStyle="1" w:styleId="22">
    <w:name w:val="Основной текст с отступом 2 Знак"/>
    <w:link w:val="21"/>
    <w:uiPriority w:val="99"/>
    <w:semiHidden/>
    <w:locked/>
    <w:rsid w:val="007F27DF"/>
    <w:rPr>
      <w:rFonts w:ascii="Calibri" w:hAnsi="Calibri" w:cs="Times New Roman"/>
      <w:lang w:eastAsia="ru-RU"/>
    </w:rPr>
  </w:style>
  <w:style w:type="paragraph" w:styleId="ab">
    <w:name w:val="No Spacing"/>
    <w:aliases w:val="Обя,мелкий"/>
    <w:basedOn w:val="a"/>
    <w:link w:val="ac"/>
    <w:uiPriority w:val="1"/>
    <w:qFormat/>
    <w:rsid w:val="007F27DF"/>
    <w:pPr>
      <w:spacing w:after="0" w:line="240" w:lineRule="auto"/>
    </w:pPr>
    <w:rPr>
      <w:rFonts w:eastAsia="Calibri"/>
      <w:sz w:val="20"/>
      <w:szCs w:val="20"/>
      <w:lang w:val="x-none" w:eastAsia="x-none"/>
    </w:rPr>
  </w:style>
  <w:style w:type="character" w:customStyle="1" w:styleId="ac">
    <w:name w:val="Без интервала Знак"/>
    <w:aliases w:val="Обя Знак,мелкий Знак"/>
    <w:link w:val="ab"/>
    <w:uiPriority w:val="1"/>
    <w:qFormat/>
    <w:locked/>
    <w:rsid w:val="007F27DF"/>
    <w:rPr>
      <w:rFonts w:ascii="Calibri" w:hAnsi="Calibri"/>
      <w:sz w:val="20"/>
    </w:rPr>
  </w:style>
  <w:style w:type="paragraph" w:styleId="ad">
    <w:name w:val="Title"/>
    <w:basedOn w:val="a"/>
    <w:link w:val="ae"/>
    <w:uiPriority w:val="99"/>
    <w:qFormat/>
    <w:rsid w:val="007F27DF"/>
    <w:pPr>
      <w:spacing w:after="0" w:line="240" w:lineRule="auto"/>
      <w:jc w:val="center"/>
    </w:pPr>
    <w:rPr>
      <w:rFonts w:eastAsia="Calibri"/>
      <w:b/>
      <w:bCs w:val="0"/>
      <w:sz w:val="28"/>
      <w:szCs w:val="28"/>
      <w:lang w:val="x-none"/>
    </w:rPr>
  </w:style>
  <w:style w:type="character" w:customStyle="1" w:styleId="ae">
    <w:name w:val="Название Знак"/>
    <w:link w:val="ad"/>
    <w:uiPriority w:val="99"/>
    <w:locked/>
    <w:rsid w:val="007F27DF"/>
    <w:rPr>
      <w:rFonts w:ascii="Times New Roman" w:hAnsi="Times New Roman" w:cs="Times New Roman"/>
      <w:b/>
      <w:bCs/>
      <w:sz w:val="28"/>
      <w:szCs w:val="28"/>
      <w:lang w:eastAsia="ru-RU"/>
    </w:rPr>
  </w:style>
  <w:style w:type="character" w:customStyle="1" w:styleId="apple-converted-space">
    <w:name w:val="apple-converted-space"/>
    <w:uiPriority w:val="99"/>
    <w:rsid w:val="007F27DF"/>
  </w:style>
  <w:style w:type="paragraph" w:styleId="af">
    <w:name w:val="Normal (Web)"/>
    <w:aliases w:val="Знак Знак Знак Знак2,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Обычный (веб) Знак Знак"/>
    <w:basedOn w:val="a"/>
    <w:link w:val="af0"/>
    <w:uiPriority w:val="99"/>
    <w:qFormat/>
    <w:rsid w:val="007F27DF"/>
    <w:pPr>
      <w:spacing w:before="100" w:beforeAutospacing="1" w:after="100" w:afterAutospacing="1" w:line="240" w:lineRule="auto"/>
    </w:pPr>
    <w:rPr>
      <w:rFonts w:eastAsia="Calibri"/>
      <w:sz w:val="24"/>
      <w:szCs w:val="20"/>
      <w:lang w:val="x-none"/>
    </w:rPr>
  </w:style>
  <w:style w:type="character" w:customStyle="1" w:styleId="af0">
    <w:name w:val="Обычный (веб) Знак"/>
    <w:aliases w:val="Знак Знак Знак Знак2 Знак,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4 Зна Знак"/>
    <w:link w:val="af"/>
    <w:uiPriority w:val="99"/>
    <w:locked/>
    <w:rsid w:val="007F27DF"/>
    <w:rPr>
      <w:rFonts w:ascii="Times New Roman" w:hAnsi="Times New Roman"/>
      <w:sz w:val="24"/>
      <w:lang w:eastAsia="ru-RU"/>
    </w:rPr>
  </w:style>
  <w:style w:type="paragraph" w:styleId="af1">
    <w:name w:val="List Paragraph"/>
    <w:basedOn w:val="a"/>
    <w:uiPriority w:val="99"/>
    <w:qFormat/>
    <w:rsid w:val="007F27DF"/>
    <w:pPr>
      <w:ind w:left="720"/>
      <w:contextualSpacing/>
    </w:pPr>
  </w:style>
  <w:style w:type="paragraph" w:customStyle="1" w:styleId="msonormalbullet1gif">
    <w:name w:val="msonormalbullet1.gif"/>
    <w:basedOn w:val="a"/>
    <w:uiPriority w:val="99"/>
    <w:qFormat/>
    <w:rsid w:val="007F27DF"/>
    <w:pPr>
      <w:spacing w:before="100" w:beforeAutospacing="1" w:after="100" w:afterAutospacing="1" w:line="240" w:lineRule="auto"/>
    </w:pPr>
    <w:rPr>
      <w:sz w:val="24"/>
      <w:szCs w:val="24"/>
    </w:rPr>
  </w:style>
  <w:style w:type="paragraph" w:styleId="33">
    <w:name w:val="Body Text Indent 3"/>
    <w:basedOn w:val="a"/>
    <w:link w:val="34"/>
    <w:uiPriority w:val="99"/>
    <w:semiHidden/>
    <w:rsid w:val="007F27DF"/>
    <w:pPr>
      <w:spacing w:after="120"/>
      <w:ind w:left="283"/>
    </w:pPr>
    <w:rPr>
      <w:rFonts w:eastAsia="Calibri"/>
      <w:sz w:val="16"/>
      <w:szCs w:val="16"/>
      <w:lang w:val="x-none"/>
    </w:rPr>
  </w:style>
  <w:style w:type="character" w:customStyle="1" w:styleId="34">
    <w:name w:val="Основной текст с отступом 3 Знак"/>
    <w:link w:val="33"/>
    <w:uiPriority w:val="99"/>
    <w:semiHidden/>
    <w:locked/>
    <w:rsid w:val="007F27DF"/>
    <w:rPr>
      <w:rFonts w:ascii="Calibri" w:hAnsi="Calibri" w:cs="Times New Roman"/>
      <w:sz w:val="16"/>
      <w:szCs w:val="16"/>
      <w:lang w:eastAsia="ru-RU"/>
    </w:rPr>
  </w:style>
  <w:style w:type="paragraph" w:customStyle="1" w:styleId="35">
    <w:name w:val="Основной текст3"/>
    <w:basedOn w:val="a"/>
    <w:uiPriority w:val="99"/>
    <w:rsid w:val="007F27DF"/>
    <w:pPr>
      <w:widowControl w:val="0"/>
      <w:shd w:val="clear" w:color="auto" w:fill="FFFFFF"/>
      <w:spacing w:after="0" w:line="310" w:lineRule="exact"/>
      <w:ind w:hanging="720"/>
      <w:jc w:val="both"/>
    </w:pPr>
    <w:rPr>
      <w:sz w:val="26"/>
      <w:szCs w:val="26"/>
    </w:rPr>
  </w:style>
  <w:style w:type="character" w:styleId="af2">
    <w:name w:val="Hyperlink"/>
    <w:uiPriority w:val="99"/>
    <w:semiHidden/>
    <w:rsid w:val="007F27DF"/>
    <w:rPr>
      <w:rFonts w:cs="Times New Roman"/>
      <w:color w:val="0000FF"/>
      <w:u w:val="single"/>
    </w:rPr>
  </w:style>
  <w:style w:type="paragraph" w:styleId="af3">
    <w:name w:val="Balloon Text"/>
    <w:basedOn w:val="a"/>
    <w:link w:val="af4"/>
    <w:uiPriority w:val="99"/>
    <w:semiHidden/>
    <w:rsid w:val="007F27DF"/>
    <w:pPr>
      <w:spacing w:after="0" w:line="240" w:lineRule="auto"/>
    </w:pPr>
    <w:rPr>
      <w:rFonts w:ascii="Segoe UI" w:eastAsia="Calibri" w:hAnsi="Segoe UI"/>
      <w:sz w:val="18"/>
      <w:szCs w:val="18"/>
      <w:lang w:val="x-none"/>
    </w:rPr>
  </w:style>
  <w:style w:type="character" w:customStyle="1" w:styleId="af4">
    <w:name w:val="Текст выноски Знак"/>
    <w:link w:val="af3"/>
    <w:uiPriority w:val="99"/>
    <w:semiHidden/>
    <w:locked/>
    <w:rsid w:val="007F27DF"/>
    <w:rPr>
      <w:rFonts w:ascii="Segoe UI" w:hAnsi="Segoe UI" w:cs="Segoe UI"/>
      <w:sz w:val="18"/>
      <w:szCs w:val="18"/>
      <w:lang w:eastAsia="ru-RU"/>
    </w:rPr>
  </w:style>
  <w:style w:type="paragraph" w:customStyle="1" w:styleId="13">
    <w:name w:val="Абзац списка1"/>
    <w:basedOn w:val="a"/>
    <w:link w:val="ListParagraphChar"/>
    <w:qFormat/>
    <w:rsid w:val="00B85832"/>
    <w:pPr>
      <w:ind w:left="720"/>
      <w:contextualSpacing/>
    </w:pPr>
    <w:rPr>
      <w:rFonts w:eastAsia="Calibri"/>
      <w:sz w:val="20"/>
      <w:szCs w:val="20"/>
      <w:lang w:val="x-none" w:eastAsia="x-none"/>
    </w:rPr>
  </w:style>
  <w:style w:type="character" w:customStyle="1" w:styleId="ListParagraphChar">
    <w:name w:val="List Paragraph Char"/>
    <w:aliases w:val="маркированный Char,без абзаца Char,List Paragraph1 Char,Абзац списка1 Char,Heading1 Char,Colorful List - Accent 11 Char,Colorful List - Accent 11CxSpLast Char,H1-1 Char,Заголовок3 Char,Bullet 1 Char,Use Case List Paragraph Char"/>
    <w:link w:val="13"/>
    <w:locked/>
    <w:rsid w:val="00B85832"/>
    <w:rPr>
      <w:rFonts w:ascii="Calibri" w:hAnsi="Calibri"/>
    </w:rPr>
  </w:style>
  <w:style w:type="character" w:customStyle="1" w:styleId="40">
    <w:name w:val="Заголовок 4 Знак"/>
    <w:link w:val="4"/>
    <w:rsid w:val="008A53CA"/>
    <w:rPr>
      <w:rFonts w:ascii="Cambria" w:eastAsia="Times New Roman" w:hAnsi="Cambria" w:cs="Times New Roman"/>
      <w:b/>
      <w:bCs/>
      <w:i/>
      <w:iCs/>
      <w:color w:val="4F81BD"/>
    </w:rPr>
  </w:style>
  <w:style w:type="character" w:styleId="af5">
    <w:name w:val="Emphasis"/>
    <w:uiPriority w:val="20"/>
    <w:qFormat/>
    <w:locked/>
    <w:rsid w:val="00052BF5"/>
    <w:rPr>
      <w:i/>
      <w:iCs/>
    </w:rPr>
  </w:style>
  <w:style w:type="paragraph" w:styleId="af6">
    <w:name w:val="footnote text"/>
    <w:basedOn w:val="a"/>
    <w:link w:val="af7"/>
    <w:uiPriority w:val="99"/>
    <w:semiHidden/>
    <w:unhideWhenUsed/>
    <w:rsid w:val="005C701D"/>
    <w:pPr>
      <w:spacing w:after="0" w:line="240" w:lineRule="auto"/>
    </w:pPr>
    <w:rPr>
      <w:sz w:val="20"/>
      <w:szCs w:val="20"/>
      <w:lang w:val="x-none" w:eastAsia="x-none"/>
    </w:rPr>
  </w:style>
  <w:style w:type="character" w:customStyle="1" w:styleId="af7">
    <w:name w:val="Текст сноски Знак"/>
    <w:link w:val="af6"/>
    <w:uiPriority w:val="99"/>
    <w:semiHidden/>
    <w:rsid w:val="005C701D"/>
    <w:rPr>
      <w:rFonts w:eastAsia="Times New Roman"/>
      <w:sz w:val="20"/>
      <w:szCs w:val="20"/>
    </w:rPr>
  </w:style>
  <w:style w:type="character" w:styleId="af8">
    <w:name w:val="footnote reference"/>
    <w:uiPriority w:val="99"/>
    <w:semiHidden/>
    <w:unhideWhenUsed/>
    <w:rsid w:val="005C701D"/>
    <w:rPr>
      <w:vertAlign w:val="superscript"/>
    </w:rPr>
  </w:style>
  <w:style w:type="character" w:styleId="af9">
    <w:name w:val="Strong"/>
    <w:uiPriority w:val="22"/>
    <w:qFormat/>
    <w:locked/>
    <w:rsid w:val="00084C06"/>
    <w:rPr>
      <w:b/>
      <w:bCs/>
    </w:rPr>
  </w:style>
  <w:style w:type="paragraph" w:customStyle="1" w:styleId="14">
    <w:name w:val="Без интервала1"/>
    <w:link w:val="NoSpacingChar"/>
    <w:rsid w:val="00772DB5"/>
    <w:rPr>
      <w:sz w:val="22"/>
      <w:szCs w:val="22"/>
    </w:rPr>
  </w:style>
  <w:style w:type="character" w:customStyle="1" w:styleId="NoSpacingChar">
    <w:name w:val="No Spacing Char"/>
    <w:link w:val="14"/>
    <w:locked/>
    <w:rsid w:val="00772DB5"/>
    <w:rPr>
      <w:sz w:val="22"/>
      <w:szCs w:val="22"/>
      <w:lang w:val="ru-RU" w:eastAsia="ru-RU" w:bidi="ar-SA"/>
    </w:rPr>
  </w:style>
  <w:style w:type="table" w:styleId="afa">
    <w:name w:val="Table Grid"/>
    <w:basedOn w:val="a1"/>
    <w:locked/>
    <w:rsid w:val="00DD6C7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Subtitle"/>
    <w:basedOn w:val="a"/>
    <w:next w:val="a"/>
    <w:link w:val="afc"/>
    <w:qFormat/>
    <w:locked/>
    <w:rsid w:val="00693E70"/>
    <w:pPr>
      <w:numPr>
        <w:ilvl w:val="1"/>
      </w:numPr>
    </w:pPr>
    <w:rPr>
      <w:rFonts w:ascii="Cambria" w:hAnsi="Cambria"/>
      <w:i/>
      <w:iCs/>
      <w:color w:val="4F81BD"/>
      <w:spacing w:val="15"/>
      <w:sz w:val="24"/>
      <w:szCs w:val="24"/>
      <w:lang w:val="x-none" w:eastAsia="x-none"/>
    </w:rPr>
  </w:style>
  <w:style w:type="character" w:customStyle="1" w:styleId="afc">
    <w:name w:val="Подзаголовок Знак"/>
    <w:link w:val="afb"/>
    <w:rsid w:val="00693E70"/>
    <w:rPr>
      <w:rFonts w:ascii="Cambria" w:eastAsia="Times New Roman" w:hAnsi="Cambria" w:cs="Times New Roman"/>
      <w:i/>
      <w:iCs/>
      <w:color w:val="4F81BD"/>
      <w:spacing w:val="15"/>
      <w:sz w:val="24"/>
      <w:szCs w:val="24"/>
    </w:rPr>
  </w:style>
  <w:style w:type="character" w:customStyle="1" w:styleId="y2iqfc">
    <w:name w:val="y2iqfc"/>
    <w:basedOn w:val="a0"/>
    <w:rsid w:val="000F497D"/>
  </w:style>
  <w:style w:type="paragraph" w:styleId="afd">
    <w:name w:val="Plain Text"/>
    <w:basedOn w:val="a"/>
    <w:link w:val="afe"/>
    <w:qFormat/>
    <w:rsid w:val="00E87C5D"/>
    <w:pPr>
      <w:spacing w:after="0" w:line="240" w:lineRule="auto"/>
    </w:pPr>
    <w:rPr>
      <w:rFonts w:ascii="Courier New" w:hAnsi="Courier New"/>
      <w:sz w:val="20"/>
      <w:szCs w:val="20"/>
      <w:lang w:val="x-none" w:eastAsia="x-none"/>
    </w:rPr>
  </w:style>
  <w:style w:type="character" w:customStyle="1" w:styleId="afe">
    <w:name w:val="Текст Знак"/>
    <w:link w:val="afd"/>
    <w:qFormat/>
    <w:rsid w:val="00E87C5D"/>
    <w:rPr>
      <w:rFonts w:ascii="Courier New" w:eastAsia="Times New Roman" w:hAnsi="Courier New"/>
    </w:rPr>
  </w:style>
  <w:style w:type="character" w:customStyle="1" w:styleId="50">
    <w:name w:val="Заголовок 5 Знак"/>
    <w:link w:val="5"/>
    <w:rsid w:val="00A3503F"/>
    <w:rPr>
      <w:rFonts w:ascii="Calibri" w:eastAsia="Times New Roman" w:hAnsi="Calibri" w:cs="Times New Roman"/>
      <w:b/>
      <w:bCs/>
      <w:i/>
      <w:iCs/>
      <w:sz w:val="26"/>
      <w:szCs w:val="26"/>
    </w:rPr>
  </w:style>
  <w:style w:type="character" w:customStyle="1" w:styleId="anegp0gi0b9av8jahpyh">
    <w:name w:val="anegp0gi0b9av8jahpyh"/>
    <w:rsid w:val="00585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20" w:unhideWhenUsed="0" w:qFormat="1"/>
    <w:lsdException w:name="Plain Text" w:uiPriority="0" w:qFormat="1"/>
    <w:lsdException w:name="Normal (Web)" w:locked="1" w:semiHidden="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BF"/>
    <w:pPr>
      <w:spacing w:after="200" w:line="276" w:lineRule="auto"/>
    </w:pPr>
    <w:rPr>
      <w:rFonts w:ascii="Times New Roman" w:eastAsia="Times New Roman" w:hAnsi="Times New Roman"/>
      <w:bCs/>
      <w:color w:val="000000"/>
      <w:sz w:val="22"/>
      <w:szCs w:val="22"/>
      <w:lang w:val="kk-KZ"/>
    </w:rPr>
  </w:style>
  <w:style w:type="paragraph" w:styleId="1">
    <w:name w:val="heading 1"/>
    <w:basedOn w:val="a"/>
    <w:next w:val="a"/>
    <w:link w:val="10"/>
    <w:uiPriority w:val="99"/>
    <w:qFormat/>
    <w:rsid w:val="007F27DF"/>
    <w:pPr>
      <w:keepNext/>
      <w:spacing w:before="240" w:after="60" w:line="240" w:lineRule="auto"/>
      <w:outlineLvl w:val="0"/>
    </w:pPr>
    <w:rPr>
      <w:rFonts w:ascii="Cambria" w:eastAsia="Calibri" w:hAnsi="Cambria"/>
      <w:b/>
      <w:bCs w:val="0"/>
      <w:kern w:val="32"/>
      <w:sz w:val="32"/>
      <w:szCs w:val="32"/>
      <w:lang w:val="en-US"/>
    </w:rPr>
  </w:style>
  <w:style w:type="paragraph" w:styleId="2">
    <w:name w:val="heading 2"/>
    <w:basedOn w:val="a"/>
    <w:next w:val="a"/>
    <w:link w:val="20"/>
    <w:uiPriority w:val="99"/>
    <w:qFormat/>
    <w:rsid w:val="007F27DF"/>
    <w:pPr>
      <w:keepNext/>
      <w:keepLines/>
      <w:spacing w:before="200" w:after="0"/>
      <w:outlineLvl w:val="1"/>
    </w:pPr>
    <w:rPr>
      <w:rFonts w:ascii="Cambria" w:eastAsia="Calibri" w:hAnsi="Cambria"/>
      <w:b/>
      <w:bCs w:val="0"/>
      <w:color w:val="4F81BD"/>
      <w:sz w:val="26"/>
      <w:szCs w:val="26"/>
      <w:lang w:val="x-none"/>
    </w:rPr>
  </w:style>
  <w:style w:type="paragraph" w:styleId="3">
    <w:name w:val="heading 3"/>
    <w:basedOn w:val="a"/>
    <w:next w:val="a"/>
    <w:link w:val="30"/>
    <w:uiPriority w:val="99"/>
    <w:qFormat/>
    <w:rsid w:val="00E74DE0"/>
    <w:pPr>
      <w:keepNext/>
      <w:keepLines/>
      <w:spacing w:before="40" w:after="0"/>
      <w:outlineLvl w:val="2"/>
    </w:pPr>
    <w:rPr>
      <w:rFonts w:ascii="Calibri Light" w:eastAsia="Calibri" w:hAnsi="Calibri Light"/>
      <w:color w:val="1F4D78"/>
      <w:sz w:val="24"/>
      <w:szCs w:val="24"/>
      <w:lang w:val="x-none"/>
    </w:rPr>
  </w:style>
  <w:style w:type="paragraph" w:styleId="4">
    <w:name w:val="heading 4"/>
    <w:basedOn w:val="a"/>
    <w:next w:val="a"/>
    <w:link w:val="40"/>
    <w:unhideWhenUsed/>
    <w:qFormat/>
    <w:locked/>
    <w:rsid w:val="008A53CA"/>
    <w:pPr>
      <w:keepNext/>
      <w:keepLines/>
      <w:spacing w:before="200" w:after="0"/>
      <w:outlineLvl w:val="3"/>
    </w:pPr>
    <w:rPr>
      <w:rFonts w:ascii="Cambria" w:hAnsi="Cambria"/>
      <w:b/>
      <w:bCs w:val="0"/>
      <w:i/>
      <w:iCs/>
      <w:color w:val="4F81BD"/>
      <w:sz w:val="20"/>
      <w:szCs w:val="20"/>
      <w:lang w:val="x-none" w:eastAsia="x-none"/>
    </w:rPr>
  </w:style>
  <w:style w:type="paragraph" w:styleId="5">
    <w:name w:val="heading 5"/>
    <w:basedOn w:val="a"/>
    <w:next w:val="a"/>
    <w:link w:val="50"/>
    <w:unhideWhenUsed/>
    <w:qFormat/>
    <w:locked/>
    <w:rsid w:val="00A3503F"/>
    <w:pPr>
      <w:spacing w:before="240" w:after="60"/>
      <w:outlineLvl w:val="4"/>
    </w:pPr>
    <w:rPr>
      <w:b/>
      <w:bCs w:val="0"/>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F27DF"/>
    <w:rPr>
      <w:rFonts w:ascii="Cambria" w:hAnsi="Cambria" w:cs="Times New Roman"/>
      <w:b/>
      <w:bCs/>
      <w:kern w:val="32"/>
      <w:sz w:val="32"/>
      <w:szCs w:val="32"/>
      <w:lang w:val="en-US" w:eastAsia="ru-RU"/>
    </w:rPr>
  </w:style>
  <w:style w:type="character" w:customStyle="1" w:styleId="20">
    <w:name w:val="Заголовок 2 Знак"/>
    <w:link w:val="2"/>
    <w:uiPriority w:val="99"/>
    <w:locked/>
    <w:rsid w:val="007F27DF"/>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E74DE0"/>
    <w:rPr>
      <w:rFonts w:ascii="Calibri Light" w:hAnsi="Calibri Light" w:cs="Times New Roman"/>
      <w:color w:val="1F4D78"/>
      <w:sz w:val="24"/>
      <w:szCs w:val="24"/>
      <w:lang w:eastAsia="ru-RU"/>
    </w:rPr>
  </w:style>
  <w:style w:type="paragraph" w:styleId="HTML">
    <w:name w:val="HTML Preformatted"/>
    <w:basedOn w:val="a"/>
    <w:link w:val="HTML0"/>
    <w:rsid w:val="007F2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rPr>
  </w:style>
  <w:style w:type="character" w:customStyle="1" w:styleId="HTML0">
    <w:name w:val="Стандартный HTML Знак"/>
    <w:link w:val="HTML"/>
    <w:locked/>
    <w:rsid w:val="007F27DF"/>
    <w:rPr>
      <w:rFonts w:ascii="Courier New" w:hAnsi="Courier New" w:cs="Courier New"/>
      <w:sz w:val="20"/>
      <w:szCs w:val="20"/>
      <w:lang w:eastAsia="ru-RU"/>
    </w:rPr>
  </w:style>
  <w:style w:type="paragraph" w:customStyle="1" w:styleId="Default">
    <w:name w:val="Default"/>
    <w:rsid w:val="007F27DF"/>
    <w:pPr>
      <w:autoSpaceDE w:val="0"/>
      <w:autoSpaceDN w:val="0"/>
      <w:adjustRightInd w:val="0"/>
    </w:pPr>
    <w:rPr>
      <w:rFonts w:ascii="Times New Roman" w:eastAsia="Times New Roman" w:hAnsi="Times New Roman"/>
      <w:color w:val="000000"/>
      <w:sz w:val="24"/>
      <w:szCs w:val="24"/>
    </w:rPr>
  </w:style>
  <w:style w:type="paragraph" w:styleId="a3">
    <w:name w:val="Body Text Indent"/>
    <w:basedOn w:val="a"/>
    <w:link w:val="a4"/>
    <w:uiPriority w:val="99"/>
    <w:rsid w:val="007F27DF"/>
    <w:pPr>
      <w:spacing w:after="120" w:line="240" w:lineRule="auto"/>
      <w:ind w:left="283"/>
    </w:pPr>
    <w:rPr>
      <w:rFonts w:eastAsia="Calibri"/>
      <w:sz w:val="24"/>
      <w:szCs w:val="24"/>
      <w:lang w:val="x-none"/>
    </w:rPr>
  </w:style>
  <w:style w:type="character" w:customStyle="1" w:styleId="a4">
    <w:name w:val="Основной текст с отступом Знак"/>
    <w:link w:val="a3"/>
    <w:uiPriority w:val="99"/>
    <w:locked/>
    <w:rsid w:val="007F27DF"/>
    <w:rPr>
      <w:rFonts w:ascii="Times New Roman" w:hAnsi="Times New Roman" w:cs="Times New Roman"/>
      <w:sz w:val="24"/>
      <w:szCs w:val="24"/>
      <w:lang w:eastAsia="ru-RU"/>
    </w:rPr>
  </w:style>
  <w:style w:type="paragraph" w:styleId="31">
    <w:name w:val="Body Text 3"/>
    <w:basedOn w:val="a"/>
    <w:link w:val="32"/>
    <w:uiPriority w:val="99"/>
    <w:rsid w:val="007F27DF"/>
    <w:pPr>
      <w:spacing w:after="120" w:line="240" w:lineRule="auto"/>
    </w:pPr>
    <w:rPr>
      <w:rFonts w:eastAsia="Calibri"/>
      <w:sz w:val="16"/>
      <w:szCs w:val="16"/>
      <w:lang w:val="en-US"/>
    </w:rPr>
  </w:style>
  <w:style w:type="character" w:customStyle="1" w:styleId="32">
    <w:name w:val="Основной текст 3 Знак"/>
    <w:link w:val="31"/>
    <w:uiPriority w:val="99"/>
    <w:locked/>
    <w:rsid w:val="007F27DF"/>
    <w:rPr>
      <w:rFonts w:ascii="Times New Roman" w:hAnsi="Times New Roman" w:cs="Times New Roman"/>
      <w:sz w:val="16"/>
      <w:szCs w:val="16"/>
      <w:lang w:val="en-US" w:eastAsia="ru-RU"/>
    </w:rPr>
  </w:style>
  <w:style w:type="character" w:customStyle="1" w:styleId="a5">
    <w:name w:val="Верхний колонтитул Знак"/>
    <w:link w:val="a6"/>
    <w:uiPriority w:val="99"/>
    <w:locked/>
    <w:rsid w:val="007F27DF"/>
    <w:rPr>
      <w:rFonts w:eastAsia="Times New Roman" w:cs="Times New Roman"/>
    </w:rPr>
  </w:style>
  <w:style w:type="paragraph" w:styleId="a6">
    <w:name w:val="header"/>
    <w:basedOn w:val="a"/>
    <w:link w:val="a5"/>
    <w:uiPriority w:val="99"/>
    <w:rsid w:val="007F27DF"/>
    <w:pPr>
      <w:tabs>
        <w:tab w:val="center" w:pos="4677"/>
        <w:tab w:val="right" w:pos="9355"/>
      </w:tabs>
      <w:spacing w:after="0" w:line="240" w:lineRule="auto"/>
    </w:pPr>
    <w:rPr>
      <w:sz w:val="20"/>
      <w:szCs w:val="20"/>
      <w:lang w:val="x-none" w:eastAsia="x-none"/>
    </w:rPr>
  </w:style>
  <w:style w:type="character" w:customStyle="1" w:styleId="HeaderChar1">
    <w:name w:val="Header Char1"/>
    <w:uiPriority w:val="99"/>
    <w:semiHidden/>
    <w:rsid w:val="006E4B8A"/>
    <w:rPr>
      <w:rFonts w:eastAsia="Times New Roman"/>
    </w:rPr>
  </w:style>
  <w:style w:type="character" w:customStyle="1" w:styleId="11">
    <w:name w:val="Верхний колонтитул Знак1"/>
    <w:uiPriority w:val="99"/>
    <w:semiHidden/>
    <w:rsid w:val="007F27DF"/>
    <w:rPr>
      <w:rFonts w:ascii="Calibri" w:hAnsi="Calibri" w:cs="Times New Roman"/>
      <w:lang w:eastAsia="ru-RU"/>
    </w:rPr>
  </w:style>
  <w:style w:type="character" w:customStyle="1" w:styleId="a7">
    <w:name w:val="Нижний колонтитул Знак"/>
    <w:link w:val="a8"/>
    <w:uiPriority w:val="99"/>
    <w:locked/>
    <w:rsid w:val="007F27DF"/>
    <w:rPr>
      <w:rFonts w:eastAsia="Times New Roman" w:cs="Times New Roman"/>
    </w:rPr>
  </w:style>
  <w:style w:type="paragraph" w:styleId="a8">
    <w:name w:val="footer"/>
    <w:basedOn w:val="a"/>
    <w:link w:val="a7"/>
    <w:uiPriority w:val="99"/>
    <w:rsid w:val="007F27DF"/>
    <w:pPr>
      <w:tabs>
        <w:tab w:val="center" w:pos="4677"/>
        <w:tab w:val="right" w:pos="9355"/>
      </w:tabs>
      <w:spacing w:after="0" w:line="240" w:lineRule="auto"/>
    </w:pPr>
    <w:rPr>
      <w:sz w:val="20"/>
      <w:szCs w:val="20"/>
      <w:lang w:val="x-none" w:eastAsia="x-none"/>
    </w:rPr>
  </w:style>
  <w:style w:type="character" w:customStyle="1" w:styleId="FooterChar1">
    <w:name w:val="Footer Char1"/>
    <w:uiPriority w:val="99"/>
    <w:semiHidden/>
    <w:rsid w:val="006E4B8A"/>
    <w:rPr>
      <w:rFonts w:eastAsia="Times New Roman"/>
    </w:rPr>
  </w:style>
  <w:style w:type="character" w:customStyle="1" w:styleId="12">
    <w:name w:val="Нижний колонтитул Знак1"/>
    <w:uiPriority w:val="99"/>
    <w:semiHidden/>
    <w:rsid w:val="007F27DF"/>
    <w:rPr>
      <w:rFonts w:ascii="Calibri" w:hAnsi="Calibri" w:cs="Times New Roman"/>
      <w:lang w:eastAsia="ru-RU"/>
    </w:rPr>
  </w:style>
  <w:style w:type="paragraph" w:styleId="a9">
    <w:name w:val="Body Text"/>
    <w:basedOn w:val="a"/>
    <w:link w:val="aa"/>
    <w:rsid w:val="007F27DF"/>
    <w:pPr>
      <w:spacing w:after="120"/>
    </w:pPr>
    <w:rPr>
      <w:rFonts w:eastAsia="Calibri"/>
      <w:sz w:val="20"/>
      <w:szCs w:val="20"/>
      <w:lang w:val="x-none"/>
    </w:rPr>
  </w:style>
  <w:style w:type="character" w:customStyle="1" w:styleId="aa">
    <w:name w:val="Основной текст Знак"/>
    <w:link w:val="a9"/>
    <w:locked/>
    <w:rsid w:val="007F27DF"/>
    <w:rPr>
      <w:rFonts w:ascii="Calibri" w:hAnsi="Calibri" w:cs="Times New Roman"/>
      <w:lang w:eastAsia="ru-RU"/>
    </w:rPr>
  </w:style>
  <w:style w:type="paragraph" w:styleId="21">
    <w:name w:val="Body Text Indent 2"/>
    <w:basedOn w:val="a"/>
    <w:link w:val="22"/>
    <w:uiPriority w:val="99"/>
    <w:semiHidden/>
    <w:rsid w:val="007F27DF"/>
    <w:pPr>
      <w:spacing w:after="120" w:line="480" w:lineRule="auto"/>
      <w:ind w:left="283"/>
    </w:pPr>
    <w:rPr>
      <w:rFonts w:eastAsia="Calibri"/>
      <w:sz w:val="20"/>
      <w:szCs w:val="20"/>
      <w:lang w:val="x-none"/>
    </w:rPr>
  </w:style>
  <w:style w:type="character" w:customStyle="1" w:styleId="22">
    <w:name w:val="Основной текст с отступом 2 Знак"/>
    <w:link w:val="21"/>
    <w:uiPriority w:val="99"/>
    <w:semiHidden/>
    <w:locked/>
    <w:rsid w:val="007F27DF"/>
    <w:rPr>
      <w:rFonts w:ascii="Calibri" w:hAnsi="Calibri" w:cs="Times New Roman"/>
      <w:lang w:eastAsia="ru-RU"/>
    </w:rPr>
  </w:style>
  <w:style w:type="paragraph" w:styleId="ab">
    <w:name w:val="No Spacing"/>
    <w:aliases w:val="Обя,мелкий"/>
    <w:basedOn w:val="a"/>
    <w:link w:val="ac"/>
    <w:uiPriority w:val="1"/>
    <w:qFormat/>
    <w:rsid w:val="007F27DF"/>
    <w:pPr>
      <w:spacing w:after="0" w:line="240" w:lineRule="auto"/>
    </w:pPr>
    <w:rPr>
      <w:rFonts w:eastAsia="Calibri"/>
      <w:sz w:val="20"/>
      <w:szCs w:val="20"/>
      <w:lang w:val="x-none" w:eastAsia="x-none"/>
    </w:rPr>
  </w:style>
  <w:style w:type="character" w:customStyle="1" w:styleId="ac">
    <w:name w:val="Без интервала Знак"/>
    <w:aliases w:val="Обя Знак,мелкий Знак"/>
    <w:link w:val="ab"/>
    <w:uiPriority w:val="1"/>
    <w:qFormat/>
    <w:locked/>
    <w:rsid w:val="007F27DF"/>
    <w:rPr>
      <w:rFonts w:ascii="Calibri" w:hAnsi="Calibri"/>
      <w:sz w:val="20"/>
    </w:rPr>
  </w:style>
  <w:style w:type="paragraph" w:styleId="ad">
    <w:name w:val="Title"/>
    <w:basedOn w:val="a"/>
    <w:link w:val="ae"/>
    <w:uiPriority w:val="99"/>
    <w:qFormat/>
    <w:rsid w:val="007F27DF"/>
    <w:pPr>
      <w:spacing w:after="0" w:line="240" w:lineRule="auto"/>
      <w:jc w:val="center"/>
    </w:pPr>
    <w:rPr>
      <w:rFonts w:eastAsia="Calibri"/>
      <w:b/>
      <w:bCs w:val="0"/>
      <w:sz w:val="28"/>
      <w:szCs w:val="28"/>
      <w:lang w:val="x-none"/>
    </w:rPr>
  </w:style>
  <w:style w:type="character" w:customStyle="1" w:styleId="ae">
    <w:name w:val="Название Знак"/>
    <w:link w:val="ad"/>
    <w:uiPriority w:val="99"/>
    <w:locked/>
    <w:rsid w:val="007F27DF"/>
    <w:rPr>
      <w:rFonts w:ascii="Times New Roman" w:hAnsi="Times New Roman" w:cs="Times New Roman"/>
      <w:b/>
      <w:bCs/>
      <w:sz w:val="28"/>
      <w:szCs w:val="28"/>
      <w:lang w:eastAsia="ru-RU"/>
    </w:rPr>
  </w:style>
  <w:style w:type="character" w:customStyle="1" w:styleId="apple-converted-space">
    <w:name w:val="apple-converted-space"/>
    <w:uiPriority w:val="99"/>
    <w:rsid w:val="007F27DF"/>
  </w:style>
  <w:style w:type="paragraph" w:styleId="af">
    <w:name w:val="Normal (Web)"/>
    <w:aliases w:val="Знак Знак Знак Знак2,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Обычный (веб) Знак Знак"/>
    <w:basedOn w:val="a"/>
    <w:link w:val="af0"/>
    <w:uiPriority w:val="99"/>
    <w:qFormat/>
    <w:rsid w:val="007F27DF"/>
    <w:pPr>
      <w:spacing w:before="100" w:beforeAutospacing="1" w:after="100" w:afterAutospacing="1" w:line="240" w:lineRule="auto"/>
    </w:pPr>
    <w:rPr>
      <w:rFonts w:eastAsia="Calibri"/>
      <w:sz w:val="24"/>
      <w:szCs w:val="20"/>
      <w:lang w:val="x-none"/>
    </w:rPr>
  </w:style>
  <w:style w:type="character" w:customStyle="1" w:styleId="af0">
    <w:name w:val="Обычный (веб) Знак"/>
    <w:aliases w:val="Знак Знак Знак Знак2 Знак,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4 Зна Знак"/>
    <w:link w:val="af"/>
    <w:uiPriority w:val="99"/>
    <w:locked/>
    <w:rsid w:val="007F27DF"/>
    <w:rPr>
      <w:rFonts w:ascii="Times New Roman" w:hAnsi="Times New Roman"/>
      <w:sz w:val="24"/>
      <w:lang w:eastAsia="ru-RU"/>
    </w:rPr>
  </w:style>
  <w:style w:type="paragraph" w:styleId="af1">
    <w:name w:val="List Paragraph"/>
    <w:basedOn w:val="a"/>
    <w:uiPriority w:val="99"/>
    <w:qFormat/>
    <w:rsid w:val="007F27DF"/>
    <w:pPr>
      <w:ind w:left="720"/>
      <w:contextualSpacing/>
    </w:pPr>
  </w:style>
  <w:style w:type="paragraph" w:customStyle="1" w:styleId="msonormalbullet1gif">
    <w:name w:val="msonormalbullet1.gif"/>
    <w:basedOn w:val="a"/>
    <w:uiPriority w:val="99"/>
    <w:qFormat/>
    <w:rsid w:val="007F27DF"/>
    <w:pPr>
      <w:spacing w:before="100" w:beforeAutospacing="1" w:after="100" w:afterAutospacing="1" w:line="240" w:lineRule="auto"/>
    </w:pPr>
    <w:rPr>
      <w:sz w:val="24"/>
      <w:szCs w:val="24"/>
    </w:rPr>
  </w:style>
  <w:style w:type="paragraph" w:styleId="33">
    <w:name w:val="Body Text Indent 3"/>
    <w:basedOn w:val="a"/>
    <w:link w:val="34"/>
    <w:uiPriority w:val="99"/>
    <w:semiHidden/>
    <w:rsid w:val="007F27DF"/>
    <w:pPr>
      <w:spacing w:after="120"/>
      <w:ind w:left="283"/>
    </w:pPr>
    <w:rPr>
      <w:rFonts w:eastAsia="Calibri"/>
      <w:sz w:val="16"/>
      <w:szCs w:val="16"/>
      <w:lang w:val="x-none"/>
    </w:rPr>
  </w:style>
  <w:style w:type="character" w:customStyle="1" w:styleId="34">
    <w:name w:val="Основной текст с отступом 3 Знак"/>
    <w:link w:val="33"/>
    <w:uiPriority w:val="99"/>
    <w:semiHidden/>
    <w:locked/>
    <w:rsid w:val="007F27DF"/>
    <w:rPr>
      <w:rFonts w:ascii="Calibri" w:hAnsi="Calibri" w:cs="Times New Roman"/>
      <w:sz w:val="16"/>
      <w:szCs w:val="16"/>
      <w:lang w:eastAsia="ru-RU"/>
    </w:rPr>
  </w:style>
  <w:style w:type="paragraph" w:customStyle="1" w:styleId="35">
    <w:name w:val="Основной текст3"/>
    <w:basedOn w:val="a"/>
    <w:uiPriority w:val="99"/>
    <w:rsid w:val="007F27DF"/>
    <w:pPr>
      <w:widowControl w:val="0"/>
      <w:shd w:val="clear" w:color="auto" w:fill="FFFFFF"/>
      <w:spacing w:after="0" w:line="310" w:lineRule="exact"/>
      <w:ind w:hanging="720"/>
      <w:jc w:val="both"/>
    </w:pPr>
    <w:rPr>
      <w:sz w:val="26"/>
      <w:szCs w:val="26"/>
    </w:rPr>
  </w:style>
  <w:style w:type="character" w:styleId="af2">
    <w:name w:val="Hyperlink"/>
    <w:uiPriority w:val="99"/>
    <w:semiHidden/>
    <w:rsid w:val="007F27DF"/>
    <w:rPr>
      <w:rFonts w:cs="Times New Roman"/>
      <w:color w:val="0000FF"/>
      <w:u w:val="single"/>
    </w:rPr>
  </w:style>
  <w:style w:type="paragraph" w:styleId="af3">
    <w:name w:val="Balloon Text"/>
    <w:basedOn w:val="a"/>
    <w:link w:val="af4"/>
    <w:uiPriority w:val="99"/>
    <w:semiHidden/>
    <w:rsid w:val="007F27DF"/>
    <w:pPr>
      <w:spacing w:after="0" w:line="240" w:lineRule="auto"/>
    </w:pPr>
    <w:rPr>
      <w:rFonts w:ascii="Segoe UI" w:eastAsia="Calibri" w:hAnsi="Segoe UI"/>
      <w:sz w:val="18"/>
      <w:szCs w:val="18"/>
      <w:lang w:val="x-none"/>
    </w:rPr>
  </w:style>
  <w:style w:type="character" w:customStyle="1" w:styleId="af4">
    <w:name w:val="Текст выноски Знак"/>
    <w:link w:val="af3"/>
    <w:uiPriority w:val="99"/>
    <w:semiHidden/>
    <w:locked/>
    <w:rsid w:val="007F27DF"/>
    <w:rPr>
      <w:rFonts w:ascii="Segoe UI" w:hAnsi="Segoe UI" w:cs="Segoe UI"/>
      <w:sz w:val="18"/>
      <w:szCs w:val="18"/>
      <w:lang w:eastAsia="ru-RU"/>
    </w:rPr>
  </w:style>
  <w:style w:type="paragraph" w:customStyle="1" w:styleId="13">
    <w:name w:val="Абзац списка1"/>
    <w:basedOn w:val="a"/>
    <w:link w:val="ListParagraphChar"/>
    <w:qFormat/>
    <w:rsid w:val="00B85832"/>
    <w:pPr>
      <w:ind w:left="720"/>
      <w:contextualSpacing/>
    </w:pPr>
    <w:rPr>
      <w:rFonts w:eastAsia="Calibri"/>
      <w:sz w:val="20"/>
      <w:szCs w:val="20"/>
      <w:lang w:val="x-none" w:eastAsia="x-none"/>
    </w:rPr>
  </w:style>
  <w:style w:type="character" w:customStyle="1" w:styleId="ListParagraphChar">
    <w:name w:val="List Paragraph Char"/>
    <w:aliases w:val="маркированный Char,без абзаца Char,List Paragraph1 Char,Абзац списка1 Char,Heading1 Char,Colorful List - Accent 11 Char,Colorful List - Accent 11CxSpLast Char,H1-1 Char,Заголовок3 Char,Bullet 1 Char,Use Case List Paragraph Char"/>
    <w:link w:val="13"/>
    <w:locked/>
    <w:rsid w:val="00B85832"/>
    <w:rPr>
      <w:rFonts w:ascii="Calibri" w:hAnsi="Calibri"/>
    </w:rPr>
  </w:style>
  <w:style w:type="character" w:customStyle="1" w:styleId="40">
    <w:name w:val="Заголовок 4 Знак"/>
    <w:link w:val="4"/>
    <w:rsid w:val="008A53CA"/>
    <w:rPr>
      <w:rFonts w:ascii="Cambria" w:eastAsia="Times New Roman" w:hAnsi="Cambria" w:cs="Times New Roman"/>
      <w:b/>
      <w:bCs/>
      <w:i/>
      <w:iCs/>
      <w:color w:val="4F81BD"/>
    </w:rPr>
  </w:style>
  <w:style w:type="character" w:styleId="af5">
    <w:name w:val="Emphasis"/>
    <w:uiPriority w:val="20"/>
    <w:qFormat/>
    <w:locked/>
    <w:rsid w:val="00052BF5"/>
    <w:rPr>
      <w:i/>
      <w:iCs/>
    </w:rPr>
  </w:style>
  <w:style w:type="paragraph" w:styleId="af6">
    <w:name w:val="footnote text"/>
    <w:basedOn w:val="a"/>
    <w:link w:val="af7"/>
    <w:uiPriority w:val="99"/>
    <w:semiHidden/>
    <w:unhideWhenUsed/>
    <w:rsid w:val="005C701D"/>
    <w:pPr>
      <w:spacing w:after="0" w:line="240" w:lineRule="auto"/>
    </w:pPr>
    <w:rPr>
      <w:sz w:val="20"/>
      <w:szCs w:val="20"/>
      <w:lang w:val="x-none" w:eastAsia="x-none"/>
    </w:rPr>
  </w:style>
  <w:style w:type="character" w:customStyle="1" w:styleId="af7">
    <w:name w:val="Текст сноски Знак"/>
    <w:link w:val="af6"/>
    <w:uiPriority w:val="99"/>
    <w:semiHidden/>
    <w:rsid w:val="005C701D"/>
    <w:rPr>
      <w:rFonts w:eastAsia="Times New Roman"/>
      <w:sz w:val="20"/>
      <w:szCs w:val="20"/>
    </w:rPr>
  </w:style>
  <w:style w:type="character" w:styleId="af8">
    <w:name w:val="footnote reference"/>
    <w:uiPriority w:val="99"/>
    <w:semiHidden/>
    <w:unhideWhenUsed/>
    <w:rsid w:val="005C701D"/>
    <w:rPr>
      <w:vertAlign w:val="superscript"/>
    </w:rPr>
  </w:style>
  <w:style w:type="character" w:styleId="af9">
    <w:name w:val="Strong"/>
    <w:uiPriority w:val="22"/>
    <w:qFormat/>
    <w:locked/>
    <w:rsid w:val="00084C06"/>
    <w:rPr>
      <w:b/>
      <w:bCs/>
    </w:rPr>
  </w:style>
  <w:style w:type="paragraph" w:customStyle="1" w:styleId="14">
    <w:name w:val="Без интервала1"/>
    <w:link w:val="NoSpacingChar"/>
    <w:rsid w:val="00772DB5"/>
    <w:rPr>
      <w:sz w:val="22"/>
      <w:szCs w:val="22"/>
    </w:rPr>
  </w:style>
  <w:style w:type="character" w:customStyle="1" w:styleId="NoSpacingChar">
    <w:name w:val="No Spacing Char"/>
    <w:link w:val="14"/>
    <w:locked/>
    <w:rsid w:val="00772DB5"/>
    <w:rPr>
      <w:sz w:val="22"/>
      <w:szCs w:val="22"/>
      <w:lang w:val="ru-RU" w:eastAsia="ru-RU" w:bidi="ar-SA"/>
    </w:rPr>
  </w:style>
  <w:style w:type="table" w:styleId="afa">
    <w:name w:val="Table Grid"/>
    <w:basedOn w:val="a1"/>
    <w:locked/>
    <w:rsid w:val="00DD6C7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Subtitle"/>
    <w:basedOn w:val="a"/>
    <w:next w:val="a"/>
    <w:link w:val="afc"/>
    <w:qFormat/>
    <w:locked/>
    <w:rsid w:val="00693E70"/>
    <w:pPr>
      <w:numPr>
        <w:ilvl w:val="1"/>
      </w:numPr>
    </w:pPr>
    <w:rPr>
      <w:rFonts w:ascii="Cambria" w:hAnsi="Cambria"/>
      <w:i/>
      <w:iCs/>
      <w:color w:val="4F81BD"/>
      <w:spacing w:val="15"/>
      <w:sz w:val="24"/>
      <w:szCs w:val="24"/>
      <w:lang w:val="x-none" w:eastAsia="x-none"/>
    </w:rPr>
  </w:style>
  <w:style w:type="character" w:customStyle="1" w:styleId="afc">
    <w:name w:val="Подзаголовок Знак"/>
    <w:link w:val="afb"/>
    <w:rsid w:val="00693E70"/>
    <w:rPr>
      <w:rFonts w:ascii="Cambria" w:eastAsia="Times New Roman" w:hAnsi="Cambria" w:cs="Times New Roman"/>
      <w:i/>
      <w:iCs/>
      <w:color w:val="4F81BD"/>
      <w:spacing w:val="15"/>
      <w:sz w:val="24"/>
      <w:szCs w:val="24"/>
    </w:rPr>
  </w:style>
  <w:style w:type="character" w:customStyle="1" w:styleId="y2iqfc">
    <w:name w:val="y2iqfc"/>
    <w:basedOn w:val="a0"/>
    <w:rsid w:val="000F497D"/>
  </w:style>
  <w:style w:type="paragraph" w:styleId="afd">
    <w:name w:val="Plain Text"/>
    <w:basedOn w:val="a"/>
    <w:link w:val="afe"/>
    <w:qFormat/>
    <w:rsid w:val="00E87C5D"/>
    <w:pPr>
      <w:spacing w:after="0" w:line="240" w:lineRule="auto"/>
    </w:pPr>
    <w:rPr>
      <w:rFonts w:ascii="Courier New" w:hAnsi="Courier New"/>
      <w:sz w:val="20"/>
      <w:szCs w:val="20"/>
      <w:lang w:val="x-none" w:eastAsia="x-none"/>
    </w:rPr>
  </w:style>
  <w:style w:type="character" w:customStyle="1" w:styleId="afe">
    <w:name w:val="Текст Знак"/>
    <w:link w:val="afd"/>
    <w:qFormat/>
    <w:rsid w:val="00E87C5D"/>
    <w:rPr>
      <w:rFonts w:ascii="Courier New" w:eastAsia="Times New Roman" w:hAnsi="Courier New"/>
    </w:rPr>
  </w:style>
  <w:style w:type="character" w:customStyle="1" w:styleId="50">
    <w:name w:val="Заголовок 5 Знак"/>
    <w:link w:val="5"/>
    <w:rsid w:val="00A3503F"/>
    <w:rPr>
      <w:rFonts w:ascii="Calibri" w:eastAsia="Times New Roman" w:hAnsi="Calibri" w:cs="Times New Roman"/>
      <w:b/>
      <w:bCs/>
      <w:i/>
      <w:iCs/>
      <w:sz w:val="26"/>
      <w:szCs w:val="26"/>
    </w:rPr>
  </w:style>
  <w:style w:type="character" w:customStyle="1" w:styleId="anegp0gi0b9av8jahpyh">
    <w:name w:val="anegp0gi0b9av8jahpyh"/>
    <w:rsid w:val="0058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72">
      <w:bodyDiv w:val="1"/>
      <w:marLeft w:val="0"/>
      <w:marRight w:val="0"/>
      <w:marTop w:val="0"/>
      <w:marBottom w:val="0"/>
      <w:divBdr>
        <w:top w:val="none" w:sz="0" w:space="0" w:color="auto"/>
        <w:left w:val="none" w:sz="0" w:space="0" w:color="auto"/>
        <w:bottom w:val="none" w:sz="0" w:space="0" w:color="auto"/>
        <w:right w:val="none" w:sz="0" w:space="0" w:color="auto"/>
      </w:divBdr>
    </w:div>
    <w:div w:id="12221487">
      <w:bodyDiv w:val="1"/>
      <w:marLeft w:val="0"/>
      <w:marRight w:val="0"/>
      <w:marTop w:val="0"/>
      <w:marBottom w:val="0"/>
      <w:divBdr>
        <w:top w:val="none" w:sz="0" w:space="0" w:color="auto"/>
        <w:left w:val="none" w:sz="0" w:space="0" w:color="auto"/>
        <w:bottom w:val="none" w:sz="0" w:space="0" w:color="auto"/>
        <w:right w:val="none" w:sz="0" w:space="0" w:color="auto"/>
      </w:divBdr>
    </w:div>
    <w:div w:id="17509335">
      <w:bodyDiv w:val="1"/>
      <w:marLeft w:val="0"/>
      <w:marRight w:val="0"/>
      <w:marTop w:val="0"/>
      <w:marBottom w:val="0"/>
      <w:divBdr>
        <w:top w:val="none" w:sz="0" w:space="0" w:color="auto"/>
        <w:left w:val="none" w:sz="0" w:space="0" w:color="auto"/>
        <w:bottom w:val="none" w:sz="0" w:space="0" w:color="auto"/>
        <w:right w:val="none" w:sz="0" w:space="0" w:color="auto"/>
      </w:divBdr>
    </w:div>
    <w:div w:id="17975896">
      <w:bodyDiv w:val="1"/>
      <w:marLeft w:val="0"/>
      <w:marRight w:val="0"/>
      <w:marTop w:val="0"/>
      <w:marBottom w:val="0"/>
      <w:divBdr>
        <w:top w:val="none" w:sz="0" w:space="0" w:color="auto"/>
        <w:left w:val="none" w:sz="0" w:space="0" w:color="auto"/>
        <w:bottom w:val="none" w:sz="0" w:space="0" w:color="auto"/>
        <w:right w:val="none" w:sz="0" w:space="0" w:color="auto"/>
      </w:divBdr>
    </w:div>
    <w:div w:id="19548745">
      <w:bodyDiv w:val="1"/>
      <w:marLeft w:val="0"/>
      <w:marRight w:val="0"/>
      <w:marTop w:val="0"/>
      <w:marBottom w:val="0"/>
      <w:divBdr>
        <w:top w:val="none" w:sz="0" w:space="0" w:color="auto"/>
        <w:left w:val="none" w:sz="0" w:space="0" w:color="auto"/>
        <w:bottom w:val="none" w:sz="0" w:space="0" w:color="auto"/>
        <w:right w:val="none" w:sz="0" w:space="0" w:color="auto"/>
      </w:divBdr>
    </w:div>
    <w:div w:id="23675706">
      <w:bodyDiv w:val="1"/>
      <w:marLeft w:val="0"/>
      <w:marRight w:val="0"/>
      <w:marTop w:val="0"/>
      <w:marBottom w:val="0"/>
      <w:divBdr>
        <w:top w:val="none" w:sz="0" w:space="0" w:color="auto"/>
        <w:left w:val="none" w:sz="0" w:space="0" w:color="auto"/>
        <w:bottom w:val="none" w:sz="0" w:space="0" w:color="auto"/>
        <w:right w:val="none" w:sz="0" w:space="0" w:color="auto"/>
      </w:divBdr>
    </w:div>
    <w:div w:id="27529293">
      <w:bodyDiv w:val="1"/>
      <w:marLeft w:val="0"/>
      <w:marRight w:val="0"/>
      <w:marTop w:val="0"/>
      <w:marBottom w:val="0"/>
      <w:divBdr>
        <w:top w:val="none" w:sz="0" w:space="0" w:color="auto"/>
        <w:left w:val="none" w:sz="0" w:space="0" w:color="auto"/>
        <w:bottom w:val="none" w:sz="0" w:space="0" w:color="auto"/>
        <w:right w:val="none" w:sz="0" w:space="0" w:color="auto"/>
      </w:divBdr>
    </w:div>
    <w:div w:id="40595029">
      <w:bodyDiv w:val="1"/>
      <w:marLeft w:val="0"/>
      <w:marRight w:val="0"/>
      <w:marTop w:val="0"/>
      <w:marBottom w:val="0"/>
      <w:divBdr>
        <w:top w:val="none" w:sz="0" w:space="0" w:color="auto"/>
        <w:left w:val="none" w:sz="0" w:space="0" w:color="auto"/>
        <w:bottom w:val="none" w:sz="0" w:space="0" w:color="auto"/>
        <w:right w:val="none" w:sz="0" w:space="0" w:color="auto"/>
      </w:divBdr>
    </w:div>
    <w:div w:id="43188741">
      <w:bodyDiv w:val="1"/>
      <w:marLeft w:val="0"/>
      <w:marRight w:val="0"/>
      <w:marTop w:val="0"/>
      <w:marBottom w:val="0"/>
      <w:divBdr>
        <w:top w:val="none" w:sz="0" w:space="0" w:color="auto"/>
        <w:left w:val="none" w:sz="0" w:space="0" w:color="auto"/>
        <w:bottom w:val="none" w:sz="0" w:space="0" w:color="auto"/>
        <w:right w:val="none" w:sz="0" w:space="0" w:color="auto"/>
      </w:divBdr>
    </w:div>
    <w:div w:id="45419999">
      <w:bodyDiv w:val="1"/>
      <w:marLeft w:val="0"/>
      <w:marRight w:val="0"/>
      <w:marTop w:val="0"/>
      <w:marBottom w:val="0"/>
      <w:divBdr>
        <w:top w:val="none" w:sz="0" w:space="0" w:color="auto"/>
        <w:left w:val="none" w:sz="0" w:space="0" w:color="auto"/>
        <w:bottom w:val="none" w:sz="0" w:space="0" w:color="auto"/>
        <w:right w:val="none" w:sz="0" w:space="0" w:color="auto"/>
      </w:divBdr>
    </w:div>
    <w:div w:id="49235597">
      <w:bodyDiv w:val="1"/>
      <w:marLeft w:val="0"/>
      <w:marRight w:val="0"/>
      <w:marTop w:val="0"/>
      <w:marBottom w:val="0"/>
      <w:divBdr>
        <w:top w:val="none" w:sz="0" w:space="0" w:color="auto"/>
        <w:left w:val="none" w:sz="0" w:space="0" w:color="auto"/>
        <w:bottom w:val="none" w:sz="0" w:space="0" w:color="auto"/>
        <w:right w:val="none" w:sz="0" w:space="0" w:color="auto"/>
      </w:divBdr>
    </w:div>
    <w:div w:id="71007115">
      <w:bodyDiv w:val="1"/>
      <w:marLeft w:val="0"/>
      <w:marRight w:val="0"/>
      <w:marTop w:val="0"/>
      <w:marBottom w:val="0"/>
      <w:divBdr>
        <w:top w:val="none" w:sz="0" w:space="0" w:color="auto"/>
        <w:left w:val="none" w:sz="0" w:space="0" w:color="auto"/>
        <w:bottom w:val="none" w:sz="0" w:space="0" w:color="auto"/>
        <w:right w:val="none" w:sz="0" w:space="0" w:color="auto"/>
      </w:divBdr>
    </w:div>
    <w:div w:id="77290595">
      <w:bodyDiv w:val="1"/>
      <w:marLeft w:val="0"/>
      <w:marRight w:val="0"/>
      <w:marTop w:val="0"/>
      <w:marBottom w:val="0"/>
      <w:divBdr>
        <w:top w:val="none" w:sz="0" w:space="0" w:color="auto"/>
        <w:left w:val="none" w:sz="0" w:space="0" w:color="auto"/>
        <w:bottom w:val="none" w:sz="0" w:space="0" w:color="auto"/>
        <w:right w:val="none" w:sz="0" w:space="0" w:color="auto"/>
      </w:divBdr>
    </w:div>
    <w:div w:id="84084136">
      <w:bodyDiv w:val="1"/>
      <w:marLeft w:val="0"/>
      <w:marRight w:val="0"/>
      <w:marTop w:val="0"/>
      <w:marBottom w:val="0"/>
      <w:divBdr>
        <w:top w:val="none" w:sz="0" w:space="0" w:color="auto"/>
        <w:left w:val="none" w:sz="0" w:space="0" w:color="auto"/>
        <w:bottom w:val="none" w:sz="0" w:space="0" w:color="auto"/>
        <w:right w:val="none" w:sz="0" w:space="0" w:color="auto"/>
      </w:divBdr>
    </w:div>
    <w:div w:id="85031448">
      <w:bodyDiv w:val="1"/>
      <w:marLeft w:val="0"/>
      <w:marRight w:val="0"/>
      <w:marTop w:val="0"/>
      <w:marBottom w:val="0"/>
      <w:divBdr>
        <w:top w:val="none" w:sz="0" w:space="0" w:color="auto"/>
        <w:left w:val="none" w:sz="0" w:space="0" w:color="auto"/>
        <w:bottom w:val="none" w:sz="0" w:space="0" w:color="auto"/>
        <w:right w:val="none" w:sz="0" w:space="0" w:color="auto"/>
      </w:divBdr>
    </w:div>
    <w:div w:id="99766228">
      <w:bodyDiv w:val="1"/>
      <w:marLeft w:val="0"/>
      <w:marRight w:val="0"/>
      <w:marTop w:val="0"/>
      <w:marBottom w:val="0"/>
      <w:divBdr>
        <w:top w:val="none" w:sz="0" w:space="0" w:color="auto"/>
        <w:left w:val="none" w:sz="0" w:space="0" w:color="auto"/>
        <w:bottom w:val="none" w:sz="0" w:space="0" w:color="auto"/>
        <w:right w:val="none" w:sz="0" w:space="0" w:color="auto"/>
      </w:divBdr>
    </w:div>
    <w:div w:id="108625352">
      <w:bodyDiv w:val="1"/>
      <w:marLeft w:val="0"/>
      <w:marRight w:val="0"/>
      <w:marTop w:val="0"/>
      <w:marBottom w:val="0"/>
      <w:divBdr>
        <w:top w:val="none" w:sz="0" w:space="0" w:color="auto"/>
        <w:left w:val="none" w:sz="0" w:space="0" w:color="auto"/>
        <w:bottom w:val="none" w:sz="0" w:space="0" w:color="auto"/>
        <w:right w:val="none" w:sz="0" w:space="0" w:color="auto"/>
      </w:divBdr>
    </w:div>
    <w:div w:id="121701236">
      <w:bodyDiv w:val="1"/>
      <w:marLeft w:val="0"/>
      <w:marRight w:val="0"/>
      <w:marTop w:val="0"/>
      <w:marBottom w:val="0"/>
      <w:divBdr>
        <w:top w:val="none" w:sz="0" w:space="0" w:color="auto"/>
        <w:left w:val="none" w:sz="0" w:space="0" w:color="auto"/>
        <w:bottom w:val="none" w:sz="0" w:space="0" w:color="auto"/>
        <w:right w:val="none" w:sz="0" w:space="0" w:color="auto"/>
      </w:divBdr>
    </w:div>
    <w:div w:id="121731976">
      <w:bodyDiv w:val="1"/>
      <w:marLeft w:val="0"/>
      <w:marRight w:val="0"/>
      <w:marTop w:val="0"/>
      <w:marBottom w:val="0"/>
      <w:divBdr>
        <w:top w:val="none" w:sz="0" w:space="0" w:color="auto"/>
        <w:left w:val="none" w:sz="0" w:space="0" w:color="auto"/>
        <w:bottom w:val="none" w:sz="0" w:space="0" w:color="auto"/>
        <w:right w:val="none" w:sz="0" w:space="0" w:color="auto"/>
      </w:divBdr>
    </w:div>
    <w:div w:id="130833068">
      <w:bodyDiv w:val="1"/>
      <w:marLeft w:val="0"/>
      <w:marRight w:val="0"/>
      <w:marTop w:val="0"/>
      <w:marBottom w:val="0"/>
      <w:divBdr>
        <w:top w:val="none" w:sz="0" w:space="0" w:color="auto"/>
        <w:left w:val="none" w:sz="0" w:space="0" w:color="auto"/>
        <w:bottom w:val="none" w:sz="0" w:space="0" w:color="auto"/>
        <w:right w:val="none" w:sz="0" w:space="0" w:color="auto"/>
      </w:divBdr>
    </w:div>
    <w:div w:id="135027997">
      <w:bodyDiv w:val="1"/>
      <w:marLeft w:val="0"/>
      <w:marRight w:val="0"/>
      <w:marTop w:val="0"/>
      <w:marBottom w:val="0"/>
      <w:divBdr>
        <w:top w:val="none" w:sz="0" w:space="0" w:color="auto"/>
        <w:left w:val="none" w:sz="0" w:space="0" w:color="auto"/>
        <w:bottom w:val="none" w:sz="0" w:space="0" w:color="auto"/>
        <w:right w:val="none" w:sz="0" w:space="0" w:color="auto"/>
      </w:divBdr>
    </w:div>
    <w:div w:id="140201695">
      <w:bodyDiv w:val="1"/>
      <w:marLeft w:val="0"/>
      <w:marRight w:val="0"/>
      <w:marTop w:val="0"/>
      <w:marBottom w:val="0"/>
      <w:divBdr>
        <w:top w:val="none" w:sz="0" w:space="0" w:color="auto"/>
        <w:left w:val="none" w:sz="0" w:space="0" w:color="auto"/>
        <w:bottom w:val="none" w:sz="0" w:space="0" w:color="auto"/>
        <w:right w:val="none" w:sz="0" w:space="0" w:color="auto"/>
      </w:divBdr>
    </w:div>
    <w:div w:id="140269222">
      <w:bodyDiv w:val="1"/>
      <w:marLeft w:val="0"/>
      <w:marRight w:val="0"/>
      <w:marTop w:val="0"/>
      <w:marBottom w:val="0"/>
      <w:divBdr>
        <w:top w:val="none" w:sz="0" w:space="0" w:color="auto"/>
        <w:left w:val="none" w:sz="0" w:space="0" w:color="auto"/>
        <w:bottom w:val="none" w:sz="0" w:space="0" w:color="auto"/>
        <w:right w:val="none" w:sz="0" w:space="0" w:color="auto"/>
      </w:divBdr>
    </w:div>
    <w:div w:id="146675047">
      <w:bodyDiv w:val="1"/>
      <w:marLeft w:val="0"/>
      <w:marRight w:val="0"/>
      <w:marTop w:val="0"/>
      <w:marBottom w:val="0"/>
      <w:divBdr>
        <w:top w:val="none" w:sz="0" w:space="0" w:color="auto"/>
        <w:left w:val="none" w:sz="0" w:space="0" w:color="auto"/>
        <w:bottom w:val="none" w:sz="0" w:space="0" w:color="auto"/>
        <w:right w:val="none" w:sz="0" w:space="0" w:color="auto"/>
      </w:divBdr>
    </w:div>
    <w:div w:id="146745801">
      <w:bodyDiv w:val="1"/>
      <w:marLeft w:val="0"/>
      <w:marRight w:val="0"/>
      <w:marTop w:val="0"/>
      <w:marBottom w:val="0"/>
      <w:divBdr>
        <w:top w:val="none" w:sz="0" w:space="0" w:color="auto"/>
        <w:left w:val="none" w:sz="0" w:space="0" w:color="auto"/>
        <w:bottom w:val="none" w:sz="0" w:space="0" w:color="auto"/>
        <w:right w:val="none" w:sz="0" w:space="0" w:color="auto"/>
      </w:divBdr>
    </w:div>
    <w:div w:id="149299138">
      <w:bodyDiv w:val="1"/>
      <w:marLeft w:val="0"/>
      <w:marRight w:val="0"/>
      <w:marTop w:val="0"/>
      <w:marBottom w:val="0"/>
      <w:divBdr>
        <w:top w:val="none" w:sz="0" w:space="0" w:color="auto"/>
        <w:left w:val="none" w:sz="0" w:space="0" w:color="auto"/>
        <w:bottom w:val="none" w:sz="0" w:space="0" w:color="auto"/>
        <w:right w:val="none" w:sz="0" w:space="0" w:color="auto"/>
      </w:divBdr>
    </w:div>
    <w:div w:id="158153495">
      <w:bodyDiv w:val="1"/>
      <w:marLeft w:val="0"/>
      <w:marRight w:val="0"/>
      <w:marTop w:val="0"/>
      <w:marBottom w:val="0"/>
      <w:divBdr>
        <w:top w:val="none" w:sz="0" w:space="0" w:color="auto"/>
        <w:left w:val="none" w:sz="0" w:space="0" w:color="auto"/>
        <w:bottom w:val="none" w:sz="0" w:space="0" w:color="auto"/>
        <w:right w:val="none" w:sz="0" w:space="0" w:color="auto"/>
      </w:divBdr>
    </w:div>
    <w:div w:id="158159604">
      <w:bodyDiv w:val="1"/>
      <w:marLeft w:val="0"/>
      <w:marRight w:val="0"/>
      <w:marTop w:val="0"/>
      <w:marBottom w:val="0"/>
      <w:divBdr>
        <w:top w:val="none" w:sz="0" w:space="0" w:color="auto"/>
        <w:left w:val="none" w:sz="0" w:space="0" w:color="auto"/>
        <w:bottom w:val="none" w:sz="0" w:space="0" w:color="auto"/>
        <w:right w:val="none" w:sz="0" w:space="0" w:color="auto"/>
      </w:divBdr>
    </w:div>
    <w:div w:id="159808654">
      <w:bodyDiv w:val="1"/>
      <w:marLeft w:val="0"/>
      <w:marRight w:val="0"/>
      <w:marTop w:val="0"/>
      <w:marBottom w:val="0"/>
      <w:divBdr>
        <w:top w:val="none" w:sz="0" w:space="0" w:color="auto"/>
        <w:left w:val="none" w:sz="0" w:space="0" w:color="auto"/>
        <w:bottom w:val="none" w:sz="0" w:space="0" w:color="auto"/>
        <w:right w:val="none" w:sz="0" w:space="0" w:color="auto"/>
      </w:divBdr>
    </w:div>
    <w:div w:id="166602342">
      <w:bodyDiv w:val="1"/>
      <w:marLeft w:val="0"/>
      <w:marRight w:val="0"/>
      <w:marTop w:val="0"/>
      <w:marBottom w:val="0"/>
      <w:divBdr>
        <w:top w:val="none" w:sz="0" w:space="0" w:color="auto"/>
        <w:left w:val="none" w:sz="0" w:space="0" w:color="auto"/>
        <w:bottom w:val="none" w:sz="0" w:space="0" w:color="auto"/>
        <w:right w:val="none" w:sz="0" w:space="0" w:color="auto"/>
      </w:divBdr>
    </w:div>
    <w:div w:id="169830187">
      <w:bodyDiv w:val="1"/>
      <w:marLeft w:val="0"/>
      <w:marRight w:val="0"/>
      <w:marTop w:val="0"/>
      <w:marBottom w:val="0"/>
      <w:divBdr>
        <w:top w:val="none" w:sz="0" w:space="0" w:color="auto"/>
        <w:left w:val="none" w:sz="0" w:space="0" w:color="auto"/>
        <w:bottom w:val="none" w:sz="0" w:space="0" w:color="auto"/>
        <w:right w:val="none" w:sz="0" w:space="0" w:color="auto"/>
      </w:divBdr>
    </w:div>
    <w:div w:id="176846852">
      <w:bodyDiv w:val="1"/>
      <w:marLeft w:val="0"/>
      <w:marRight w:val="0"/>
      <w:marTop w:val="0"/>
      <w:marBottom w:val="0"/>
      <w:divBdr>
        <w:top w:val="none" w:sz="0" w:space="0" w:color="auto"/>
        <w:left w:val="none" w:sz="0" w:space="0" w:color="auto"/>
        <w:bottom w:val="none" w:sz="0" w:space="0" w:color="auto"/>
        <w:right w:val="none" w:sz="0" w:space="0" w:color="auto"/>
      </w:divBdr>
    </w:div>
    <w:div w:id="179206608">
      <w:bodyDiv w:val="1"/>
      <w:marLeft w:val="0"/>
      <w:marRight w:val="0"/>
      <w:marTop w:val="0"/>
      <w:marBottom w:val="0"/>
      <w:divBdr>
        <w:top w:val="none" w:sz="0" w:space="0" w:color="auto"/>
        <w:left w:val="none" w:sz="0" w:space="0" w:color="auto"/>
        <w:bottom w:val="none" w:sz="0" w:space="0" w:color="auto"/>
        <w:right w:val="none" w:sz="0" w:space="0" w:color="auto"/>
      </w:divBdr>
    </w:div>
    <w:div w:id="181744211">
      <w:bodyDiv w:val="1"/>
      <w:marLeft w:val="0"/>
      <w:marRight w:val="0"/>
      <w:marTop w:val="0"/>
      <w:marBottom w:val="0"/>
      <w:divBdr>
        <w:top w:val="none" w:sz="0" w:space="0" w:color="auto"/>
        <w:left w:val="none" w:sz="0" w:space="0" w:color="auto"/>
        <w:bottom w:val="none" w:sz="0" w:space="0" w:color="auto"/>
        <w:right w:val="none" w:sz="0" w:space="0" w:color="auto"/>
      </w:divBdr>
    </w:div>
    <w:div w:id="186793016">
      <w:bodyDiv w:val="1"/>
      <w:marLeft w:val="0"/>
      <w:marRight w:val="0"/>
      <w:marTop w:val="0"/>
      <w:marBottom w:val="0"/>
      <w:divBdr>
        <w:top w:val="none" w:sz="0" w:space="0" w:color="auto"/>
        <w:left w:val="none" w:sz="0" w:space="0" w:color="auto"/>
        <w:bottom w:val="none" w:sz="0" w:space="0" w:color="auto"/>
        <w:right w:val="none" w:sz="0" w:space="0" w:color="auto"/>
      </w:divBdr>
    </w:div>
    <w:div w:id="190342826">
      <w:bodyDiv w:val="1"/>
      <w:marLeft w:val="0"/>
      <w:marRight w:val="0"/>
      <w:marTop w:val="0"/>
      <w:marBottom w:val="0"/>
      <w:divBdr>
        <w:top w:val="none" w:sz="0" w:space="0" w:color="auto"/>
        <w:left w:val="none" w:sz="0" w:space="0" w:color="auto"/>
        <w:bottom w:val="none" w:sz="0" w:space="0" w:color="auto"/>
        <w:right w:val="none" w:sz="0" w:space="0" w:color="auto"/>
      </w:divBdr>
    </w:div>
    <w:div w:id="194195882">
      <w:bodyDiv w:val="1"/>
      <w:marLeft w:val="0"/>
      <w:marRight w:val="0"/>
      <w:marTop w:val="0"/>
      <w:marBottom w:val="0"/>
      <w:divBdr>
        <w:top w:val="none" w:sz="0" w:space="0" w:color="auto"/>
        <w:left w:val="none" w:sz="0" w:space="0" w:color="auto"/>
        <w:bottom w:val="none" w:sz="0" w:space="0" w:color="auto"/>
        <w:right w:val="none" w:sz="0" w:space="0" w:color="auto"/>
      </w:divBdr>
    </w:div>
    <w:div w:id="197278267">
      <w:bodyDiv w:val="1"/>
      <w:marLeft w:val="0"/>
      <w:marRight w:val="0"/>
      <w:marTop w:val="0"/>
      <w:marBottom w:val="0"/>
      <w:divBdr>
        <w:top w:val="none" w:sz="0" w:space="0" w:color="auto"/>
        <w:left w:val="none" w:sz="0" w:space="0" w:color="auto"/>
        <w:bottom w:val="none" w:sz="0" w:space="0" w:color="auto"/>
        <w:right w:val="none" w:sz="0" w:space="0" w:color="auto"/>
      </w:divBdr>
    </w:div>
    <w:div w:id="201403129">
      <w:bodyDiv w:val="1"/>
      <w:marLeft w:val="0"/>
      <w:marRight w:val="0"/>
      <w:marTop w:val="0"/>
      <w:marBottom w:val="0"/>
      <w:divBdr>
        <w:top w:val="none" w:sz="0" w:space="0" w:color="auto"/>
        <w:left w:val="none" w:sz="0" w:space="0" w:color="auto"/>
        <w:bottom w:val="none" w:sz="0" w:space="0" w:color="auto"/>
        <w:right w:val="none" w:sz="0" w:space="0" w:color="auto"/>
      </w:divBdr>
    </w:div>
    <w:div w:id="201597079">
      <w:bodyDiv w:val="1"/>
      <w:marLeft w:val="0"/>
      <w:marRight w:val="0"/>
      <w:marTop w:val="0"/>
      <w:marBottom w:val="0"/>
      <w:divBdr>
        <w:top w:val="none" w:sz="0" w:space="0" w:color="auto"/>
        <w:left w:val="none" w:sz="0" w:space="0" w:color="auto"/>
        <w:bottom w:val="none" w:sz="0" w:space="0" w:color="auto"/>
        <w:right w:val="none" w:sz="0" w:space="0" w:color="auto"/>
      </w:divBdr>
    </w:div>
    <w:div w:id="214389652">
      <w:bodyDiv w:val="1"/>
      <w:marLeft w:val="0"/>
      <w:marRight w:val="0"/>
      <w:marTop w:val="0"/>
      <w:marBottom w:val="0"/>
      <w:divBdr>
        <w:top w:val="none" w:sz="0" w:space="0" w:color="auto"/>
        <w:left w:val="none" w:sz="0" w:space="0" w:color="auto"/>
        <w:bottom w:val="none" w:sz="0" w:space="0" w:color="auto"/>
        <w:right w:val="none" w:sz="0" w:space="0" w:color="auto"/>
      </w:divBdr>
    </w:div>
    <w:div w:id="231936105">
      <w:bodyDiv w:val="1"/>
      <w:marLeft w:val="0"/>
      <w:marRight w:val="0"/>
      <w:marTop w:val="0"/>
      <w:marBottom w:val="0"/>
      <w:divBdr>
        <w:top w:val="none" w:sz="0" w:space="0" w:color="auto"/>
        <w:left w:val="none" w:sz="0" w:space="0" w:color="auto"/>
        <w:bottom w:val="none" w:sz="0" w:space="0" w:color="auto"/>
        <w:right w:val="none" w:sz="0" w:space="0" w:color="auto"/>
      </w:divBdr>
    </w:div>
    <w:div w:id="249462734">
      <w:bodyDiv w:val="1"/>
      <w:marLeft w:val="0"/>
      <w:marRight w:val="0"/>
      <w:marTop w:val="0"/>
      <w:marBottom w:val="0"/>
      <w:divBdr>
        <w:top w:val="none" w:sz="0" w:space="0" w:color="auto"/>
        <w:left w:val="none" w:sz="0" w:space="0" w:color="auto"/>
        <w:bottom w:val="none" w:sz="0" w:space="0" w:color="auto"/>
        <w:right w:val="none" w:sz="0" w:space="0" w:color="auto"/>
      </w:divBdr>
    </w:div>
    <w:div w:id="253325846">
      <w:bodyDiv w:val="1"/>
      <w:marLeft w:val="0"/>
      <w:marRight w:val="0"/>
      <w:marTop w:val="0"/>
      <w:marBottom w:val="0"/>
      <w:divBdr>
        <w:top w:val="none" w:sz="0" w:space="0" w:color="auto"/>
        <w:left w:val="none" w:sz="0" w:space="0" w:color="auto"/>
        <w:bottom w:val="none" w:sz="0" w:space="0" w:color="auto"/>
        <w:right w:val="none" w:sz="0" w:space="0" w:color="auto"/>
      </w:divBdr>
    </w:div>
    <w:div w:id="259416734">
      <w:bodyDiv w:val="1"/>
      <w:marLeft w:val="0"/>
      <w:marRight w:val="0"/>
      <w:marTop w:val="0"/>
      <w:marBottom w:val="0"/>
      <w:divBdr>
        <w:top w:val="none" w:sz="0" w:space="0" w:color="auto"/>
        <w:left w:val="none" w:sz="0" w:space="0" w:color="auto"/>
        <w:bottom w:val="none" w:sz="0" w:space="0" w:color="auto"/>
        <w:right w:val="none" w:sz="0" w:space="0" w:color="auto"/>
      </w:divBdr>
    </w:div>
    <w:div w:id="263346267">
      <w:bodyDiv w:val="1"/>
      <w:marLeft w:val="0"/>
      <w:marRight w:val="0"/>
      <w:marTop w:val="0"/>
      <w:marBottom w:val="0"/>
      <w:divBdr>
        <w:top w:val="none" w:sz="0" w:space="0" w:color="auto"/>
        <w:left w:val="none" w:sz="0" w:space="0" w:color="auto"/>
        <w:bottom w:val="none" w:sz="0" w:space="0" w:color="auto"/>
        <w:right w:val="none" w:sz="0" w:space="0" w:color="auto"/>
      </w:divBdr>
    </w:div>
    <w:div w:id="263656843">
      <w:bodyDiv w:val="1"/>
      <w:marLeft w:val="0"/>
      <w:marRight w:val="0"/>
      <w:marTop w:val="0"/>
      <w:marBottom w:val="0"/>
      <w:divBdr>
        <w:top w:val="none" w:sz="0" w:space="0" w:color="auto"/>
        <w:left w:val="none" w:sz="0" w:space="0" w:color="auto"/>
        <w:bottom w:val="none" w:sz="0" w:space="0" w:color="auto"/>
        <w:right w:val="none" w:sz="0" w:space="0" w:color="auto"/>
      </w:divBdr>
    </w:div>
    <w:div w:id="270548143">
      <w:bodyDiv w:val="1"/>
      <w:marLeft w:val="0"/>
      <w:marRight w:val="0"/>
      <w:marTop w:val="0"/>
      <w:marBottom w:val="0"/>
      <w:divBdr>
        <w:top w:val="none" w:sz="0" w:space="0" w:color="auto"/>
        <w:left w:val="none" w:sz="0" w:space="0" w:color="auto"/>
        <w:bottom w:val="none" w:sz="0" w:space="0" w:color="auto"/>
        <w:right w:val="none" w:sz="0" w:space="0" w:color="auto"/>
      </w:divBdr>
    </w:div>
    <w:div w:id="280845093">
      <w:bodyDiv w:val="1"/>
      <w:marLeft w:val="0"/>
      <w:marRight w:val="0"/>
      <w:marTop w:val="0"/>
      <w:marBottom w:val="0"/>
      <w:divBdr>
        <w:top w:val="none" w:sz="0" w:space="0" w:color="auto"/>
        <w:left w:val="none" w:sz="0" w:space="0" w:color="auto"/>
        <w:bottom w:val="none" w:sz="0" w:space="0" w:color="auto"/>
        <w:right w:val="none" w:sz="0" w:space="0" w:color="auto"/>
      </w:divBdr>
    </w:div>
    <w:div w:id="283393504">
      <w:bodyDiv w:val="1"/>
      <w:marLeft w:val="0"/>
      <w:marRight w:val="0"/>
      <w:marTop w:val="0"/>
      <w:marBottom w:val="0"/>
      <w:divBdr>
        <w:top w:val="none" w:sz="0" w:space="0" w:color="auto"/>
        <w:left w:val="none" w:sz="0" w:space="0" w:color="auto"/>
        <w:bottom w:val="none" w:sz="0" w:space="0" w:color="auto"/>
        <w:right w:val="none" w:sz="0" w:space="0" w:color="auto"/>
      </w:divBdr>
    </w:div>
    <w:div w:id="292953051">
      <w:bodyDiv w:val="1"/>
      <w:marLeft w:val="0"/>
      <w:marRight w:val="0"/>
      <w:marTop w:val="0"/>
      <w:marBottom w:val="0"/>
      <w:divBdr>
        <w:top w:val="none" w:sz="0" w:space="0" w:color="auto"/>
        <w:left w:val="none" w:sz="0" w:space="0" w:color="auto"/>
        <w:bottom w:val="none" w:sz="0" w:space="0" w:color="auto"/>
        <w:right w:val="none" w:sz="0" w:space="0" w:color="auto"/>
      </w:divBdr>
    </w:div>
    <w:div w:id="293222918">
      <w:bodyDiv w:val="1"/>
      <w:marLeft w:val="0"/>
      <w:marRight w:val="0"/>
      <w:marTop w:val="0"/>
      <w:marBottom w:val="0"/>
      <w:divBdr>
        <w:top w:val="none" w:sz="0" w:space="0" w:color="auto"/>
        <w:left w:val="none" w:sz="0" w:space="0" w:color="auto"/>
        <w:bottom w:val="none" w:sz="0" w:space="0" w:color="auto"/>
        <w:right w:val="none" w:sz="0" w:space="0" w:color="auto"/>
      </w:divBdr>
    </w:div>
    <w:div w:id="300497989">
      <w:bodyDiv w:val="1"/>
      <w:marLeft w:val="0"/>
      <w:marRight w:val="0"/>
      <w:marTop w:val="0"/>
      <w:marBottom w:val="0"/>
      <w:divBdr>
        <w:top w:val="none" w:sz="0" w:space="0" w:color="auto"/>
        <w:left w:val="none" w:sz="0" w:space="0" w:color="auto"/>
        <w:bottom w:val="none" w:sz="0" w:space="0" w:color="auto"/>
        <w:right w:val="none" w:sz="0" w:space="0" w:color="auto"/>
      </w:divBdr>
    </w:div>
    <w:div w:id="301929622">
      <w:bodyDiv w:val="1"/>
      <w:marLeft w:val="0"/>
      <w:marRight w:val="0"/>
      <w:marTop w:val="0"/>
      <w:marBottom w:val="0"/>
      <w:divBdr>
        <w:top w:val="none" w:sz="0" w:space="0" w:color="auto"/>
        <w:left w:val="none" w:sz="0" w:space="0" w:color="auto"/>
        <w:bottom w:val="none" w:sz="0" w:space="0" w:color="auto"/>
        <w:right w:val="none" w:sz="0" w:space="0" w:color="auto"/>
      </w:divBdr>
    </w:div>
    <w:div w:id="302395408">
      <w:bodyDiv w:val="1"/>
      <w:marLeft w:val="0"/>
      <w:marRight w:val="0"/>
      <w:marTop w:val="0"/>
      <w:marBottom w:val="0"/>
      <w:divBdr>
        <w:top w:val="none" w:sz="0" w:space="0" w:color="auto"/>
        <w:left w:val="none" w:sz="0" w:space="0" w:color="auto"/>
        <w:bottom w:val="none" w:sz="0" w:space="0" w:color="auto"/>
        <w:right w:val="none" w:sz="0" w:space="0" w:color="auto"/>
      </w:divBdr>
    </w:div>
    <w:div w:id="303657675">
      <w:bodyDiv w:val="1"/>
      <w:marLeft w:val="0"/>
      <w:marRight w:val="0"/>
      <w:marTop w:val="0"/>
      <w:marBottom w:val="0"/>
      <w:divBdr>
        <w:top w:val="none" w:sz="0" w:space="0" w:color="auto"/>
        <w:left w:val="none" w:sz="0" w:space="0" w:color="auto"/>
        <w:bottom w:val="none" w:sz="0" w:space="0" w:color="auto"/>
        <w:right w:val="none" w:sz="0" w:space="0" w:color="auto"/>
      </w:divBdr>
    </w:div>
    <w:div w:id="305161166">
      <w:bodyDiv w:val="1"/>
      <w:marLeft w:val="0"/>
      <w:marRight w:val="0"/>
      <w:marTop w:val="0"/>
      <w:marBottom w:val="0"/>
      <w:divBdr>
        <w:top w:val="none" w:sz="0" w:space="0" w:color="auto"/>
        <w:left w:val="none" w:sz="0" w:space="0" w:color="auto"/>
        <w:bottom w:val="none" w:sz="0" w:space="0" w:color="auto"/>
        <w:right w:val="none" w:sz="0" w:space="0" w:color="auto"/>
      </w:divBdr>
    </w:div>
    <w:div w:id="312105959">
      <w:bodyDiv w:val="1"/>
      <w:marLeft w:val="0"/>
      <w:marRight w:val="0"/>
      <w:marTop w:val="0"/>
      <w:marBottom w:val="0"/>
      <w:divBdr>
        <w:top w:val="none" w:sz="0" w:space="0" w:color="auto"/>
        <w:left w:val="none" w:sz="0" w:space="0" w:color="auto"/>
        <w:bottom w:val="none" w:sz="0" w:space="0" w:color="auto"/>
        <w:right w:val="none" w:sz="0" w:space="0" w:color="auto"/>
      </w:divBdr>
    </w:div>
    <w:div w:id="317535122">
      <w:bodyDiv w:val="1"/>
      <w:marLeft w:val="0"/>
      <w:marRight w:val="0"/>
      <w:marTop w:val="0"/>
      <w:marBottom w:val="0"/>
      <w:divBdr>
        <w:top w:val="none" w:sz="0" w:space="0" w:color="auto"/>
        <w:left w:val="none" w:sz="0" w:space="0" w:color="auto"/>
        <w:bottom w:val="none" w:sz="0" w:space="0" w:color="auto"/>
        <w:right w:val="none" w:sz="0" w:space="0" w:color="auto"/>
      </w:divBdr>
    </w:div>
    <w:div w:id="320737348">
      <w:bodyDiv w:val="1"/>
      <w:marLeft w:val="0"/>
      <w:marRight w:val="0"/>
      <w:marTop w:val="0"/>
      <w:marBottom w:val="0"/>
      <w:divBdr>
        <w:top w:val="none" w:sz="0" w:space="0" w:color="auto"/>
        <w:left w:val="none" w:sz="0" w:space="0" w:color="auto"/>
        <w:bottom w:val="none" w:sz="0" w:space="0" w:color="auto"/>
        <w:right w:val="none" w:sz="0" w:space="0" w:color="auto"/>
      </w:divBdr>
    </w:div>
    <w:div w:id="321660849">
      <w:bodyDiv w:val="1"/>
      <w:marLeft w:val="0"/>
      <w:marRight w:val="0"/>
      <w:marTop w:val="0"/>
      <w:marBottom w:val="0"/>
      <w:divBdr>
        <w:top w:val="none" w:sz="0" w:space="0" w:color="auto"/>
        <w:left w:val="none" w:sz="0" w:space="0" w:color="auto"/>
        <w:bottom w:val="none" w:sz="0" w:space="0" w:color="auto"/>
        <w:right w:val="none" w:sz="0" w:space="0" w:color="auto"/>
      </w:divBdr>
    </w:div>
    <w:div w:id="322047892">
      <w:bodyDiv w:val="1"/>
      <w:marLeft w:val="0"/>
      <w:marRight w:val="0"/>
      <w:marTop w:val="0"/>
      <w:marBottom w:val="0"/>
      <w:divBdr>
        <w:top w:val="none" w:sz="0" w:space="0" w:color="auto"/>
        <w:left w:val="none" w:sz="0" w:space="0" w:color="auto"/>
        <w:bottom w:val="none" w:sz="0" w:space="0" w:color="auto"/>
        <w:right w:val="none" w:sz="0" w:space="0" w:color="auto"/>
      </w:divBdr>
      <w:divsChild>
        <w:div w:id="287904643">
          <w:marLeft w:val="0"/>
          <w:marRight w:val="0"/>
          <w:marTop w:val="0"/>
          <w:marBottom w:val="0"/>
          <w:divBdr>
            <w:top w:val="none" w:sz="0" w:space="0" w:color="auto"/>
            <w:left w:val="none" w:sz="0" w:space="0" w:color="auto"/>
            <w:bottom w:val="none" w:sz="0" w:space="0" w:color="auto"/>
            <w:right w:val="none" w:sz="0" w:space="0" w:color="auto"/>
          </w:divBdr>
        </w:div>
        <w:div w:id="1654026929">
          <w:marLeft w:val="0"/>
          <w:marRight w:val="0"/>
          <w:marTop w:val="0"/>
          <w:marBottom w:val="0"/>
          <w:divBdr>
            <w:top w:val="none" w:sz="0" w:space="0" w:color="auto"/>
            <w:left w:val="none" w:sz="0" w:space="0" w:color="auto"/>
            <w:bottom w:val="none" w:sz="0" w:space="0" w:color="auto"/>
            <w:right w:val="none" w:sz="0" w:space="0" w:color="auto"/>
          </w:divBdr>
          <w:divsChild>
            <w:div w:id="1734424064">
              <w:marLeft w:val="0"/>
              <w:marRight w:val="165"/>
              <w:marTop w:val="150"/>
              <w:marBottom w:val="0"/>
              <w:divBdr>
                <w:top w:val="none" w:sz="0" w:space="0" w:color="auto"/>
                <w:left w:val="none" w:sz="0" w:space="0" w:color="auto"/>
                <w:bottom w:val="none" w:sz="0" w:space="0" w:color="auto"/>
                <w:right w:val="none" w:sz="0" w:space="0" w:color="auto"/>
              </w:divBdr>
              <w:divsChild>
                <w:div w:id="1205017294">
                  <w:marLeft w:val="0"/>
                  <w:marRight w:val="0"/>
                  <w:marTop w:val="0"/>
                  <w:marBottom w:val="0"/>
                  <w:divBdr>
                    <w:top w:val="none" w:sz="0" w:space="0" w:color="auto"/>
                    <w:left w:val="none" w:sz="0" w:space="0" w:color="auto"/>
                    <w:bottom w:val="none" w:sz="0" w:space="0" w:color="auto"/>
                    <w:right w:val="none" w:sz="0" w:space="0" w:color="auto"/>
                  </w:divBdr>
                  <w:divsChild>
                    <w:div w:id="106702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15194">
      <w:bodyDiv w:val="1"/>
      <w:marLeft w:val="0"/>
      <w:marRight w:val="0"/>
      <w:marTop w:val="0"/>
      <w:marBottom w:val="0"/>
      <w:divBdr>
        <w:top w:val="none" w:sz="0" w:space="0" w:color="auto"/>
        <w:left w:val="none" w:sz="0" w:space="0" w:color="auto"/>
        <w:bottom w:val="none" w:sz="0" w:space="0" w:color="auto"/>
        <w:right w:val="none" w:sz="0" w:space="0" w:color="auto"/>
      </w:divBdr>
    </w:div>
    <w:div w:id="338624788">
      <w:bodyDiv w:val="1"/>
      <w:marLeft w:val="0"/>
      <w:marRight w:val="0"/>
      <w:marTop w:val="0"/>
      <w:marBottom w:val="0"/>
      <w:divBdr>
        <w:top w:val="none" w:sz="0" w:space="0" w:color="auto"/>
        <w:left w:val="none" w:sz="0" w:space="0" w:color="auto"/>
        <w:bottom w:val="none" w:sz="0" w:space="0" w:color="auto"/>
        <w:right w:val="none" w:sz="0" w:space="0" w:color="auto"/>
      </w:divBdr>
    </w:div>
    <w:div w:id="345180130">
      <w:bodyDiv w:val="1"/>
      <w:marLeft w:val="0"/>
      <w:marRight w:val="0"/>
      <w:marTop w:val="0"/>
      <w:marBottom w:val="0"/>
      <w:divBdr>
        <w:top w:val="none" w:sz="0" w:space="0" w:color="auto"/>
        <w:left w:val="none" w:sz="0" w:space="0" w:color="auto"/>
        <w:bottom w:val="none" w:sz="0" w:space="0" w:color="auto"/>
        <w:right w:val="none" w:sz="0" w:space="0" w:color="auto"/>
      </w:divBdr>
    </w:div>
    <w:div w:id="346297918">
      <w:bodyDiv w:val="1"/>
      <w:marLeft w:val="0"/>
      <w:marRight w:val="0"/>
      <w:marTop w:val="0"/>
      <w:marBottom w:val="0"/>
      <w:divBdr>
        <w:top w:val="none" w:sz="0" w:space="0" w:color="auto"/>
        <w:left w:val="none" w:sz="0" w:space="0" w:color="auto"/>
        <w:bottom w:val="none" w:sz="0" w:space="0" w:color="auto"/>
        <w:right w:val="none" w:sz="0" w:space="0" w:color="auto"/>
      </w:divBdr>
    </w:div>
    <w:div w:id="350953525">
      <w:bodyDiv w:val="1"/>
      <w:marLeft w:val="0"/>
      <w:marRight w:val="0"/>
      <w:marTop w:val="0"/>
      <w:marBottom w:val="0"/>
      <w:divBdr>
        <w:top w:val="none" w:sz="0" w:space="0" w:color="auto"/>
        <w:left w:val="none" w:sz="0" w:space="0" w:color="auto"/>
        <w:bottom w:val="none" w:sz="0" w:space="0" w:color="auto"/>
        <w:right w:val="none" w:sz="0" w:space="0" w:color="auto"/>
      </w:divBdr>
    </w:div>
    <w:div w:id="359358704">
      <w:bodyDiv w:val="1"/>
      <w:marLeft w:val="0"/>
      <w:marRight w:val="0"/>
      <w:marTop w:val="0"/>
      <w:marBottom w:val="0"/>
      <w:divBdr>
        <w:top w:val="none" w:sz="0" w:space="0" w:color="auto"/>
        <w:left w:val="none" w:sz="0" w:space="0" w:color="auto"/>
        <w:bottom w:val="none" w:sz="0" w:space="0" w:color="auto"/>
        <w:right w:val="none" w:sz="0" w:space="0" w:color="auto"/>
      </w:divBdr>
    </w:div>
    <w:div w:id="359863662">
      <w:bodyDiv w:val="1"/>
      <w:marLeft w:val="0"/>
      <w:marRight w:val="0"/>
      <w:marTop w:val="0"/>
      <w:marBottom w:val="0"/>
      <w:divBdr>
        <w:top w:val="none" w:sz="0" w:space="0" w:color="auto"/>
        <w:left w:val="none" w:sz="0" w:space="0" w:color="auto"/>
        <w:bottom w:val="none" w:sz="0" w:space="0" w:color="auto"/>
        <w:right w:val="none" w:sz="0" w:space="0" w:color="auto"/>
      </w:divBdr>
    </w:div>
    <w:div w:id="364595432">
      <w:bodyDiv w:val="1"/>
      <w:marLeft w:val="0"/>
      <w:marRight w:val="0"/>
      <w:marTop w:val="0"/>
      <w:marBottom w:val="0"/>
      <w:divBdr>
        <w:top w:val="none" w:sz="0" w:space="0" w:color="auto"/>
        <w:left w:val="none" w:sz="0" w:space="0" w:color="auto"/>
        <w:bottom w:val="none" w:sz="0" w:space="0" w:color="auto"/>
        <w:right w:val="none" w:sz="0" w:space="0" w:color="auto"/>
      </w:divBdr>
    </w:div>
    <w:div w:id="370300309">
      <w:bodyDiv w:val="1"/>
      <w:marLeft w:val="0"/>
      <w:marRight w:val="0"/>
      <w:marTop w:val="0"/>
      <w:marBottom w:val="0"/>
      <w:divBdr>
        <w:top w:val="none" w:sz="0" w:space="0" w:color="auto"/>
        <w:left w:val="none" w:sz="0" w:space="0" w:color="auto"/>
        <w:bottom w:val="none" w:sz="0" w:space="0" w:color="auto"/>
        <w:right w:val="none" w:sz="0" w:space="0" w:color="auto"/>
      </w:divBdr>
    </w:div>
    <w:div w:id="370348602">
      <w:bodyDiv w:val="1"/>
      <w:marLeft w:val="0"/>
      <w:marRight w:val="0"/>
      <w:marTop w:val="0"/>
      <w:marBottom w:val="0"/>
      <w:divBdr>
        <w:top w:val="none" w:sz="0" w:space="0" w:color="auto"/>
        <w:left w:val="none" w:sz="0" w:space="0" w:color="auto"/>
        <w:bottom w:val="none" w:sz="0" w:space="0" w:color="auto"/>
        <w:right w:val="none" w:sz="0" w:space="0" w:color="auto"/>
      </w:divBdr>
    </w:div>
    <w:div w:id="404882099">
      <w:bodyDiv w:val="1"/>
      <w:marLeft w:val="0"/>
      <w:marRight w:val="0"/>
      <w:marTop w:val="0"/>
      <w:marBottom w:val="0"/>
      <w:divBdr>
        <w:top w:val="none" w:sz="0" w:space="0" w:color="auto"/>
        <w:left w:val="none" w:sz="0" w:space="0" w:color="auto"/>
        <w:bottom w:val="none" w:sz="0" w:space="0" w:color="auto"/>
        <w:right w:val="none" w:sz="0" w:space="0" w:color="auto"/>
      </w:divBdr>
      <w:divsChild>
        <w:div w:id="1092703629">
          <w:marLeft w:val="0"/>
          <w:marRight w:val="0"/>
          <w:marTop w:val="0"/>
          <w:marBottom w:val="0"/>
          <w:divBdr>
            <w:top w:val="none" w:sz="0" w:space="0" w:color="auto"/>
            <w:left w:val="none" w:sz="0" w:space="0" w:color="auto"/>
            <w:bottom w:val="none" w:sz="0" w:space="0" w:color="auto"/>
            <w:right w:val="none" w:sz="0" w:space="0" w:color="auto"/>
          </w:divBdr>
          <w:divsChild>
            <w:div w:id="81877071">
              <w:marLeft w:val="0"/>
              <w:marRight w:val="165"/>
              <w:marTop w:val="150"/>
              <w:marBottom w:val="0"/>
              <w:divBdr>
                <w:top w:val="none" w:sz="0" w:space="0" w:color="auto"/>
                <w:left w:val="none" w:sz="0" w:space="0" w:color="auto"/>
                <w:bottom w:val="none" w:sz="0" w:space="0" w:color="auto"/>
                <w:right w:val="none" w:sz="0" w:space="0" w:color="auto"/>
              </w:divBdr>
              <w:divsChild>
                <w:div w:id="1405488522">
                  <w:marLeft w:val="0"/>
                  <w:marRight w:val="0"/>
                  <w:marTop w:val="0"/>
                  <w:marBottom w:val="0"/>
                  <w:divBdr>
                    <w:top w:val="none" w:sz="0" w:space="0" w:color="auto"/>
                    <w:left w:val="none" w:sz="0" w:space="0" w:color="auto"/>
                    <w:bottom w:val="none" w:sz="0" w:space="0" w:color="auto"/>
                    <w:right w:val="none" w:sz="0" w:space="0" w:color="auto"/>
                  </w:divBdr>
                  <w:divsChild>
                    <w:div w:id="49850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17648614">
          <w:marLeft w:val="0"/>
          <w:marRight w:val="0"/>
          <w:marTop w:val="0"/>
          <w:marBottom w:val="0"/>
          <w:divBdr>
            <w:top w:val="none" w:sz="0" w:space="0" w:color="auto"/>
            <w:left w:val="none" w:sz="0" w:space="0" w:color="auto"/>
            <w:bottom w:val="none" w:sz="0" w:space="0" w:color="auto"/>
            <w:right w:val="none" w:sz="0" w:space="0" w:color="auto"/>
          </w:divBdr>
        </w:div>
      </w:divsChild>
    </w:div>
    <w:div w:id="420026235">
      <w:bodyDiv w:val="1"/>
      <w:marLeft w:val="0"/>
      <w:marRight w:val="0"/>
      <w:marTop w:val="0"/>
      <w:marBottom w:val="0"/>
      <w:divBdr>
        <w:top w:val="none" w:sz="0" w:space="0" w:color="auto"/>
        <w:left w:val="none" w:sz="0" w:space="0" w:color="auto"/>
        <w:bottom w:val="none" w:sz="0" w:space="0" w:color="auto"/>
        <w:right w:val="none" w:sz="0" w:space="0" w:color="auto"/>
      </w:divBdr>
    </w:div>
    <w:div w:id="424233132">
      <w:bodyDiv w:val="1"/>
      <w:marLeft w:val="0"/>
      <w:marRight w:val="0"/>
      <w:marTop w:val="0"/>
      <w:marBottom w:val="0"/>
      <w:divBdr>
        <w:top w:val="none" w:sz="0" w:space="0" w:color="auto"/>
        <w:left w:val="none" w:sz="0" w:space="0" w:color="auto"/>
        <w:bottom w:val="none" w:sz="0" w:space="0" w:color="auto"/>
        <w:right w:val="none" w:sz="0" w:space="0" w:color="auto"/>
      </w:divBdr>
    </w:div>
    <w:div w:id="431707924">
      <w:bodyDiv w:val="1"/>
      <w:marLeft w:val="0"/>
      <w:marRight w:val="0"/>
      <w:marTop w:val="0"/>
      <w:marBottom w:val="0"/>
      <w:divBdr>
        <w:top w:val="none" w:sz="0" w:space="0" w:color="auto"/>
        <w:left w:val="none" w:sz="0" w:space="0" w:color="auto"/>
        <w:bottom w:val="none" w:sz="0" w:space="0" w:color="auto"/>
        <w:right w:val="none" w:sz="0" w:space="0" w:color="auto"/>
      </w:divBdr>
    </w:div>
    <w:div w:id="432944763">
      <w:bodyDiv w:val="1"/>
      <w:marLeft w:val="0"/>
      <w:marRight w:val="0"/>
      <w:marTop w:val="0"/>
      <w:marBottom w:val="0"/>
      <w:divBdr>
        <w:top w:val="none" w:sz="0" w:space="0" w:color="auto"/>
        <w:left w:val="none" w:sz="0" w:space="0" w:color="auto"/>
        <w:bottom w:val="none" w:sz="0" w:space="0" w:color="auto"/>
        <w:right w:val="none" w:sz="0" w:space="0" w:color="auto"/>
      </w:divBdr>
    </w:div>
    <w:div w:id="437678725">
      <w:bodyDiv w:val="1"/>
      <w:marLeft w:val="0"/>
      <w:marRight w:val="0"/>
      <w:marTop w:val="0"/>
      <w:marBottom w:val="0"/>
      <w:divBdr>
        <w:top w:val="none" w:sz="0" w:space="0" w:color="auto"/>
        <w:left w:val="none" w:sz="0" w:space="0" w:color="auto"/>
        <w:bottom w:val="none" w:sz="0" w:space="0" w:color="auto"/>
        <w:right w:val="none" w:sz="0" w:space="0" w:color="auto"/>
      </w:divBdr>
    </w:div>
    <w:div w:id="453062023">
      <w:bodyDiv w:val="1"/>
      <w:marLeft w:val="0"/>
      <w:marRight w:val="0"/>
      <w:marTop w:val="0"/>
      <w:marBottom w:val="0"/>
      <w:divBdr>
        <w:top w:val="none" w:sz="0" w:space="0" w:color="auto"/>
        <w:left w:val="none" w:sz="0" w:space="0" w:color="auto"/>
        <w:bottom w:val="none" w:sz="0" w:space="0" w:color="auto"/>
        <w:right w:val="none" w:sz="0" w:space="0" w:color="auto"/>
      </w:divBdr>
    </w:div>
    <w:div w:id="456920827">
      <w:bodyDiv w:val="1"/>
      <w:marLeft w:val="0"/>
      <w:marRight w:val="0"/>
      <w:marTop w:val="0"/>
      <w:marBottom w:val="0"/>
      <w:divBdr>
        <w:top w:val="none" w:sz="0" w:space="0" w:color="auto"/>
        <w:left w:val="none" w:sz="0" w:space="0" w:color="auto"/>
        <w:bottom w:val="none" w:sz="0" w:space="0" w:color="auto"/>
        <w:right w:val="none" w:sz="0" w:space="0" w:color="auto"/>
      </w:divBdr>
    </w:div>
    <w:div w:id="465008234">
      <w:bodyDiv w:val="1"/>
      <w:marLeft w:val="0"/>
      <w:marRight w:val="0"/>
      <w:marTop w:val="0"/>
      <w:marBottom w:val="0"/>
      <w:divBdr>
        <w:top w:val="none" w:sz="0" w:space="0" w:color="auto"/>
        <w:left w:val="none" w:sz="0" w:space="0" w:color="auto"/>
        <w:bottom w:val="none" w:sz="0" w:space="0" w:color="auto"/>
        <w:right w:val="none" w:sz="0" w:space="0" w:color="auto"/>
      </w:divBdr>
    </w:div>
    <w:div w:id="468329661">
      <w:bodyDiv w:val="1"/>
      <w:marLeft w:val="0"/>
      <w:marRight w:val="0"/>
      <w:marTop w:val="0"/>
      <w:marBottom w:val="0"/>
      <w:divBdr>
        <w:top w:val="none" w:sz="0" w:space="0" w:color="auto"/>
        <w:left w:val="none" w:sz="0" w:space="0" w:color="auto"/>
        <w:bottom w:val="none" w:sz="0" w:space="0" w:color="auto"/>
        <w:right w:val="none" w:sz="0" w:space="0" w:color="auto"/>
      </w:divBdr>
    </w:div>
    <w:div w:id="480853283">
      <w:bodyDiv w:val="1"/>
      <w:marLeft w:val="0"/>
      <w:marRight w:val="0"/>
      <w:marTop w:val="0"/>
      <w:marBottom w:val="0"/>
      <w:divBdr>
        <w:top w:val="none" w:sz="0" w:space="0" w:color="auto"/>
        <w:left w:val="none" w:sz="0" w:space="0" w:color="auto"/>
        <w:bottom w:val="none" w:sz="0" w:space="0" w:color="auto"/>
        <w:right w:val="none" w:sz="0" w:space="0" w:color="auto"/>
      </w:divBdr>
    </w:div>
    <w:div w:id="485897658">
      <w:bodyDiv w:val="1"/>
      <w:marLeft w:val="0"/>
      <w:marRight w:val="0"/>
      <w:marTop w:val="0"/>
      <w:marBottom w:val="0"/>
      <w:divBdr>
        <w:top w:val="none" w:sz="0" w:space="0" w:color="auto"/>
        <w:left w:val="none" w:sz="0" w:space="0" w:color="auto"/>
        <w:bottom w:val="none" w:sz="0" w:space="0" w:color="auto"/>
        <w:right w:val="none" w:sz="0" w:space="0" w:color="auto"/>
      </w:divBdr>
    </w:div>
    <w:div w:id="486433905">
      <w:bodyDiv w:val="1"/>
      <w:marLeft w:val="0"/>
      <w:marRight w:val="0"/>
      <w:marTop w:val="0"/>
      <w:marBottom w:val="0"/>
      <w:divBdr>
        <w:top w:val="none" w:sz="0" w:space="0" w:color="auto"/>
        <w:left w:val="none" w:sz="0" w:space="0" w:color="auto"/>
        <w:bottom w:val="none" w:sz="0" w:space="0" w:color="auto"/>
        <w:right w:val="none" w:sz="0" w:space="0" w:color="auto"/>
      </w:divBdr>
    </w:div>
    <w:div w:id="490369490">
      <w:bodyDiv w:val="1"/>
      <w:marLeft w:val="0"/>
      <w:marRight w:val="0"/>
      <w:marTop w:val="0"/>
      <w:marBottom w:val="0"/>
      <w:divBdr>
        <w:top w:val="none" w:sz="0" w:space="0" w:color="auto"/>
        <w:left w:val="none" w:sz="0" w:space="0" w:color="auto"/>
        <w:bottom w:val="none" w:sz="0" w:space="0" w:color="auto"/>
        <w:right w:val="none" w:sz="0" w:space="0" w:color="auto"/>
      </w:divBdr>
    </w:div>
    <w:div w:id="495414735">
      <w:bodyDiv w:val="1"/>
      <w:marLeft w:val="0"/>
      <w:marRight w:val="0"/>
      <w:marTop w:val="0"/>
      <w:marBottom w:val="0"/>
      <w:divBdr>
        <w:top w:val="none" w:sz="0" w:space="0" w:color="auto"/>
        <w:left w:val="none" w:sz="0" w:space="0" w:color="auto"/>
        <w:bottom w:val="none" w:sz="0" w:space="0" w:color="auto"/>
        <w:right w:val="none" w:sz="0" w:space="0" w:color="auto"/>
      </w:divBdr>
    </w:div>
    <w:div w:id="498892052">
      <w:bodyDiv w:val="1"/>
      <w:marLeft w:val="0"/>
      <w:marRight w:val="0"/>
      <w:marTop w:val="0"/>
      <w:marBottom w:val="0"/>
      <w:divBdr>
        <w:top w:val="none" w:sz="0" w:space="0" w:color="auto"/>
        <w:left w:val="none" w:sz="0" w:space="0" w:color="auto"/>
        <w:bottom w:val="none" w:sz="0" w:space="0" w:color="auto"/>
        <w:right w:val="none" w:sz="0" w:space="0" w:color="auto"/>
      </w:divBdr>
    </w:div>
    <w:div w:id="503982394">
      <w:bodyDiv w:val="1"/>
      <w:marLeft w:val="0"/>
      <w:marRight w:val="0"/>
      <w:marTop w:val="0"/>
      <w:marBottom w:val="0"/>
      <w:divBdr>
        <w:top w:val="none" w:sz="0" w:space="0" w:color="auto"/>
        <w:left w:val="none" w:sz="0" w:space="0" w:color="auto"/>
        <w:bottom w:val="none" w:sz="0" w:space="0" w:color="auto"/>
        <w:right w:val="none" w:sz="0" w:space="0" w:color="auto"/>
      </w:divBdr>
    </w:div>
    <w:div w:id="504902986">
      <w:bodyDiv w:val="1"/>
      <w:marLeft w:val="0"/>
      <w:marRight w:val="0"/>
      <w:marTop w:val="0"/>
      <w:marBottom w:val="0"/>
      <w:divBdr>
        <w:top w:val="none" w:sz="0" w:space="0" w:color="auto"/>
        <w:left w:val="none" w:sz="0" w:space="0" w:color="auto"/>
        <w:bottom w:val="none" w:sz="0" w:space="0" w:color="auto"/>
        <w:right w:val="none" w:sz="0" w:space="0" w:color="auto"/>
      </w:divBdr>
    </w:div>
    <w:div w:id="515197153">
      <w:bodyDiv w:val="1"/>
      <w:marLeft w:val="0"/>
      <w:marRight w:val="0"/>
      <w:marTop w:val="0"/>
      <w:marBottom w:val="0"/>
      <w:divBdr>
        <w:top w:val="none" w:sz="0" w:space="0" w:color="auto"/>
        <w:left w:val="none" w:sz="0" w:space="0" w:color="auto"/>
        <w:bottom w:val="none" w:sz="0" w:space="0" w:color="auto"/>
        <w:right w:val="none" w:sz="0" w:space="0" w:color="auto"/>
      </w:divBdr>
    </w:div>
    <w:div w:id="515730455">
      <w:bodyDiv w:val="1"/>
      <w:marLeft w:val="0"/>
      <w:marRight w:val="0"/>
      <w:marTop w:val="0"/>
      <w:marBottom w:val="0"/>
      <w:divBdr>
        <w:top w:val="none" w:sz="0" w:space="0" w:color="auto"/>
        <w:left w:val="none" w:sz="0" w:space="0" w:color="auto"/>
        <w:bottom w:val="none" w:sz="0" w:space="0" w:color="auto"/>
        <w:right w:val="none" w:sz="0" w:space="0" w:color="auto"/>
      </w:divBdr>
    </w:div>
    <w:div w:id="516385859">
      <w:bodyDiv w:val="1"/>
      <w:marLeft w:val="0"/>
      <w:marRight w:val="0"/>
      <w:marTop w:val="0"/>
      <w:marBottom w:val="0"/>
      <w:divBdr>
        <w:top w:val="none" w:sz="0" w:space="0" w:color="auto"/>
        <w:left w:val="none" w:sz="0" w:space="0" w:color="auto"/>
        <w:bottom w:val="none" w:sz="0" w:space="0" w:color="auto"/>
        <w:right w:val="none" w:sz="0" w:space="0" w:color="auto"/>
      </w:divBdr>
    </w:div>
    <w:div w:id="518473344">
      <w:bodyDiv w:val="1"/>
      <w:marLeft w:val="0"/>
      <w:marRight w:val="0"/>
      <w:marTop w:val="0"/>
      <w:marBottom w:val="0"/>
      <w:divBdr>
        <w:top w:val="none" w:sz="0" w:space="0" w:color="auto"/>
        <w:left w:val="none" w:sz="0" w:space="0" w:color="auto"/>
        <w:bottom w:val="none" w:sz="0" w:space="0" w:color="auto"/>
        <w:right w:val="none" w:sz="0" w:space="0" w:color="auto"/>
      </w:divBdr>
    </w:div>
    <w:div w:id="527183109">
      <w:bodyDiv w:val="1"/>
      <w:marLeft w:val="0"/>
      <w:marRight w:val="0"/>
      <w:marTop w:val="0"/>
      <w:marBottom w:val="0"/>
      <w:divBdr>
        <w:top w:val="none" w:sz="0" w:space="0" w:color="auto"/>
        <w:left w:val="none" w:sz="0" w:space="0" w:color="auto"/>
        <w:bottom w:val="none" w:sz="0" w:space="0" w:color="auto"/>
        <w:right w:val="none" w:sz="0" w:space="0" w:color="auto"/>
      </w:divBdr>
    </w:div>
    <w:div w:id="538395751">
      <w:bodyDiv w:val="1"/>
      <w:marLeft w:val="0"/>
      <w:marRight w:val="0"/>
      <w:marTop w:val="0"/>
      <w:marBottom w:val="0"/>
      <w:divBdr>
        <w:top w:val="none" w:sz="0" w:space="0" w:color="auto"/>
        <w:left w:val="none" w:sz="0" w:space="0" w:color="auto"/>
        <w:bottom w:val="none" w:sz="0" w:space="0" w:color="auto"/>
        <w:right w:val="none" w:sz="0" w:space="0" w:color="auto"/>
      </w:divBdr>
    </w:div>
    <w:div w:id="540482375">
      <w:bodyDiv w:val="1"/>
      <w:marLeft w:val="0"/>
      <w:marRight w:val="0"/>
      <w:marTop w:val="0"/>
      <w:marBottom w:val="0"/>
      <w:divBdr>
        <w:top w:val="none" w:sz="0" w:space="0" w:color="auto"/>
        <w:left w:val="none" w:sz="0" w:space="0" w:color="auto"/>
        <w:bottom w:val="none" w:sz="0" w:space="0" w:color="auto"/>
        <w:right w:val="none" w:sz="0" w:space="0" w:color="auto"/>
      </w:divBdr>
    </w:div>
    <w:div w:id="544678531">
      <w:bodyDiv w:val="1"/>
      <w:marLeft w:val="0"/>
      <w:marRight w:val="0"/>
      <w:marTop w:val="0"/>
      <w:marBottom w:val="0"/>
      <w:divBdr>
        <w:top w:val="none" w:sz="0" w:space="0" w:color="auto"/>
        <w:left w:val="none" w:sz="0" w:space="0" w:color="auto"/>
        <w:bottom w:val="none" w:sz="0" w:space="0" w:color="auto"/>
        <w:right w:val="none" w:sz="0" w:space="0" w:color="auto"/>
      </w:divBdr>
    </w:div>
    <w:div w:id="552354290">
      <w:bodyDiv w:val="1"/>
      <w:marLeft w:val="0"/>
      <w:marRight w:val="0"/>
      <w:marTop w:val="0"/>
      <w:marBottom w:val="0"/>
      <w:divBdr>
        <w:top w:val="none" w:sz="0" w:space="0" w:color="auto"/>
        <w:left w:val="none" w:sz="0" w:space="0" w:color="auto"/>
        <w:bottom w:val="none" w:sz="0" w:space="0" w:color="auto"/>
        <w:right w:val="none" w:sz="0" w:space="0" w:color="auto"/>
      </w:divBdr>
    </w:div>
    <w:div w:id="554857982">
      <w:bodyDiv w:val="1"/>
      <w:marLeft w:val="0"/>
      <w:marRight w:val="0"/>
      <w:marTop w:val="0"/>
      <w:marBottom w:val="0"/>
      <w:divBdr>
        <w:top w:val="none" w:sz="0" w:space="0" w:color="auto"/>
        <w:left w:val="none" w:sz="0" w:space="0" w:color="auto"/>
        <w:bottom w:val="none" w:sz="0" w:space="0" w:color="auto"/>
        <w:right w:val="none" w:sz="0" w:space="0" w:color="auto"/>
      </w:divBdr>
    </w:div>
    <w:div w:id="559052496">
      <w:bodyDiv w:val="1"/>
      <w:marLeft w:val="0"/>
      <w:marRight w:val="0"/>
      <w:marTop w:val="0"/>
      <w:marBottom w:val="0"/>
      <w:divBdr>
        <w:top w:val="none" w:sz="0" w:space="0" w:color="auto"/>
        <w:left w:val="none" w:sz="0" w:space="0" w:color="auto"/>
        <w:bottom w:val="none" w:sz="0" w:space="0" w:color="auto"/>
        <w:right w:val="none" w:sz="0" w:space="0" w:color="auto"/>
      </w:divBdr>
    </w:div>
    <w:div w:id="559749515">
      <w:bodyDiv w:val="1"/>
      <w:marLeft w:val="0"/>
      <w:marRight w:val="0"/>
      <w:marTop w:val="0"/>
      <w:marBottom w:val="0"/>
      <w:divBdr>
        <w:top w:val="none" w:sz="0" w:space="0" w:color="auto"/>
        <w:left w:val="none" w:sz="0" w:space="0" w:color="auto"/>
        <w:bottom w:val="none" w:sz="0" w:space="0" w:color="auto"/>
        <w:right w:val="none" w:sz="0" w:space="0" w:color="auto"/>
      </w:divBdr>
    </w:div>
    <w:div w:id="563760047">
      <w:bodyDiv w:val="1"/>
      <w:marLeft w:val="0"/>
      <w:marRight w:val="0"/>
      <w:marTop w:val="0"/>
      <w:marBottom w:val="0"/>
      <w:divBdr>
        <w:top w:val="none" w:sz="0" w:space="0" w:color="auto"/>
        <w:left w:val="none" w:sz="0" w:space="0" w:color="auto"/>
        <w:bottom w:val="none" w:sz="0" w:space="0" w:color="auto"/>
        <w:right w:val="none" w:sz="0" w:space="0" w:color="auto"/>
      </w:divBdr>
    </w:div>
    <w:div w:id="570695287">
      <w:bodyDiv w:val="1"/>
      <w:marLeft w:val="0"/>
      <w:marRight w:val="0"/>
      <w:marTop w:val="0"/>
      <w:marBottom w:val="0"/>
      <w:divBdr>
        <w:top w:val="none" w:sz="0" w:space="0" w:color="auto"/>
        <w:left w:val="none" w:sz="0" w:space="0" w:color="auto"/>
        <w:bottom w:val="none" w:sz="0" w:space="0" w:color="auto"/>
        <w:right w:val="none" w:sz="0" w:space="0" w:color="auto"/>
      </w:divBdr>
    </w:div>
    <w:div w:id="577594160">
      <w:bodyDiv w:val="1"/>
      <w:marLeft w:val="0"/>
      <w:marRight w:val="0"/>
      <w:marTop w:val="0"/>
      <w:marBottom w:val="0"/>
      <w:divBdr>
        <w:top w:val="none" w:sz="0" w:space="0" w:color="auto"/>
        <w:left w:val="none" w:sz="0" w:space="0" w:color="auto"/>
        <w:bottom w:val="none" w:sz="0" w:space="0" w:color="auto"/>
        <w:right w:val="none" w:sz="0" w:space="0" w:color="auto"/>
      </w:divBdr>
    </w:div>
    <w:div w:id="581912999">
      <w:bodyDiv w:val="1"/>
      <w:marLeft w:val="0"/>
      <w:marRight w:val="0"/>
      <w:marTop w:val="0"/>
      <w:marBottom w:val="0"/>
      <w:divBdr>
        <w:top w:val="none" w:sz="0" w:space="0" w:color="auto"/>
        <w:left w:val="none" w:sz="0" w:space="0" w:color="auto"/>
        <w:bottom w:val="none" w:sz="0" w:space="0" w:color="auto"/>
        <w:right w:val="none" w:sz="0" w:space="0" w:color="auto"/>
      </w:divBdr>
    </w:div>
    <w:div w:id="590506379">
      <w:bodyDiv w:val="1"/>
      <w:marLeft w:val="0"/>
      <w:marRight w:val="0"/>
      <w:marTop w:val="0"/>
      <w:marBottom w:val="0"/>
      <w:divBdr>
        <w:top w:val="none" w:sz="0" w:space="0" w:color="auto"/>
        <w:left w:val="none" w:sz="0" w:space="0" w:color="auto"/>
        <w:bottom w:val="none" w:sz="0" w:space="0" w:color="auto"/>
        <w:right w:val="none" w:sz="0" w:space="0" w:color="auto"/>
      </w:divBdr>
      <w:divsChild>
        <w:div w:id="1062291994">
          <w:marLeft w:val="0"/>
          <w:marRight w:val="0"/>
          <w:marTop w:val="0"/>
          <w:marBottom w:val="0"/>
          <w:divBdr>
            <w:top w:val="none" w:sz="0" w:space="0" w:color="auto"/>
            <w:left w:val="none" w:sz="0" w:space="0" w:color="auto"/>
            <w:bottom w:val="none" w:sz="0" w:space="0" w:color="auto"/>
            <w:right w:val="none" w:sz="0" w:space="0" w:color="auto"/>
          </w:divBdr>
          <w:divsChild>
            <w:div w:id="955211661">
              <w:marLeft w:val="0"/>
              <w:marRight w:val="0"/>
              <w:marTop w:val="0"/>
              <w:marBottom w:val="0"/>
              <w:divBdr>
                <w:top w:val="none" w:sz="0" w:space="0" w:color="auto"/>
                <w:left w:val="none" w:sz="0" w:space="0" w:color="auto"/>
                <w:bottom w:val="none" w:sz="0" w:space="0" w:color="auto"/>
                <w:right w:val="none" w:sz="0" w:space="0" w:color="auto"/>
              </w:divBdr>
              <w:divsChild>
                <w:div w:id="1977295849">
                  <w:marLeft w:val="0"/>
                  <w:marRight w:val="0"/>
                  <w:marTop w:val="0"/>
                  <w:marBottom w:val="0"/>
                  <w:divBdr>
                    <w:top w:val="none" w:sz="0" w:space="0" w:color="auto"/>
                    <w:left w:val="none" w:sz="0" w:space="0" w:color="auto"/>
                    <w:bottom w:val="none" w:sz="0" w:space="0" w:color="auto"/>
                    <w:right w:val="none" w:sz="0" w:space="0" w:color="auto"/>
                  </w:divBdr>
                  <w:divsChild>
                    <w:div w:id="1194880217">
                      <w:marLeft w:val="0"/>
                      <w:marRight w:val="0"/>
                      <w:marTop w:val="0"/>
                      <w:marBottom w:val="0"/>
                      <w:divBdr>
                        <w:top w:val="none" w:sz="0" w:space="0" w:color="auto"/>
                        <w:left w:val="none" w:sz="0" w:space="0" w:color="auto"/>
                        <w:bottom w:val="none" w:sz="0" w:space="0" w:color="auto"/>
                        <w:right w:val="none" w:sz="0" w:space="0" w:color="auto"/>
                      </w:divBdr>
                      <w:divsChild>
                        <w:div w:id="855657292">
                          <w:marLeft w:val="0"/>
                          <w:marRight w:val="0"/>
                          <w:marTop w:val="0"/>
                          <w:marBottom w:val="0"/>
                          <w:divBdr>
                            <w:top w:val="none" w:sz="0" w:space="0" w:color="auto"/>
                            <w:left w:val="none" w:sz="0" w:space="0" w:color="auto"/>
                            <w:bottom w:val="none" w:sz="0" w:space="0" w:color="auto"/>
                            <w:right w:val="none" w:sz="0" w:space="0" w:color="auto"/>
                          </w:divBdr>
                          <w:divsChild>
                            <w:div w:id="42995471">
                              <w:marLeft w:val="0"/>
                              <w:marRight w:val="0"/>
                              <w:marTop w:val="0"/>
                              <w:marBottom w:val="0"/>
                              <w:divBdr>
                                <w:top w:val="none" w:sz="0" w:space="0" w:color="auto"/>
                                <w:left w:val="none" w:sz="0" w:space="0" w:color="auto"/>
                                <w:bottom w:val="none" w:sz="0" w:space="0" w:color="auto"/>
                                <w:right w:val="none" w:sz="0" w:space="0" w:color="auto"/>
                              </w:divBdr>
                              <w:divsChild>
                                <w:div w:id="268895442">
                                  <w:marLeft w:val="0"/>
                                  <w:marRight w:val="0"/>
                                  <w:marTop w:val="0"/>
                                  <w:marBottom w:val="0"/>
                                  <w:divBdr>
                                    <w:top w:val="none" w:sz="0" w:space="0" w:color="auto"/>
                                    <w:left w:val="none" w:sz="0" w:space="0" w:color="auto"/>
                                    <w:bottom w:val="none" w:sz="0" w:space="0" w:color="auto"/>
                                    <w:right w:val="none" w:sz="0" w:space="0" w:color="auto"/>
                                  </w:divBdr>
                                  <w:divsChild>
                                    <w:div w:id="1131484245">
                                      <w:marLeft w:val="0"/>
                                      <w:marRight w:val="0"/>
                                      <w:marTop w:val="0"/>
                                      <w:marBottom w:val="0"/>
                                      <w:divBdr>
                                        <w:top w:val="none" w:sz="0" w:space="0" w:color="auto"/>
                                        <w:left w:val="none" w:sz="0" w:space="0" w:color="auto"/>
                                        <w:bottom w:val="none" w:sz="0" w:space="0" w:color="auto"/>
                                        <w:right w:val="none" w:sz="0" w:space="0" w:color="auto"/>
                                      </w:divBdr>
                                      <w:divsChild>
                                        <w:div w:id="1883857328">
                                          <w:marLeft w:val="0"/>
                                          <w:marRight w:val="165"/>
                                          <w:marTop w:val="150"/>
                                          <w:marBottom w:val="0"/>
                                          <w:divBdr>
                                            <w:top w:val="none" w:sz="0" w:space="0" w:color="auto"/>
                                            <w:left w:val="none" w:sz="0" w:space="0" w:color="auto"/>
                                            <w:bottom w:val="none" w:sz="0" w:space="0" w:color="auto"/>
                                            <w:right w:val="none" w:sz="0" w:space="0" w:color="auto"/>
                                          </w:divBdr>
                                          <w:divsChild>
                                            <w:div w:id="400517557">
                                              <w:marLeft w:val="0"/>
                                              <w:marRight w:val="0"/>
                                              <w:marTop w:val="0"/>
                                              <w:marBottom w:val="0"/>
                                              <w:divBdr>
                                                <w:top w:val="none" w:sz="0" w:space="0" w:color="auto"/>
                                                <w:left w:val="none" w:sz="0" w:space="0" w:color="auto"/>
                                                <w:bottom w:val="none" w:sz="0" w:space="0" w:color="auto"/>
                                                <w:right w:val="none" w:sz="0" w:space="0" w:color="auto"/>
                                              </w:divBdr>
                                              <w:divsChild>
                                                <w:div w:id="14104247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83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826360">
      <w:bodyDiv w:val="1"/>
      <w:marLeft w:val="0"/>
      <w:marRight w:val="0"/>
      <w:marTop w:val="0"/>
      <w:marBottom w:val="0"/>
      <w:divBdr>
        <w:top w:val="none" w:sz="0" w:space="0" w:color="auto"/>
        <w:left w:val="none" w:sz="0" w:space="0" w:color="auto"/>
        <w:bottom w:val="none" w:sz="0" w:space="0" w:color="auto"/>
        <w:right w:val="none" w:sz="0" w:space="0" w:color="auto"/>
      </w:divBdr>
    </w:div>
    <w:div w:id="652760620">
      <w:bodyDiv w:val="1"/>
      <w:marLeft w:val="0"/>
      <w:marRight w:val="0"/>
      <w:marTop w:val="0"/>
      <w:marBottom w:val="0"/>
      <w:divBdr>
        <w:top w:val="none" w:sz="0" w:space="0" w:color="auto"/>
        <w:left w:val="none" w:sz="0" w:space="0" w:color="auto"/>
        <w:bottom w:val="none" w:sz="0" w:space="0" w:color="auto"/>
        <w:right w:val="none" w:sz="0" w:space="0" w:color="auto"/>
      </w:divBdr>
    </w:div>
    <w:div w:id="653608447">
      <w:bodyDiv w:val="1"/>
      <w:marLeft w:val="0"/>
      <w:marRight w:val="0"/>
      <w:marTop w:val="0"/>
      <w:marBottom w:val="0"/>
      <w:divBdr>
        <w:top w:val="none" w:sz="0" w:space="0" w:color="auto"/>
        <w:left w:val="none" w:sz="0" w:space="0" w:color="auto"/>
        <w:bottom w:val="none" w:sz="0" w:space="0" w:color="auto"/>
        <w:right w:val="none" w:sz="0" w:space="0" w:color="auto"/>
      </w:divBdr>
    </w:div>
    <w:div w:id="659384541">
      <w:bodyDiv w:val="1"/>
      <w:marLeft w:val="0"/>
      <w:marRight w:val="0"/>
      <w:marTop w:val="0"/>
      <w:marBottom w:val="0"/>
      <w:divBdr>
        <w:top w:val="none" w:sz="0" w:space="0" w:color="auto"/>
        <w:left w:val="none" w:sz="0" w:space="0" w:color="auto"/>
        <w:bottom w:val="none" w:sz="0" w:space="0" w:color="auto"/>
        <w:right w:val="none" w:sz="0" w:space="0" w:color="auto"/>
      </w:divBdr>
    </w:div>
    <w:div w:id="659626673">
      <w:bodyDiv w:val="1"/>
      <w:marLeft w:val="0"/>
      <w:marRight w:val="0"/>
      <w:marTop w:val="0"/>
      <w:marBottom w:val="0"/>
      <w:divBdr>
        <w:top w:val="none" w:sz="0" w:space="0" w:color="auto"/>
        <w:left w:val="none" w:sz="0" w:space="0" w:color="auto"/>
        <w:bottom w:val="none" w:sz="0" w:space="0" w:color="auto"/>
        <w:right w:val="none" w:sz="0" w:space="0" w:color="auto"/>
      </w:divBdr>
    </w:div>
    <w:div w:id="660158485">
      <w:bodyDiv w:val="1"/>
      <w:marLeft w:val="0"/>
      <w:marRight w:val="0"/>
      <w:marTop w:val="0"/>
      <w:marBottom w:val="0"/>
      <w:divBdr>
        <w:top w:val="none" w:sz="0" w:space="0" w:color="auto"/>
        <w:left w:val="none" w:sz="0" w:space="0" w:color="auto"/>
        <w:bottom w:val="none" w:sz="0" w:space="0" w:color="auto"/>
        <w:right w:val="none" w:sz="0" w:space="0" w:color="auto"/>
      </w:divBdr>
    </w:div>
    <w:div w:id="664240083">
      <w:bodyDiv w:val="1"/>
      <w:marLeft w:val="0"/>
      <w:marRight w:val="0"/>
      <w:marTop w:val="0"/>
      <w:marBottom w:val="0"/>
      <w:divBdr>
        <w:top w:val="none" w:sz="0" w:space="0" w:color="auto"/>
        <w:left w:val="none" w:sz="0" w:space="0" w:color="auto"/>
        <w:bottom w:val="none" w:sz="0" w:space="0" w:color="auto"/>
        <w:right w:val="none" w:sz="0" w:space="0" w:color="auto"/>
      </w:divBdr>
    </w:div>
    <w:div w:id="668942858">
      <w:bodyDiv w:val="1"/>
      <w:marLeft w:val="0"/>
      <w:marRight w:val="0"/>
      <w:marTop w:val="0"/>
      <w:marBottom w:val="0"/>
      <w:divBdr>
        <w:top w:val="none" w:sz="0" w:space="0" w:color="auto"/>
        <w:left w:val="none" w:sz="0" w:space="0" w:color="auto"/>
        <w:bottom w:val="none" w:sz="0" w:space="0" w:color="auto"/>
        <w:right w:val="none" w:sz="0" w:space="0" w:color="auto"/>
      </w:divBdr>
    </w:div>
    <w:div w:id="672032261">
      <w:bodyDiv w:val="1"/>
      <w:marLeft w:val="0"/>
      <w:marRight w:val="0"/>
      <w:marTop w:val="0"/>
      <w:marBottom w:val="0"/>
      <w:divBdr>
        <w:top w:val="none" w:sz="0" w:space="0" w:color="auto"/>
        <w:left w:val="none" w:sz="0" w:space="0" w:color="auto"/>
        <w:bottom w:val="none" w:sz="0" w:space="0" w:color="auto"/>
        <w:right w:val="none" w:sz="0" w:space="0" w:color="auto"/>
      </w:divBdr>
    </w:div>
    <w:div w:id="682828885">
      <w:bodyDiv w:val="1"/>
      <w:marLeft w:val="0"/>
      <w:marRight w:val="0"/>
      <w:marTop w:val="0"/>
      <w:marBottom w:val="0"/>
      <w:divBdr>
        <w:top w:val="none" w:sz="0" w:space="0" w:color="auto"/>
        <w:left w:val="none" w:sz="0" w:space="0" w:color="auto"/>
        <w:bottom w:val="none" w:sz="0" w:space="0" w:color="auto"/>
        <w:right w:val="none" w:sz="0" w:space="0" w:color="auto"/>
      </w:divBdr>
    </w:div>
    <w:div w:id="684751840">
      <w:bodyDiv w:val="1"/>
      <w:marLeft w:val="0"/>
      <w:marRight w:val="0"/>
      <w:marTop w:val="0"/>
      <w:marBottom w:val="0"/>
      <w:divBdr>
        <w:top w:val="none" w:sz="0" w:space="0" w:color="auto"/>
        <w:left w:val="none" w:sz="0" w:space="0" w:color="auto"/>
        <w:bottom w:val="none" w:sz="0" w:space="0" w:color="auto"/>
        <w:right w:val="none" w:sz="0" w:space="0" w:color="auto"/>
      </w:divBdr>
    </w:div>
    <w:div w:id="690838365">
      <w:bodyDiv w:val="1"/>
      <w:marLeft w:val="0"/>
      <w:marRight w:val="0"/>
      <w:marTop w:val="0"/>
      <w:marBottom w:val="0"/>
      <w:divBdr>
        <w:top w:val="none" w:sz="0" w:space="0" w:color="auto"/>
        <w:left w:val="none" w:sz="0" w:space="0" w:color="auto"/>
        <w:bottom w:val="none" w:sz="0" w:space="0" w:color="auto"/>
        <w:right w:val="none" w:sz="0" w:space="0" w:color="auto"/>
      </w:divBdr>
    </w:div>
    <w:div w:id="692610951">
      <w:bodyDiv w:val="1"/>
      <w:marLeft w:val="0"/>
      <w:marRight w:val="0"/>
      <w:marTop w:val="0"/>
      <w:marBottom w:val="0"/>
      <w:divBdr>
        <w:top w:val="none" w:sz="0" w:space="0" w:color="auto"/>
        <w:left w:val="none" w:sz="0" w:space="0" w:color="auto"/>
        <w:bottom w:val="none" w:sz="0" w:space="0" w:color="auto"/>
        <w:right w:val="none" w:sz="0" w:space="0" w:color="auto"/>
      </w:divBdr>
    </w:div>
    <w:div w:id="696271020">
      <w:bodyDiv w:val="1"/>
      <w:marLeft w:val="0"/>
      <w:marRight w:val="0"/>
      <w:marTop w:val="0"/>
      <w:marBottom w:val="0"/>
      <w:divBdr>
        <w:top w:val="none" w:sz="0" w:space="0" w:color="auto"/>
        <w:left w:val="none" w:sz="0" w:space="0" w:color="auto"/>
        <w:bottom w:val="none" w:sz="0" w:space="0" w:color="auto"/>
        <w:right w:val="none" w:sz="0" w:space="0" w:color="auto"/>
      </w:divBdr>
    </w:div>
    <w:div w:id="703602400">
      <w:bodyDiv w:val="1"/>
      <w:marLeft w:val="0"/>
      <w:marRight w:val="0"/>
      <w:marTop w:val="0"/>
      <w:marBottom w:val="0"/>
      <w:divBdr>
        <w:top w:val="none" w:sz="0" w:space="0" w:color="auto"/>
        <w:left w:val="none" w:sz="0" w:space="0" w:color="auto"/>
        <w:bottom w:val="none" w:sz="0" w:space="0" w:color="auto"/>
        <w:right w:val="none" w:sz="0" w:space="0" w:color="auto"/>
      </w:divBdr>
    </w:div>
    <w:div w:id="720859340">
      <w:bodyDiv w:val="1"/>
      <w:marLeft w:val="0"/>
      <w:marRight w:val="0"/>
      <w:marTop w:val="0"/>
      <w:marBottom w:val="0"/>
      <w:divBdr>
        <w:top w:val="none" w:sz="0" w:space="0" w:color="auto"/>
        <w:left w:val="none" w:sz="0" w:space="0" w:color="auto"/>
        <w:bottom w:val="none" w:sz="0" w:space="0" w:color="auto"/>
        <w:right w:val="none" w:sz="0" w:space="0" w:color="auto"/>
      </w:divBdr>
    </w:div>
    <w:div w:id="721562773">
      <w:bodyDiv w:val="1"/>
      <w:marLeft w:val="0"/>
      <w:marRight w:val="0"/>
      <w:marTop w:val="0"/>
      <w:marBottom w:val="0"/>
      <w:divBdr>
        <w:top w:val="none" w:sz="0" w:space="0" w:color="auto"/>
        <w:left w:val="none" w:sz="0" w:space="0" w:color="auto"/>
        <w:bottom w:val="none" w:sz="0" w:space="0" w:color="auto"/>
        <w:right w:val="none" w:sz="0" w:space="0" w:color="auto"/>
      </w:divBdr>
    </w:div>
    <w:div w:id="724253011">
      <w:bodyDiv w:val="1"/>
      <w:marLeft w:val="0"/>
      <w:marRight w:val="0"/>
      <w:marTop w:val="0"/>
      <w:marBottom w:val="0"/>
      <w:divBdr>
        <w:top w:val="none" w:sz="0" w:space="0" w:color="auto"/>
        <w:left w:val="none" w:sz="0" w:space="0" w:color="auto"/>
        <w:bottom w:val="none" w:sz="0" w:space="0" w:color="auto"/>
        <w:right w:val="none" w:sz="0" w:space="0" w:color="auto"/>
      </w:divBdr>
    </w:div>
    <w:div w:id="753556146">
      <w:bodyDiv w:val="1"/>
      <w:marLeft w:val="0"/>
      <w:marRight w:val="0"/>
      <w:marTop w:val="0"/>
      <w:marBottom w:val="0"/>
      <w:divBdr>
        <w:top w:val="none" w:sz="0" w:space="0" w:color="auto"/>
        <w:left w:val="none" w:sz="0" w:space="0" w:color="auto"/>
        <w:bottom w:val="none" w:sz="0" w:space="0" w:color="auto"/>
        <w:right w:val="none" w:sz="0" w:space="0" w:color="auto"/>
      </w:divBdr>
    </w:div>
    <w:div w:id="766803746">
      <w:bodyDiv w:val="1"/>
      <w:marLeft w:val="0"/>
      <w:marRight w:val="0"/>
      <w:marTop w:val="0"/>
      <w:marBottom w:val="0"/>
      <w:divBdr>
        <w:top w:val="none" w:sz="0" w:space="0" w:color="auto"/>
        <w:left w:val="none" w:sz="0" w:space="0" w:color="auto"/>
        <w:bottom w:val="none" w:sz="0" w:space="0" w:color="auto"/>
        <w:right w:val="none" w:sz="0" w:space="0" w:color="auto"/>
      </w:divBdr>
    </w:div>
    <w:div w:id="780760440">
      <w:bodyDiv w:val="1"/>
      <w:marLeft w:val="0"/>
      <w:marRight w:val="0"/>
      <w:marTop w:val="0"/>
      <w:marBottom w:val="0"/>
      <w:divBdr>
        <w:top w:val="none" w:sz="0" w:space="0" w:color="auto"/>
        <w:left w:val="none" w:sz="0" w:space="0" w:color="auto"/>
        <w:bottom w:val="none" w:sz="0" w:space="0" w:color="auto"/>
        <w:right w:val="none" w:sz="0" w:space="0" w:color="auto"/>
      </w:divBdr>
    </w:div>
    <w:div w:id="811141673">
      <w:bodyDiv w:val="1"/>
      <w:marLeft w:val="0"/>
      <w:marRight w:val="0"/>
      <w:marTop w:val="0"/>
      <w:marBottom w:val="0"/>
      <w:divBdr>
        <w:top w:val="none" w:sz="0" w:space="0" w:color="auto"/>
        <w:left w:val="none" w:sz="0" w:space="0" w:color="auto"/>
        <w:bottom w:val="none" w:sz="0" w:space="0" w:color="auto"/>
        <w:right w:val="none" w:sz="0" w:space="0" w:color="auto"/>
      </w:divBdr>
    </w:div>
    <w:div w:id="815340130">
      <w:marLeft w:val="0"/>
      <w:marRight w:val="0"/>
      <w:marTop w:val="0"/>
      <w:marBottom w:val="0"/>
      <w:divBdr>
        <w:top w:val="none" w:sz="0" w:space="0" w:color="auto"/>
        <w:left w:val="none" w:sz="0" w:space="0" w:color="auto"/>
        <w:bottom w:val="none" w:sz="0" w:space="0" w:color="auto"/>
        <w:right w:val="none" w:sz="0" w:space="0" w:color="auto"/>
      </w:divBdr>
    </w:div>
    <w:div w:id="815340131">
      <w:marLeft w:val="0"/>
      <w:marRight w:val="0"/>
      <w:marTop w:val="0"/>
      <w:marBottom w:val="0"/>
      <w:divBdr>
        <w:top w:val="none" w:sz="0" w:space="0" w:color="auto"/>
        <w:left w:val="none" w:sz="0" w:space="0" w:color="auto"/>
        <w:bottom w:val="none" w:sz="0" w:space="0" w:color="auto"/>
        <w:right w:val="none" w:sz="0" w:space="0" w:color="auto"/>
      </w:divBdr>
    </w:div>
    <w:div w:id="815340132">
      <w:marLeft w:val="0"/>
      <w:marRight w:val="0"/>
      <w:marTop w:val="0"/>
      <w:marBottom w:val="0"/>
      <w:divBdr>
        <w:top w:val="none" w:sz="0" w:space="0" w:color="auto"/>
        <w:left w:val="none" w:sz="0" w:space="0" w:color="auto"/>
        <w:bottom w:val="none" w:sz="0" w:space="0" w:color="auto"/>
        <w:right w:val="none" w:sz="0" w:space="0" w:color="auto"/>
      </w:divBdr>
    </w:div>
    <w:div w:id="815340133">
      <w:marLeft w:val="0"/>
      <w:marRight w:val="0"/>
      <w:marTop w:val="0"/>
      <w:marBottom w:val="0"/>
      <w:divBdr>
        <w:top w:val="none" w:sz="0" w:space="0" w:color="auto"/>
        <w:left w:val="none" w:sz="0" w:space="0" w:color="auto"/>
        <w:bottom w:val="none" w:sz="0" w:space="0" w:color="auto"/>
        <w:right w:val="none" w:sz="0" w:space="0" w:color="auto"/>
      </w:divBdr>
    </w:div>
    <w:div w:id="815340134">
      <w:marLeft w:val="0"/>
      <w:marRight w:val="0"/>
      <w:marTop w:val="0"/>
      <w:marBottom w:val="0"/>
      <w:divBdr>
        <w:top w:val="none" w:sz="0" w:space="0" w:color="auto"/>
        <w:left w:val="none" w:sz="0" w:space="0" w:color="auto"/>
        <w:bottom w:val="none" w:sz="0" w:space="0" w:color="auto"/>
        <w:right w:val="none" w:sz="0" w:space="0" w:color="auto"/>
      </w:divBdr>
    </w:div>
    <w:div w:id="815340135">
      <w:marLeft w:val="0"/>
      <w:marRight w:val="0"/>
      <w:marTop w:val="0"/>
      <w:marBottom w:val="0"/>
      <w:divBdr>
        <w:top w:val="none" w:sz="0" w:space="0" w:color="auto"/>
        <w:left w:val="none" w:sz="0" w:space="0" w:color="auto"/>
        <w:bottom w:val="none" w:sz="0" w:space="0" w:color="auto"/>
        <w:right w:val="none" w:sz="0" w:space="0" w:color="auto"/>
      </w:divBdr>
    </w:div>
    <w:div w:id="815340137">
      <w:marLeft w:val="0"/>
      <w:marRight w:val="0"/>
      <w:marTop w:val="0"/>
      <w:marBottom w:val="0"/>
      <w:divBdr>
        <w:top w:val="none" w:sz="0" w:space="0" w:color="auto"/>
        <w:left w:val="none" w:sz="0" w:space="0" w:color="auto"/>
        <w:bottom w:val="none" w:sz="0" w:space="0" w:color="auto"/>
        <w:right w:val="none" w:sz="0" w:space="0" w:color="auto"/>
      </w:divBdr>
    </w:div>
    <w:div w:id="815340139">
      <w:marLeft w:val="0"/>
      <w:marRight w:val="0"/>
      <w:marTop w:val="0"/>
      <w:marBottom w:val="0"/>
      <w:divBdr>
        <w:top w:val="none" w:sz="0" w:space="0" w:color="auto"/>
        <w:left w:val="none" w:sz="0" w:space="0" w:color="auto"/>
        <w:bottom w:val="none" w:sz="0" w:space="0" w:color="auto"/>
        <w:right w:val="none" w:sz="0" w:space="0" w:color="auto"/>
      </w:divBdr>
    </w:div>
    <w:div w:id="815340140">
      <w:marLeft w:val="0"/>
      <w:marRight w:val="0"/>
      <w:marTop w:val="0"/>
      <w:marBottom w:val="0"/>
      <w:divBdr>
        <w:top w:val="none" w:sz="0" w:space="0" w:color="auto"/>
        <w:left w:val="none" w:sz="0" w:space="0" w:color="auto"/>
        <w:bottom w:val="none" w:sz="0" w:space="0" w:color="auto"/>
        <w:right w:val="none" w:sz="0" w:space="0" w:color="auto"/>
      </w:divBdr>
      <w:divsChild>
        <w:div w:id="815340136">
          <w:marLeft w:val="0"/>
          <w:marRight w:val="0"/>
          <w:marTop w:val="0"/>
          <w:marBottom w:val="0"/>
          <w:divBdr>
            <w:top w:val="none" w:sz="0" w:space="0" w:color="auto"/>
            <w:left w:val="none" w:sz="0" w:space="0" w:color="auto"/>
            <w:bottom w:val="none" w:sz="0" w:space="0" w:color="auto"/>
            <w:right w:val="none" w:sz="0" w:space="0" w:color="auto"/>
          </w:divBdr>
        </w:div>
        <w:div w:id="815340138">
          <w:marLeft w:val="0"/>
          <w:marRight w:val="0"/>
          <w:marTop w:val="0"/>
          <w:marBottom w:val="0"/>
          <w:divBdr>
            <w:top w:val="none" w:sz="0" w:space="0" w:color="auto"/>
            <w:left w:val="none" w:sz="0" w:space="0" w:color="auto"/>
            <w:bottom w:val="none" w:sz="0" w:space="0" w:color="auto"/>
            <w:right w:val="none" w:sz="0" w:space="0" w:color="auto"/>
          </w:divBdr>
        </w:div>
        <w:div w:id="815340141">
          <w:marLeft w:val="0"/>
          <w:marRight w:val="0"/>
          <w:marTop w:val="0"/>
          <w:marBottom w:val="0"/>
          <w:divBdr>
            <w:top w:val="none" w:sz="0" w:space="0" w:color="auto"/>
            <w:left w:val="none" w:sz="0" w:space="0" w:color="auto"/>
            <w:bottom w:val="none" w:sz="0" w:space="0" w:color="auto"/>
            <w:right w:val="none" w:sz="0" w:space="0" w:color="auto"/>
          </w:divBdr>
        </w:div>
      </w:divsChild>
    </w:div>
    <w:div w:id="815340142">
      <w:marLeft w:val="0"/>
      <w:marRight w:val="0"/>
      <w:marTop w:val="0"/>
      <w:marBottom w:val="0"/>
      <w:divBdr>
        <w:top w:val="none" w:sz="0" w:space="0" w:color="auto"/>
        <w:left w:val="none" w:sz="0" w:space="0" w:color="auto"/>
        <w:bottom w:val="none" w:sz="0" w:space="0" w:color="auto"/>
        <w:right w:val="none" w:sz="0" w:space="0" w:color="auto"/>
      </w:divBdr>
    </w:div>
    <w:div w:id="815340143">
      <w:marLeft w:val="0"/>
      <w:marRight w:val="0"/>
      <w:marTop w:val="0"/>
      <w:marBottom w:val="0"/>
      <w:divBdr>
        <w:top w:val="none" w:sz="0" w:space="0" w:color="auto"/>
        <w:left w:val="none" w:sz="0" w:space="0" w:color="auto"/>
        <w:bottom w:val="none" w:sz="0" w:space="0" w:color="auto"/>
        <w:right w:val="none" w:sz="0" w:space="0" w:color="auto"/>
      </w:divBdr>
    </w:div>
    <w:div w:id="820389781">
      <w:bodyDiv w:val="1"/>
      <w:marLeft w:val="0"/>
      <w:marRight w:val="0"/>
      <w:marTop w:val="0"/>
      <w:marBottom w:val="0"/>
      <w:divBdr>
        <w:top w:val="none" w:sz="0" w:space="0" w:color="auto"/>
        <w:left w:val="none" w:sz="0" w:space="0" w:color="auto"/>
        <w:bottom w:val="none" w:sz="0" w:space="0" w:color="auto"/>
        <w:right w:val="none" w:sz="0" w:space="0" w:color="auto"/>
      </w:divBdr>
    </w:div>
    <w:div w:id="825970262">
      <w:bodyDiv w:val="1"/>
      <w:marLeft w:val="0"/>
      <w:marRight w:val="0"/>
      <w:marTop w:val="0"/>
      <w:marBottom w:val="0"/>
      <w:divBdr>
        <w:top w:val="none" w:sz="0" w:space="0" w:color="auto"/>
        <w:left w:val="none" w:sz="0" w:space="0" w:color="auto"/>
        <w:bottom w:val="none" w:sz="0" w:space="0" w:color="auto"/>
        <w:right w:val="none" w:sz="0" w:space="0" w:color="auto"/>
      </w:divBdr>
    </w:div>
    <w:div w:id="838234941">
      <w:bodyDiv w:val="1"/>
      <w:marLeft w:val="0"/>
      <w:marRight w:val="0"/>
      <w:marTop w:val="0"/>
      <w:marBottom w:val="0"/>
      <w:divBdr>
        <w:top w:val="none" w:sz="0" w:space="0" w:color="auto"/>
        <w:left w:val="none" w:sz="0" w:space="0" w:color="auto"/>
        <w:bottom w:val="none" w:sz="0" w:space="0" w:color="auto"/>
        <w:right w:val="none" w:sz="0" w:space="0" w:color="auto"/>
      </w:divBdr>
    </w:div>
    <w:div w:id="839538874">
      <w:bodyDiv w:val="1"/>
      <w:marLeft w:val="0"/>
      <w:marRight w:val="0"/>
      <w:marTop w:val="0"/>
      <w:marBottom w:val="0"/>
      <w:divBdr>
        <w:top w:val="none" w:sz="0" w:space="0" w:color="auto"/>
        <w:left w:val="none" w:sz="0" w:space="0" w:color="auto"/>
        <w:bottom w:val="none" w:sz="0" w:space="0" w:color="auto"/>
        <w:right w:val="none" w:sz="0" w:space="0" w:color="auto"/>
      </w:divBdr>
    </w:div>
    <w:div w:id="841627667">
      <w:bodyDiv w:val="1"/>
      <w:marLeft w:val="0"/>
      <w:marRight w:val="0"/>
      <w:marTop w:val="0"/>
      <w:marBottom w:val="0"/>
      <w:divBdr>
        <w:top w:val="none" w:sz="0" w:space="0" w:color="auto"/>
        <w:left w:val="none" w:sz="0" w:space="0" w:color="auto"/>
        <w:bottom w:val="none" w:sz="0" w:space="0" w:color="auto"/>
        <w:right w:val="none" w:sz="0" w:space="0" w:color="auto"/>
      </w:divBdr>
    </w:div>
    <w:div w:id="843859161">
      <w:bodyDiv w:val="1"/>
      <w:marLeft w:val="0"/>
      <w:marRight w:val="0"/>
      <w:marTop w:val="0"/>
      <w:marBottom w:val="0"/>
      <w:divBdr>
        <w:top w:val="none" w:sz="0" w:space="0" w:color="auto"/>
        <w:left w:val="none" w:sz="0" w:space="0" w:color="auto"/>
        <w:bottom w:val="none" w:sz="0" w:space="0" w:color="auto"/>
        <w:right w:val="none" w:sz="0" w:space="0" w:color="auto"/>
      </w:divBdr>
    </w:div>
    <w:div w:id="863174889">
      <w:bodyDiv w:val="1"/>
      <w:marLeft w:val="0"/>
      <w:marRight w:val="0"/>
      <w:marTop w:val="0"/>
      <w:marBottom w:val="0"/>
      <w:divBdr>
        <w:top w:val="none" w:sz="0" w:space="0" w:color="auto"/>
        <w:left w:val="none" w:sz="0" w:space="0" w:color="auto"/>
        <w:bottom w:val="none" w:sz="0" w:space="0" w:color="auto"/>
        <w:right w:val="none" w:sz="0" w:space="0" w:color="auto"/>
      </w:divBdr>
    </w:div>
    <w:div w:id="866983632">
      <w:bodyDiv w:val="1"/>
      <w:marLeft w:val="0"/>
      <w:marRight w:val="0"/>
      <w:marTop w:val="0"/>
      <w:marBottom w:val="0"/>
      <w:divBdr>
        <w:top w:val="none" w:sz="0" w:space="0" w:color="auto"/>
        <w:left w:val="none" w:sz="0" w:space="0" w:color="auto"/>
        <w:bottom w:val="none" w:sz="0" w:space="0" w:color="auto"/>
        <w:right w:val="none" w:sz="0" w:space="0" w:color="auto"/>
      </w:divBdr>
    </w:div>
    <w:div w:id="875888678">
      <w:bodyDiv w:val="1"/>
      <w:marLeft w:val="0"/>
      <w:marRight w:val="0"/>
      <w:marTop w:val="0"/>
      <w:marBottom w:val="0"/>
      <w:divBdr>
        <w:top w:val="none" w:sz="0" w:space="0" w:color="auto"/>
        <w:left w:val="none" w:sz="0" w:space="0" w:color="auto"/>
        <w:bottom w:val="none" w:sz="0" w:space="0" w:color="auto"/>
        <w:right w:val="none" w:sz="0" w:space="0" w:color="auto"/>
      </w:divBdr>
    </w:div>
    <w:div w:id="878131335">
      <w:bodyDiv w:val="1"/>
      <w:marLeft w:val="0"/>
      <w:marRight w:val="0"/>
      <w:marTop w:val="0"/>
      <w:marBottom w:val="0"/>
      <w:divBdr>
        <w:top w:val="none" w:sz="0" w:space="0" w:color="auto"/>
        <w:left w:val="none" w:sz="0" w:space="0" w:color="auto"/>
        <w:bottom w:val="none" w:sz="0" w:space="0" w:color="auto"/>
        <w:right w:val="none" w:sz="0" w:space="0" w:color="auto"/>
      </w:divBdr>
    </w:div>
    <w:div w:id="885141397">
      <w:bodyDiv w:val="1"/>
      <w:marLeft w:val="0"/>
      <w:marRight w:val="0"/>
      <w:marTop w:val="0"/>
      <w:marBottom w:val="0"/>
      <w:divBdr>
        <w:top w:val="none" w:sz="0" w:space="0" w:color="auto"/>
        <w:left w:val="none" w:sz="0" w:space="0" w:color="auto"/>
        <w:bottom w:val="none" w:sz="0" w:space="0" w:color="auto"/>
        <w:right w:val="none" w:sz="0" w:space="0" w:color="auto"/>
      </w:divBdr>
    </w:div>
    <w:div w:id="885801790">
      <w:bodyDiv w:val="1"/>
      <w:marLeft w:val="0"/>
      <w:marRight w:val="0"/>
      <w:marTop w:val="0"/>
      <w:marBottom w:val="0"/>
      <w:divBdr>
        <w:top w:val="none" w:sz="0" w:space="0" w:color="auto"/>
        <w:left w:val="none" w:sz="0" w:space="0" w:color="auto"/>
        <w:bottom w:val="none" w:sz="0" w:space="0" w:color="auto"/>
        <w:right w:val="none" w:sz="0" w:space="0" w:color="auto"/>
      </w:divBdr>
    </w:div>
    <w:div w:id="888225185">
      <w:bodyDiv w:val="1"/>
      <w:marLeft w:val="0"/>
      <w:marRight w:val="0"/>
      <w:marTop w:val="0"/>
      <w:marBottom w:val="0"/>
      <w:divBdr>
        <w:top w:val="none" w:sz="0" w:space="0" w:color="auto"/>
        <w:left w:val="none" w:sz="0" w:space="0" w:color="auto"/>
        <w:bottom w:val="none" w:sz="0" w:space="0" w:color="auto"/>
        <w:right w:val="none" w:sz="0" w:space="0" w:color="auto"/>
      </w:divBdr>
    </w:div>
    <w:div w:id="890772180">
      <w:bodyDiv w:val="1"/>
      <w:marLeft w:val="0"/>
      <w:marRight w:val="0"/>
      <w:marTop w:val="0"/>
      <w:marBottom w:val="0"/>
      <w:divBdr>
        <w:top w:val="none" w:sz="0" w:space="0" w:color="auto"/>
        <w:left w:val="none" w:sz="0" w:space="0" w:color="auto"/>
        <w:bottom w:val="none" w:sz="0" w:space="0" w:color="auto"/>
        <w:right w:val="none" w:sz="0" w:space="0" w:color="auto"/>
      </w:divBdr>
    </w:div>
    <w:div w:id="892615448">
      <w:bodyDiv w:val="1"/>
      <w:marLeft w:val="0"/>
      <w:marRight w:val="0"/>
      <w:marTop w:val="0"/>
      <w:marBottom w:val="0"/>
      <w:divBdr>
        <w:top w:val="none" w:sz="0" w:space="0" w:color="auto"/>
        <w:left w:val="none" w:sz="0" w:space="0" w:color="auto"/>
        <w:bottom w:val="none" w:sz="0" w:space="0" w:color="auto"/>
        <w:right w:val="none" w:sz="0" w:space="0" w:color="auto"/>
      </w:divBdr>
    </w:div>
    <w:div w:id="897283731">
      <w:bodyDiv w:val="1"/>
      <w:marLeft w:val="0"/>
      <w:marRight w:val="0"/>
      <w:marTop w:val="0"/>
      <w:marBottom w:val="0"/>
      <w:divBdr>
        <w:top w:val="none" w:sz="0" w:space="0" w:color="auto"/>
        <w:left w:val="none" w:sz="0" w:space="0" w:color="auto"/>
        <w:bottom w:val="none" w:sz="0" w:space="0" w:color="auto"/>
        <w:right w:val="none" w:sz="0" w:space="0" w:color="auto"/>
      </w:divBdr>
    </w:div>
    <w:div w:id="913665671">
      <w:bodyDiv w:val="1"/>
      <w:marLeft w:val="0"/>
      <w:marRight w:val="0"/>
      <w:marTop w:val="0"/>
      <w:marBottom w:val="0"/>
      <w:divBdr>
        <w:top w:val="none" w:sz="0" w:space="0" w:color="auto"/>
        <w:left w:val="none" w:sz="0" w:space="0" w:color="auto"/>
        <w:bottom w:val="none" w:sz="0" w:space="0" w:color="auto"/>
        <w:right w:val="none" w:sz="0" w:space="0" w:color="auto"/>
      </w:divBdr>
    </w:div>
    <w:div w:id="914320894">
      <w:bodyDiv w:val="1"/>
      <w:marLeft w:val="0"/>
      <w:marRight w:val="0"/>
      <w:marTop w:val="0"/>
      <w:marBottom w:val="0"/>
      <w:divBdr>
        <w:top w:val="none" w:sz="0" w:space="0" w:color="auto"/>
        <w:left w:val="none" w:sz="0" w:space="0" w:color="auto"/>
        <w:bottom w:val="none" w:sz="0" w:space="0" w:color="auto"/>
        <w:right w:val="none" w:sz="0" w:space="0" w:color="auto"/>
      </w:divBdr>
    </w:div>
    <w:div w:id="943614008">
      <w:bodyDiv w:val="1"/>
      <w:marLeft w:val="0"/>
      <w:marRight w:val="0"/>
      <w:marTop w:val="0"/>
      <w:marBottom w:val="0"/>
      <w:divBdr>
        <w:top w:val="none" w:sz="0" w:space="0" w:color="auto"/>
        <w:left w:val="none" w:sz="0" w:space="0" w:color="auto"/>
        <w:bottom w:val="none" w:sz="0" w:space="0" w:color="auto"/>
        <w:right w:val="none" w:sz="0" w:space="0" w:color="auto"/>
      </w:divBdr>
    </w:div>
    <w:div w:id="951279103">
      <w:bodyDiv w:val="1"/>
      <w:marLeft w:val="0"/>
      <w:marRight w:val="0"/>
      <w:marTop w:val="0"/>
      <w:marBottom w:val="0"/>
      <w:divBdr>
        <w:top w:val="none" w:sz="0" w:space="0" w:color="auto"/>
        <w:left w:val="none" w:sz="0" w:space="0" w:color="auto"/>
        <w:bottom w:val="none" w:sz="0" w:space="0" w:color="auto"/>
        <w:right w:val="none" w:sz="0" w:space="0" w:color="auto"/>
      </w:divBdr>
    </w:div>
    <w:div w:id="954212517">
      <w:bodyDiv w:val="1"/>
      <w:marLeft w:val="0"/>
      <w:marRight w:val="0"/>
      <w:marTop w:val="0"/>
      <w:marBottom w:val="0"/>
      <w:divBdr>
        <w:top w:val="none" w:sz="0" w:space="0" w:color="auto"/>
        <w:left w:val="none" w:sz="0" w:space="0" w:color="auto"/>
        <w:bottom w:val="none" w:sz="0" w:space="0" w:color="auto"/>
        <w:right w:val="none" w:sz="0" w:space="0" w:color="auto"/>
      </w:divBdr>
    </w:div>
    <w:div w:id="954290278">
      <w:bodyDiv w:val="1"/>
      <w:marLeft w:val="0"/>
      <w:marRight w:val="0"/>
      <w:marTop w:val="0"/>
      <w:marBottom w:val="0"/>
      <w:divBdr>
        <w:top w:val="none" w:sz="0" w:space="0" w:color="auto"/>
        <w:left w:val="none" w:sz="0" w:space="0" w:color="auto"/>
        <w:bottom w:val="none" w:sz="0" w:space="0" w:color="auto"/>
        <w:right w:val="none" w:sz="0" w:space="0" w:color="auto"/>
      </w:divBdr>
    </w:div>
    <w:div w:id="960916132">
      <w:bodyDiv w:val="1"/>
      <w:marLeft w:val="0"/>
      <w:marRight w:val="0"/>
      <w:marTop w:val="0"/>
      <w:marBottom w:val="0"/>
      <w:divBdr>
        <w:top w:val="none" w:sz="0" w:space="0" w:color="auto"/>
        <w:left w:val="none" w:sz="0" w:space="0" w:color="auto"/>
        <w:bottom w:val="none" w:sz="0" w:space="0" w:color="auto"/>
        <w:right w:val="none" w:sz="0" w:space="0" w:color="auto"/>
      </w:divBdr>
    </w:div>
    <w:div w:id="964385303">
      <w:bodyDiv w:val="1"/>
      <w:marLeft w:val="0"/>
      <w:marRight w:val="0"/>
      <w:marTop w:val="0"/>
      <w:marBottom w:val="0"/>
      <w:divBdr>
        <w:top w:val="none" w:sz="0" w:space="0" w:color="auto"/>
        <w:left w:val="none" w:sz="0" w:space="0" w:color="auto"/>
        <w:bottom w:val="none" w:sz="0" w:space="0" w:color="auto"/>
        <w:right w:val="none" w:sz="0" w:space="0" w:color="auto"/>
      </w:divBdr>
    </w:div>
    <w:div w:id="965309549">
      <w:bodyDiv w:val="1"/>
      <w:marLeft w:val="0"/>
      <w:marRight w:val="0"/>
      <w:marTop w:val="0"/>
      <w:marBottom w:val="0"/>
      <w:divBdr>
        <w:top w:val="none" w:sz="0" w:space="0" w:color="auto"/>
        <w:left w:val="none" w:sz="0" w:space="0" w:color="auto"/>
        <w:bottom w:val="none" w:sz="0" w:space="0" w:color="auto"/>
        <w:right w:val="none" w:sz="0" w:space="0" w:color="auto"/>
      </w:divBdr>
    </w:div>
    <w:div w:id="970676162">
      <w:bodyDiv w:val="1"/>
      <w:marLeft w:val="0"/>
      <w:marRight w:val="0"/>
      <w:marTop w:val="0"/>
      <w:marBottom w:val="0"/>
      <w:divBdr>
        <w:top w:val="none" w:sz="0" w:space="0" w:color="auto"/>
        <w:left w:val="none" w:sz="0" w:space="0" w:color="auto"/>
        <w:bottom w:val="none" w:sz="0" w:space="0" w:color="auto"/>
        <w:right w:val="none" w:sz="0" w:space="0" w:color="auto"/>
      </w:divBdr>
    </w:div>
    <w:div w:id="973410562">
      <w:bodyDiv w:val="1"/>
      <w:marLeft w:val="0"/>
      <w:marRight w:val="0"/>
      <w:marTop w:val="0"/>
      <w:marBottom w:val="0"/>
      <w:divBdr>
        <w:top w:val="none" w:sz="0" w:space="0" w:color="auto"/>
        <w:left w:val="none" w:sz="0" w:space="0" w:color="auto"/>
        <w:bottom w:val="none" w:sz="0" w:space="0" w:color="auto"/>
        <w:right w:val="none" w:sz="0" w:space="0" w:color="auto"/>
      </w:divBdr>
    </w:div>
    <w:div w:id="976569760">
      <w:bodyDiv w:val="1"/>
      <w:marLeft w:val="0"/>
      <w:marRight w:val="0"/>
      <w:marTop w:val="0"/>
      <w:marBottom w:val="0"/>
      <w:divBdr>
        <w:top w:val="none" w:sz="0" w:space="0" w:color="auto"/>
        <w:left w:val="none" w:sz="0" w:space="0" w:color="auto"/>
        <w:bottom w:val="none" w:sz="0" w:space="0" w:color="auto"/>
        <w:right w:val="none" w:sz="0" w:space="0" w:color="auto"/>
      </w:divBdr>
    </w:div>
    <w:div w:id="981038655">
      <w:bodyDiv w:val="1"/>
      <w:marLeft w:val="0"/>
      <w:marRight w:val="0"/>
      <w:marTop w:val="0"/>
      <w:marBottom w:val="0"/>
      <w:divBdr>
        <w:top w:val="none" w:sz="0" w:space="0" w:color="auto"/>
        <w:left w:val="none" w:sz="0" w:space="0" w:color="auto"/>
        <w:bottom w:val="none" w:sz="0" w:space="0" w:color="auto"/>
        <w:right w:val="none" w:sz="0" w:space="0" w:color="auto"/>
      </w:divBdr>
    </w:div>
    <w:div w:id="993677083">
      <w:bodyDiv w:val="1"/>
      <w:marLeft w:val="0"/>
      <w:marRight w:val="0"/>
      <w:marTop w:val="0"/>
      <w:marBottom w:val="0"/>
      <w:divBdr>
        <w:top w:val="none" w:sz="0" w:space="0" w:color="auto"/>
        <w:left w:val="none" w:sz="0" w:space="0" w:color="auto"/>
        <w:bottom w:val="none" w:sz="0" w:space="0" w:color="auto"/>
        <w:right w:val="none" w:sz="0" w:space="0" w:color="auto"/>
      </w:divBdr>
    </w:div>
    <w:div w:id="993677425">
      <w:bodyDiv w:val="1"/>
      <w:marLeft w:val="0"/>
      <w:marRight w:val="0"/>
      <w:marTop w:val="0"/>
      <w:marBottom w:val="0"/>
      <w:divBdr>
        <w:top w:val="none" w:sz="0" w:space="0" w:color="auto"/>
        <w:left w:val="none" w:sz="0" w:space="0" w:color="auto"/>
        <w:bottom w:val="none" w:sz="0" w:space="0" w:color="auto"/>
        <w:right w:val="none" w:sz="0" w:space="0" w:color="auto"/>
      </w:divBdr>
    </w:div>
    <w:div w:id="1000045458">
      <w:bodyDiv w:val="1"/>
      <w:marLeft w:val="0"/>
      <w:marRight w:val="0"/>
      <w:marTop w:val="0"/>
      <w:marBottom w:val="0"/>
      <w:divBdr>
        <w:top w:val="none" w:sz="0" w:space="0" w:color="auto"/>
        <w:left w:val="none" w:sz="0" w:space="0" w:color="auto"/>
        <w:bottom w:val="none" w:sz="0" w:space="0" w:color="auto"/>
        <w:right w:val="none" w:sz="0" w:space="0" w:color="auto"/>
      </w:divBdr>
    </w:div>
    <w:div w:id="1002465285">
      <w:bodyDiv w:val="1"/>
      <w:marLeft w:val="0"/>
      <w:marRight w:val="0"/>
      <w:marTop w:val="0"/>
      <w:marBottom w:val="0"/>
      <w:divBdr>
        <w:top w:val="none" w:sz="0" w:space="0" w:color="auto"/>
        <w:left w:val="none" w:sz="0" w:space="0" w:color="auto"/>
        <w:bottom w:val="none" w:sz="0" w:space="0" w:color="auto"/>
        <w:right w:val="none" w:sz="0" w:space="0" w:color="auto"/>
      </w:divBdr>
    </w:div>
    <w:div w:id="1012534966">
      <w:bodyDiv w:val="1"/>
      <w:marLeft w:val="0"/>
      <w:marRight w:val="0"/>
      <w:marTop w:val="0"/>
      <w:marBottom w:val="0"/>
      <w:divBdr>
        <w:top w:val="none" w:sz="0" w:space="0" w:color="auto"/>
        <w:left w:val="none" w:sz="0" w:space="0" w:color="auto"/>
        <w:bottom w:val="none" w:sz="0" w:space="0" w:color="auto"/>
        <w:right w:val="none" w:sz="0" w:space="0" w:color="auto"/>
      </w:divBdr>
    </w:div>
    <w:div w:id="1017538998">
      <w:bodyDiv w:val="1"/>
      <w:marLeft w:val="0"/>
      <w:marRight w:val="0"/>
      <w:marTop w:val="0"/>
      <w:marBottom w:val="0"/>
      <w:divBdr>
        <w:top w:val="none" w:sz="0" w:space="0" w:color="auto"/>
        <w:left w:val="none" w:sz="0" w:space="0" w:color="auto"/>
        <w:bottom w:val="none" w:sz="0" w:space="0" w:color="auto"/>
        <w:right w:val="none" w:sz="0" w:space="0" w:color="auto"/>
      </w:divBdr>
    </w:div>
    <w:div w:id="1026642141">
      <w:bodyDiv w:val="1"/>
      <w:marLeft w:val="0"/>
      <w:marRight w:val="0"/>
      <w:marTop w:val="0"/>
      <w:marBottom w:val="0"/>
      <w:divBdr>
        <w:top w:val="none" w:sz="0" w:space="0" w:color="auto"/>
        <w:left w:val="none" w:sz="0" w:space="0" w:color="auto"/>
        <w:bottom w:val="none" w:sz="0" w:space="0" w:color="auto"/>
        <w:right w:val="none" w:sz="0" w:space="0" w:color="auto"/>
      </w:divBdr>
    </w:div>
    <w:div w:id="1030371976">
      <w:bodyDiv w:val="1"/>
      <w:marLeft w:val="0"/>
      <w:marRight w:val="0"/>
      <w:marTop w:val="0"/>
      <w:marBottom w:val="0"/>
      <w:divBdr>
        <w:top w:val="none" w:sz="0" w:space="0" w:color="auto"/>
        <w:left w:val="none" w:sz="0" w:space="0" w:color="auto"/>
        <w:bottom w:val="none" w:sz="0" w:space="0" w:color="auto"/>
        <w:right w:val="none" w:sz="0" w:space="0" w:color="auto"/>
      </w:divBdr>
    </w:div>
    <w:div w:id="1040470377">
      <w:bodyDiv w:val="1"/>
      <w:marLeft w:val="0"/>
      <w:marRight w:val="0"/>
      <w:marTop w:val="0"/>
      <w:marBottom w:val="0"/>
      <w:divBdr>
        <w:top w:val="none" w:sz="0" w:space="0" w:color="auto"/>
        <w:left w:val="none" w:sz="0" w:space="0" w:color="auto"/>
        <w:bottom w:val="none" w:sz="0" w:space="0" w:color="auto"/>
        <w:right w:val="none" w:sz="0" w:space="0" w:color="auto"/>
      </w:divBdr>
    </w:div>
    <w:div w:id="1043335584">
      <w:bodyDiv w:val="1"/>
      <w:marLeft w:val="0"/>
      <w:marRight w:val="0"/>
      <w:marTop w:val="0"/>
      <w:marBottom w:val="0"/>
      <w:divBdr>
        <w:top w:val="none" w:sz="0" w:space="0" w:color="auto"/>
        <w:left w:val="none" w:sz="0" w:space="0" w:color="auto"/>
        <w:bottom w:val="none" w:sz="0" w:space="0" w:color="auto"/>
        <w:right w:val="none" w:sz="0" w:space="0" w:color="auto"/>
      </w:divBdr>
    </w:div>
    <w:div w:id="1057513337">
      <w:bodyDiv w:val="1"/>
      <w:marLeft w:val="0"/>
      <w:marRight w:val="0"/>
      <w:marTop w:val="0"/>
      <w:marBottom w:val="0"/>
      <w:divBdr>
        <w:top w:val="none" w:sz="0" w:space="0" w:color="auto"/>
        <w:left w:val="none" w:sz="0" w:space="0" w:color="auto"/>
        <w:bottom w:val="none" w:sz="0" w:space="0" w:color="auto"/>
        <w:right w:val="none" w:sz="0" w:space="0" w:color="auto"/>
      </w:divBdr>
    </w:div>
    <w:div w:id="1072000258">
      <w:bodyDiv w:val="1"/>
      <w:marLeft w:val="0"/>
      <w:marRight w:val="0"/>
      <w:marTop w:val="0"/>
      <w:marBottom w:val="0"/>
      <w:divBdr>
        <w:top w:val="none" w:sz="0" w:space="0" w:color="auto"/>
        <w:left w:val="none" w:sz="0" w:space="0" w:color="auto"/>
        <w:bottom w:val="none" w:sz="0" w:space="0" w:color="auto"/>
        <w:right w:val="none" w:sz="0" w:space="0" w:color="auto"/>
      </w:divBdr>
    </w:div>
    <w:div w:id="1075904654">
      <w:bodyDiv w:val="1"/>
      <w:marLeft w:val="0"/>
      <w:marRight w:val="0"/>
      <w:marTop w:val="0"/>
      <w:marBottom w:val="0"/>
      <w:divBdr>
        <w:top w:val="none" w:sz="0" w:space="0" w:color="auto"/>
        <w:left w:val="none" w:sz="0" w:space="0" w:color="auto"/>
        <w:bottom w:val="none" w:sz="0" w:space="0" w:color="auto"/>
        <w:right w:val="none" w:sz="0" w:space="0" w:color="auto"/>
      </w:divBdr>
    </w:div>
    <w:div w:id="1080637548">
      <w:bodyDiv w:val="1"/>
      <w:marLeft w:val="0"/>
      <w:marRight w:val="0"/>
      <w:marTop w:val="0"/>
      <w:marBottom w:val="0"/>
      <w:divBdr>
        <w:top w:val="none" w:sz="0" w:space="0" w:color="auto"/>
        <w:left w:val="none" w:sz="0" w:space="0" w:color="auto"/>
        <w:bottom w:val="none" w:sz="0" w:space="0" w:color="auto"/>
        <w:right w:val="none" w:sz="0" w:space="0" w:color="auto"/>
      </w:divBdr>
    </w:div>
    <w:div w:id="1084571376">
      <w:bodyDiv w:val="1"/>
      <w:marLeft w:val="0"/>
      <w:marRight w:val="0"/>
      <w:marTop w:val="0"/>
      <w:marBottom w:val="0"/>
      <w:divBdr>
        <w:top w:val="none" w:sz="0" w:space="0" w:color="auto"/>
        <w:left w:val="none" w:sz="0" w:space="0" w:color="auto"/>
        <w:bottom w:val="none" w:sz="0" w:space="0" w:color="auto"/>
        <w:right w:val="none" w:sz="0" w:space="0" w:color="auto"/>
      </w:divBdr>
    </w:div>
    <w:div w:id="1085342411">
      <w:bodyDiv w:val="1"/>
      <w:marLeft w:val="0"/>
      <w:marRight w:val="0"/>
      <w:marTop w:val="0"/>
      <w:marBottom w:val="0"/>
      <w:divBdr>
        <w:top w:val="none" w:sz="0" w:space="0" w:color="auto"/>
        <w:left w:val="none" w:sz="0" w:space="0" w:color="auto"/>
        <w:bottom w:val="none" w:sz="0" w:space="0" w:color="auto"/>
        <w:right w:val="none" w:sz="0" w:space="0" w:color="auto"/>
      </w:divBdr>
    </w:div>
    <w:div w:id="1088890420">
      <w:bodyDiv w:val="1"/>
      <w:marLeft w:val="0"/>
      <w:marRight w:val="0"/>
      <w:marTop w:val="0"/>
      <w:marBottom w:val="0"/>
      <w:divBdr>
        <w:top w:val="none" w:sz="0" w:space="0" w:color="auto"/>
        <w:left w:val="none" w:sz="0" w:space="0" w:color="auto"/>
        <w:bottom w:val="none" w:sz="0" w:space="0" w:color="auto"/>
        <w:right w:val="none" w:sz="0" w:space="0" w:color="auto"/>
      </w:divBdr>
    </w:div>
    <w:div w:id="1089078223">
      <w:bodyDiv w:val="1"/>
      <w:marLeft w:val="0"/>
      <w:marRight w:val="0"/>
      <w:marTop w:val="0"/>
      <w:marBottom w:val="0"/>
      <w:divBdr>
        <w:top w:val="none" w:sz="0" w:space="0" w:color="auto"/>
        <w:left w:val="none" w:sz="0" w:space="0" w:color="auto"/>
        <w:bottom w:val="none" w:sz="0" w:space="0" w:color="auto"/>
        <w:right w:val="none" w:sz="0" w:space="0" w:color="auto"/>
      </w:divBdr>
      <w:divsChild>
        <w:div w:id="755369409">
          <w:marLeft w:val="0"/>
          <w:marRight w:val="0"/>
          <w:marTop w:val="0"/>
          <w:marBottom w:val="0"/>
          <w:divBdr>
            <w:top w:val="none" w:sz="0" w:space="0" w:color="auto"/>
            <w:left w:val="none" w:sz="0" w:space="0" w:color="auto"/>
            <w:bottom w:val="none" w:sz="0" w:space="0" w:color="auto"/>
            <w:right w:val="none" w:sz="0" w:space="0" w:color="auto"/>
          </w:divBdr>
          <w:divsChild>
            <w:div w:id="1788355567">
              <w:marLeft w:val="0"/>
              <w:marRight w:val="165"/>
              <w:marTop w:val="150"/>
              <w:marBottom w:val="0"/>
              <w:divBdr>
                <w:top w:val="none" w:sz="0" w:space="0" w:color="auto"/>
                <w:left w:val="none" w:sz="0" w:space="0" w:color="auto"/>
                <w:bottom w:val="none" w:sz="0" w:space="0" w:color="auto"/>
                <w:right w:val="none" w:sz="0" w:space="0" w:color="auto"/>
              </w:divBdr>
              <w:divsChild>
                <w:div w:id="1280064956">
                  <w:marLeft w:val="0"/>
                  <w:marRight w:val="0"/>
                  <w:marTop w:val="0"/>
                  <w:marBottom w:val="0"/>
                  <w:divBdr>
                    <w:top w:val="none" w:sz="0" w:space="0" w:color="auto"/>
                    <w:left w:val="none" w:sz="0" w:space="0" w:color="auto"/>
                    <w:bottom w:val="none" w:sz="0" w:space="0" w:color="auto"/>
                    <w:right w:val="none" w:sz="0" w:space="0" w:color="auto"/>
                  </w:divBdr>
                  <w:divsChild>
                    <w:div w:id="11439633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60108973">
          <w:marLeft w:val="0"/>
          <w:marRight w:val="0"/>
          <w:marTop w:val="0"/>
          <w:marBottom w:val="0"/>
          <w:divBdr>
            <w:top w:val="none" w:sz="0" w:space="0" w:color="auto"/>
            <w:left w:val="none" w:sz="0" w:space="0" w:color="auto"/>
            <w:bottom w:val="none" w:sz="0" w:space="0" w:color="auto"/>
            <w:right w:val="none" w:sz="0" w:space="0" w:color="auto"/>
          </w:divBdr>
        </w:div>
      </w:divsChild>
    </w:div>
    <w:div w:id="1096365362">
      <w:bodyDiv w:val="1"/>
      <w:marLeft w:val="0"/>
      <w:marRight w:val="0"/>
      <w:marTop w:val="0"/>
      <w:marBottom w:val="0"/>
      <w:divBdr>
        <w:top w:val="none" w:sz="0" w:space="0" w:color="auto"/>
        <w:left w:val="none" w:sz="0" w:space="0" w:color="auto"/>
        <w:bottom w:val="none" w:sz="0" w:space="0" w:color="auto"/>
        <w:right w:val="none" w:sz="0" w:space="0" w:color="auto"/>
      </w:divBdr>
    </w:div>
    <w:div w:id="1101730336">
      <w:bodyDiv w:val="1"/>
      <w:marLeft w:val="0"/>
      <w:marRight w:val="0"/>
      <w:marTop w:val="0"/>
      <w:marBottom w:val="0"/>
      <w:divBdr>
        <w:top w:val="none" w:sz="0" w:space="0" w:color="auto"/>
        <w:left w:val="none" w:sz="0" w:space="0" w:color="auto"/>
        <w:bottom w:val="none" w:sz="0" w:space="0" w:color="auto"/>
        <w:right w:val="none" w:sz="0" w:space="0" w:color="auto"/>
      </w:divBdr>
    </w:div>
    <w:div w:id="1103920208">
      <w:bodyDiv w:val="1"/>
      <w:marLeft w:val="0"/>
      <w:marRight w:val="0"/>
      <w:marTop w:val="0"/>
      <w:marBottom w:val="0"/>
      <w:divBdr>
        <w:top w:val="none" w:sz="0" w:space="0" w:color="auto"/>
        <w:left w:val="none" w:sz="0" w:space="0" w:color="auto"/>
        <w:bottom w:val="none" w:sz="0" w:space="0" w:color="auto"/>
        <w:right w:val="none" w:sz="0" w:space="0" w:color="auto"/>
      </w:divBdr>
    </w:div>
    <w:div w:id="1106189588">
      <w:bodyDiv w:val="1"/>
      <w:marLeft w:val="0"/>
      <w:marRight w:val="0"/>
      <w:marTop w:val="0"/>
      <w:marBottom w:val="0"/>
      <w:divBdr>
        <w:top w:val="none" w:sz="0" w:space="0" w:color="auto"/>
        <w:left w:val="none" w:sz="0" w:space="0" w:color="auto"/>
        <w:bottom w:val="none" w:sz="0" w:space="0" w:color="auto"/>
        <w:right w:val="none" w:sz="0" w:space="0" w:color="auto"/>
      </w:divBdr>
    </w:div>
    <w:div w:id="1113937439">
      <w:bodyDiv w:val="1"/>
      <w:marLeft w:val="0"/>
      <w:marRight w:val="0"/>
      <w:marTop w:val="0"/>
      <w:marBottom w:val="0"/>
      <w:divBdr>
        <w:top w:val="none" w:sz="0" w:space="0" w:color="auto"/>
        <w:left w:val="none" w:sz="0" w:space="0" w:color="auto"/>
        <w:bottom w:val="none" w:sz="0" w:space="0" w:color="auto"/>
        <w:right w:val="none" w:sz="0" w:space="0" w:color="auto"/>
      </w:divBdr>
    </w:div>
    <w:div w:id="1122071586">
      <w:bodyDiv w:val="1"/>
      <w:marLeft w:val="0"/>
      <w:marRight w:val="0"/>
      <w:marTop w:val="0"/>
      <w:marBottom w:val="0"/>
      <w:divBdr>
        <w:top w:val="none" w:sz="0" w:space="0" w:color="auto"/>
        <w:left w:val="none" w:sz="0" w:space="0" w:color="auto"/>
        <w:bottom w:val="none" w:sz="0" w:space="0" w:color="auto"/>
        <w:right w:val="none" w:sz="0" w:space="0" w:color="auto"/>
      </w:divBdr>
    </w:div>
    <w:div w:id="1151024050">
      <w:bodyDiv w:val="1"/>
      <w:marLeft w:val="0"/>
      <w:marRight w:val="0"/>
      <w:marTop w:val="0"/>
      <w:marBottom w:val="0"/>
      <w:divBdr>
        <w:top w:val="none" w:sz="0" w:space="0" w:color="auto"/>
        <w:left w:val="none" w:sz="0" w:space="0" w:color="auto"/>
        <w:bottom w:val="none" w:sz="0" w:space="0" w:color="auto"/>
        <w:right w:val="none" w:sz="0" w:space="0" w:color="auto"/>
      </w:divBdr>
    </w:div>
    <w:div w:id="1154644319">
      <w:bodyDiv w:val="1"/>
      <w:marLeft w:val="0"/>
      <w:marRight w:val="0"/>
      <w:marTop w:val="0"/>
      <w:marBottom w:val="0"/>
      <w:divBdr>
        <w:top w:val="none" w:sz="0" w:space="0" w:color="auto"/>
        <w:left w:val="none" w:sz="0" w:space="0" w:color="auto"/>
        <w:bottom w:val="none" w:sz="0" w:space="0" w:color="auto"/>
        <w:right w:val="none" w:sz="0" w:space="0" w:color="auto"/>
      </w:divBdr>
    </w:div>
    <w:div w:id="1166164002">
      <w:bodyDiv w:val="1"/>
      <w:marLeft w:val="0"/>
      <w:marRight w:val="0"/>
      <w:marTop w:val="0"/>
      <w:marBottom w:val="0"/>
      <w:divBdr>
        <w:top w:val="none" w:sz="0" w:space="0" w:color="auto"/>
        <w:left w:val="none" w:sz="0" w:space="0" w:color="auto"/>
        <w:bottom w:val="none" w:sz="0" w:space="0" w:color="auto"/>
        <w:right w:val="none" w:sz="0" w:space="0" w:color="auto"/>
      </w:divBdr>
    </w:div>
    <w:div w:id="1166700769">
      <w:bodyDiv w:val="1"/>
      <w:marLeft w:val="0"/>
      <w:marRight w:val="0"/>
      <w:marTop w:val="0"/>
      <w:marBottom w:val="0"/>
      <w:divBdr>
        <w:top w:val="none" w:sz="0" w:space="0" w:color="auto"/>
        <w:left w:val="none" w:sz="0" w:space="0" w:color="auto"/>
        <w:bottom w:val="none" w:sz="0" w:space="0" w:color="auto"/>
        <w:right w:val="none" w:sz="0" w:space="0" w:color="auto"/>
      </w:divBdr>
    </w:div>
    <w:div w:id="1174682351">
      <w:bodyDiv w:val="1"/>
      <w:marLeft w:val="0"/>
      <w:marRight w:val="0"/>
      <w:marTop w:val="0"/>
      <w:marBottom w:val="0"/>
      <w:divBdr>
        <w:top w:val="none" w:sz="0" w:space="0" w:color="auto"/>
        <w:left w:val="none" w:sz="0" w:space="0" w:color="auto"/>
        <w:bottom w:val="none" w:sz="0" w:space="0" w:color="auto"/>
        <w:right w:val="none" w:sz="0" w:space="0" w:color="auto"/>
      </w:divBdr>
    </w:div>
    <w:div w:id="1176380151">
      <w:bodyDiv w:val="1"/>
      <w:marLeft w:val="0"/>
      <w:marRight w:val="0"/>
      <w:marTop w:val="0"/>
      <w:marBottom w:val="0"/>
      <w:divBdr>
        <w:top w:val="none" w:sz="0" w:space="0" w:color="auto"/>
        <w:left w:val="none" w:sz="0" w:space="0" w:color="auto"/>
        <w:bottom w:val="none" w:sz="0" w:space="0" w:color="auto"/>
        <w:right w:val="none" w:sz="0" w:space="0" w:color="auto"/>
      </w:divBdr>
    </w:div>
    <w:div w:id="1177767608">
      <w:bodyDiv w:val="1"/>
      <w:marLeft w:val="0"/>
      <w:marRight w:val="0"/>
      <w:marTop w:val="0"/>
      <w:marBottom w:val="0"/>
      <w:divBdr>
        <w:top w:val="none" w:sz="0" w:space="0" w:color="auto"/>
        <w:left w:val="none" w:sz="0" w:space="0" w:color="auto"/>
        <w:bottom w:val="none" w:sz="0" w:space="0" w:color="auto"/>
        <w:right w:val="none" w:sz="0" w:space="0" w:color="auto"/>
      </w:divBdr>
    </w:div>
    <w:div w:id="1184444235">
      <w:bodyDiv w:val="1"/>
      <w:marLeft w:val="0"/>
      <w:marRight w:val="0"/>
      <w:marTop w:val="0"/>
      <w:marBottom w:val="0"/>
      <w:divBdr>
        <w:top w:val="none" w:sz="0" w:space="0" w:color="auto"/>
        <w:left w:val="none" w:sz="0" w:space="0" w:color="auto"/>
        <w:bottom w:val="none" w:sz="0" w:space="0" w:color="auto"/>
        <w:right w:val="none" w:sz="0" w:space="0" w:color="auto"/>
      </w:divBdr>
    </w:div>
    <w:div w:id="1188640970">
      <w:bodyDiv w:val="1"/>
      <w:marLeft w:val="0"/>
      <w:marRight w:val="0"/>
      <w:marTop w:val="0"/>
      <w:marBottom w:val="0"/>
      <w:divBdr>
        <w:top w:val="none" w:sz="0" w:space="0" w:color="auto"/>
        <w:left w:val="none" w:sz="0" w:space="0" w:color="auto"/>
        <w:bottom w:val="none" w:sz="0" w:space="0" w:color="auto"/>
        <w:right w:val="none" w:sz="0" w:space="0" w:color="auto"/>
      </w:divBdr>
    </w:div>
    <w:div w:id="1192375922">
      <w:bodyDiv w:val="1"/>
      <w:marLeft w:val="0"/>
      <w:marRight w:val="0"/>
      <w:marTop w:val="0"/>
      <w:marBottom w:val="0"/>
      <w:divBdr>
        <w:top w:val="none" w:sz="0" w:space="0" w:color="auto"/>
        <w:left w:val="none" w:sz="0" w:space="0" w:color="auto"/>
        <w:bottom w:val="none" w:sz="0" w:space="0" w:color="auto"/>
        <w:right w:val="none" w:sz="0" w:space="0" w:color="auto"/>
      </w:divBdr>
    </w:div>
    <w:div w:id="1198855864">
      <w:bodyDiv w:val="1"/>
      <w:marLeft w:val="0"/>
      <w:marRight w:val="0"/>
      <w:marTop w:val="0"/>
      <w:marBottom w:val="0"/>
      <w:divBdr>
        <w:top w:val="none" w:sz="0" w:space="0" w:color="auto"/>
        <w:left w:val="none" w:sz="0" w:space="0" w:color="auto"/>
        <w:bottom w:val="none" w:sz="0" w:space="0" w:color="auto"/>
        <w:right w:val="none" w:sz="0" w:space="0" w:color="auto"/>
      </w:divBdr>
    </w:div>
    <w:div w:id="1205828915">
      <w:bodyDiv w:val="1"/>
      <w:marLeft w:val="0"/>
      <w:marRight w:val="0"/>
      <w:marTop w:val="0"/>
      <w:marBottom w:val="0"/>
      <w:divBdr>
        <w:top w:val="none" w:sz="0" w:space="0" w:color="auto"/>
        <w:left w:val="none" w:sz="0" w:space="0" w:color="auto"/>
        <w:bottom w:val="none" w:sz="0" w:space="0" w:color="auto"/>
        <w:right w:val="none" w:sz="0" w:space="0" w:color="auto"/>
      </w:divBdr>
    </w:div>
    <w:div w:id="1212114487">
      <w:bodyDiv w:val="1"/>
      <w:marLeft w:val="0"/>
      <w:marRight w:val="0"/>
      <w:marTop w:val="0"/>
      <w:marBottom w:val="0"/>
      <w:divBdr>
        <w:top w:val="none" w:sz="0" w:space="0" w:color="auto"/>
        <w:left w:val="none" w:sz="0" w:space="0" w:color="auto"/>
        <w:bottom w:val="none" w:sz="0" w:space="0" w:color="auto"/>
        <w:right w:val="none" w:sz="0" w:space="0" w:color="auto"/>
      </w:divBdr>
    </w:div>
    <w:div w:id="1215002718">
      <w:bodyDiv w:val="1"/>
      <w:marLeft w:val="0"/>
      <w:marRight w:val="0"/>
      <w:marTop w:val="0"/>
      <w:marBottom w:val="0"/>
      <w:divBdr>
        <w:top w:val="none" w:sz="0" w:space="0" w:color="auto"/>
        <w:left w:val="none" w:sz="0" w:space="0" w:color="auto"/>
        <w:bottom w:val="none" w:sz="0" w:space="0" w:color="auto"/>
        <w:right w:val="none" w:sz="0" w:space="0" w:color="auto"/>
      </w:divBdr>
    </w:div>
    <w:div w:id="1218397603">
      <w:bodyDiv w:val="1"/>
      <w:marLeft w:val="0"/>
      <w:marRight w:val="0"/>
      <w:marTop w:val="0"/>
      <w:marBottom w:val="0"/>
      <w:divBdr>
        <w:top w:val="none" w:sz="0" w:space="0" w:color="auto"/>
        <w:left w:val="none" w:sz="0" w:space="0" w:color="auto"/>
        <w:bottom w:val="none" w:sz="0" w:space="0" w:color="auto"/>
        <w:right w:val="none" w:sz="0" w:space="0" w:color="auto"/>
      </w:divBdr>
    </w:div>
    <w:div w:id="1222181876">
      <w:bodyDiv w:val="1"/>
      <w:marLeft w:val="0"/>
      <w:marRight w:val="0"/>
      <w:marTop w:val="0"/>
      <w:marBottom w:val="0"/>
      <w:divBdr>
        <w:top w:val="none" w:sz="0" w:space="0" w:color="auto"/>
        <w:left w:val="none" w:sz="0" w:space="0" w:color="auto"/>
        <w:bottom w:val="none" w:sz="0" w:space="0" w:color="auto"/>
        <w:right w:val="none" w:sz="0" w:space="0" w:color="auto"/>
      </w:divBdr>
    </w:div>
    <w:div w:id="1222643174">
      <w:bodyDiv w:val="1"/>
      <w:marLeft w:val="0"/>
      <w:marRight w:val="0"/>
      <w:marTop w:val="0"/>
      <w:marBottom w:val="0"/>
      <w:divBdr>
        <w:top w:val="none" w:sz="0" w:space="0" w:color="auto"/>
        <w:left w:val="none" w:sz="0" w:space="0" w:color="auto"/>
        <w:bottom w:val="none" w:sz="0" w:space="0" w:color="auto"/>
        <w:right w:val="none" w:sz="0" w:space="0" w:color="auto"/>
      </w:divBdr>
    </w:div>
    <w:div w:id="1227758358">
      <w:bodyDiv w:val="1"/>
      <w:marLeft w:val="0"/>
      <w:marRight w:val="0"/>
      <w:marTop w:val="0"/>
      <w:marBottom w:val="0"/>
      <w:divBdr>
        <w:top w:val="none" w:sz="0" w:space="0" w:color="auto"/>
        <w:left w:val="none" w:sz="0" w:space="0" w:color="auto"/>
        <w:bottom w:val="none" w:sz="0" w:space="0" w:color="auto"/>
        <w:right w:val="none" w:sz="0" w:space="0" w:color="auto"/>
      </w:divBdr>
    </w:div>
    <w:div w:id="1234314362">
      <w:bodyDiv w:val="1"/>
      <w:marLeft w:val="0"/>
      <w:marRight w:val="0"/>
      <w:marTop w:val="0"/>
      <w:marBottom w:val="0"/>
      <w:divBdr>
        <w:top w:val="none" w:sz="0" w:space="0" w:color="auto"/>
        <w:left w:val="none" w:sz="0" w:space="0" w:color="auto"/>
        <w:bottom w:val="none" w:sz="0" w:space="0" w:color="auto"/>
        <w:right w:val="none" w:sz="0" w:space="0" w:color="auto"/>
      </w:divBdr>
    </w:div>
    <w:div w:id="1244339259">
      <w:bodyDiv w:val="1"/>
      <w:marLeft w:val="0"/>
      <w:marRight w:val="0"/>
      <w:marTop w:val="0"/>
      <w:marBottom w:val="0"/>
      <w:divBdr>
        <w:top w:val="none" w:sz="0" w:space="0" w:color="auto"/>
        <w:left w:val="none" w:sz="0" w:space="0" w:color="auto"/>
        <w:bottom w:val="none" w:sz="0" w:space="0" w:color="auto"/>
        <w:right w:val="none" w:sz="0" w:space="0" w:color="auto"/>
      </w:divBdr>
    </w:div>
    <w:div w:id="1246300099">
      <w:bodyDiv w:val="1"/>
      <w:marLeft w:val="0"/>
      <w:marRight w:val="0"/>
      <w:marTop w:val="0"/>
      <w:marBottom w:val="0"/>
      <w:divBdr>
        <w:top w:val="none" w:sz="0" w:space="0" w:color="auto"/>
        <w:left w:val="none" w:sz="0" w:space="0" w:color="auto"/>
        <w:bottom w:val="none" w:sz="0" w:space="0" w:color="auto"/>
        <w:right w:val="none" w:sz="0" w:space="0" w:color="auto"/>
      </w:divBdr>
    </w:div>
    <w:div w:id="1251964310">
      <w:bodyDiv w:val="1"/>
      <w:marLeft w:val="0"/>
      <w:marRight w:val="0"/>
      <w:marTop w:val="0"/>
      <w:marBottom w:val="0"/>
      <w:divBdr>
        <w:top w:val="none" w:sz="0" w:space="0" w:color="auto"/>
        <w:left w:val="none" w:sz="0" w:space="0" w:color="auto"/>
        <w:bottom w:val="none" w:sz="0" w:space="0" w:color="auto"/>
        <w:right w:val="none" w:sz="0" w:space="0" w:color="auto"/>
      </w:divBdr>
    </w:div>
    <w:div w:id="1255553220">
      <w:bodyDiv w:val="1"/>
      <w:marLeft w:val="0"/>
      <w:marRight w:val="0"/>
      <w:marTop w:val="0"/>
      <w:marBottom w:val="0"/>
      <w:divBdr>
        <w:top w:val="none" w:sz="0" w:space="0" w:color="auto"/>
        <w:left w:val="none" w:sz="0" w:space="0" w:color="auto"/>
        <w:bottom w:val="none" w:sz="0" w:space="0" w:color="auto"/>
        <w:right w:val="none" w:sz="0" w:space="0" w:color="auto"/>
      </w:divBdr>
    </w:div>
    <w:div w:id="1257522722">
      <w:bodyDiv w:val="1"/>
      <w:marLeft w:val="0"/>
      <w:marRight w:val="0"/>
      <w:marTop w:val="0"/>
      <w:marBottom w:val="0"/>
      <w:divBdr>
        <w:top w:val="none" w:sz="0" w:space="0" w:color="auto"/>
        <w:left w:val="none" w:sz="0" w:space="0" w:color="auto"/>
        <w:bottom w:val="none" w:sz="0" w:space="0" w:color="auto"/>
        <w:right w:val="none" w:sz="0" w:space="0" w:color="auto"/>
      </w:divBdr>
    </w:div>
    <w:div w:id="1260524151">
      <w:bodyDiv w:val="1"/>
      <w:marLeft w:val="0"/>
      <w:marRight w:val="0"/>
      <w:marTop w:val="0"/>
      <w:marBottom w:val="0"/>
      <w:divBdr>
        <w:top w:val="none" w:sz="0" w:space="0" w:color="auto"/>
        <w:left w:val="none" w:sz="0" w:space="0" w:color="auto"/>
        <w:bottom w:val="none" w:sz="0" w:space="0" w:color="auto"/>
        <w:right w:val="none" w:sz="0" w:space="0" w:color="auto"/>
      </w:divBdr>
    </w:div>
    <w:div w:id="1279213892">
      <w:bodyDiv w:val="1"/>
      <w:marLeft w:val="0"/>
      <w:marRight w:val="0"/>
      <w:marTop w:val="0"/>
      <w:marBottom w:val="0"/>
      <w:divBdr>
        <w:top w:val="none" w:sz="0" w:space="0" w:color="auto"/>
        <w:left w:val="none" w:sz="0" w:space="0" w:color="auto"/>
        <w:bottom w:val="none" w:sz="0" w:space="0" w:color="auto"/>
        <w:right w:val="none" w:sz="0" w:space="0" w:color="auto"/>
      </w:divBdr>
    </w:div>
    <w:div w:id="1281113492">
      <w:bodyDiv w:val="1"/>
      <w:marLeft w:val="0"/>
      <w:marRight w:val="0"/>
      <w:marTop w:val="0"/>
      <w:marBottom w:val="0"/>
      <w:divBdr>
        <w:top w:val="none" w:sz="0" w:space="0" w:color="auto"/>
        <w:left w:val="none" w:sz="0" w:space="0" w:color="auto"/>
        <w:bottom w:val="none" w:sz="0" w:space="0" w:color="auto"/>
        <w:right w:val="none" w:sz="0" w:space="0" w:color="auto"/>
      </w:divBdr>
    </w:div>
    <w:div w:id="1289972737">
      <w:bodyDiv w:val="1"/>
      <w:marLeft w:val="0"/>
      <w:marRight w:val="0"/>
      <w:marTop w:val="0"/>
      <w:marBottom w:val="0"/>
      <w:divBdr>
        <w:top w:val="none" w:sz="0" w:space="0" w:color="auto"/>
        <w:left w:val="none" w:sz="0" w:space="0" w:color="auto"/>
        <w:bottom w:val="none" w:sz="0" w:space="0" w:color="auto"/>
        <w:right w:val="none" w:sz="0" w:space="0" w:color="auto"/>
      </w:divBdr>
      <w:divsChild>
        <w:div w:id="386105295">
          <w:marLeft w:val="0"/>
          <w:marRight w:val="0"/>
          <w:marTop w:val="0"/>
          <w:marBottom w:val="0"/>
          <w:divBdr>
            <w:top w:val="none" w:sz="0" w:space="0" w:color="auto"/>
            <w:left w:val="none" w:sz="0" w:space="0" w:color="auto"/>
            <w:bottom w:val="none" w:sz="0" w:space="0" w:color="auto"/>
            <w:right w:val="none" w:sz="0" w:space="0" w:color="auto"/>
          </w:divBdr>
        </w:div>
        <w:div w:id="476917972">
          <w:marLeft w:val="0"/>
          <w:marRight w:val="0"/>
          <w:marTop w:val="0"/>
          <w:marBottom w:val="0"/>
          <w:divBdr>
            <w:top w:val="none" w:sz="0" w:space="0" w:color="auto"/>
            <w:left w:val="none" w:sz="0" w:space="0" w:color="auto"/>
            <w:bottom w:val="none" w:sz="0" w:space="0" w:color="auto"/>
            <w:right w:val="none" w:sz="0" w:space="0" w:color="auto"/>
          </w:divBdr>
          <w:divsChild>
            <w:div w:id="388385848">
              <w:marLeft w:val="0"/>
              <w:marRight w:val="165"/>
              <w:marTop w:val="150"/>
              <w:marBottom w:val="0"/>
              <w:divBdr>
                <w:top w:val="none" w:sz="0" w:space="0" w:color="auto"/>
                <w:left w:val="none" w:sz="0" w:space="0" w:color="auto"/>
                <w:bottom w:val="none" w:sz="0" w:space="0" w:color="auto"/>
                <w:right w:val="none" w:sz="0" w:space="0" w:color="auto"/>
              </w:divBdr>
              <w:divsChild>
                <w:div w:id="1789934110">
                  <w:marLeft w:val="0"/>
                  <w:marRight w:val="0"/>
                  <w:marTop w:val="0"/>
                  <w:marBottom w:val="0"/>
                  <w:divBdr>
                    <w:top w:val="none" w:sz="0" w:space="0" w:color="auto"/>
                    <w:left w:val="none" w:sz="0" w:space="0" w:color="auto"/>
                    <w:bottom w:val="none" w:sz="0" w:space="0" w:color="auto"/>
                    <w:right w:val="none" w:sz="0" w:space="0" w:color="auto"/>
                  </w:divBdr>
                  <w:divsChild>
                    <w:div w:id="12332782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7367">
      <w:bodyDiv w:val="1"/>
      <w:marLeft w:val="0"/>
      <w:marRight w:val="0"/>
      <w:marTop w:val="0"/>
      <w:marBottom w:val="0"/>
      <w:divBdr>
        <w:top w:val="none" w:sz="0" w:space="0" w:color="auto"/>
        <w:left w:val="none" w:sz="0" w:space="0" w:color="auto"/>
        <w:bottom w:val="none" w:sz="0" w:space="0" w:color="auto"/>
        <w:right w:val="none" w:sz="0" w:space="0" w:color="auto"/>
      </w:divBdr>
    </w:div>
    <w:div w:id="1293293966">
      <w:bodyDiv w:val="1"/>
      <w:marLeft w:val="0"/>
      <w:marRight w:val="0"/>
      <w:marTop w:val="0"/>
      <w:marBottom w:val="0"/>
      <w:divBdr>
        <w:top w:val="none" w:sz="0" w:space="0" w:color="auto"/>
        <w:left w:val="none" w:sz="0" w:space="0" w:color="auto"/>
        <w:bottom w:val="none" w:sz="0" w:space="0" w:color="auto"/>
        <w:right w:val="none" w:sz="0" w:space="0" w:color="auto"/>
      </w:divBdr>
      <w:divsChild>
        <w:div w:id="175996198">
          <w:marLeft w:val="0"/>
          <w:marRight w:val="0"/>
          <w:marTop w:val="0"/>
          <w:marBottom w:val="0"/>
          <w:divBdr>
            <w:top w:val="none" w:sz="0" w:space="0" w:color="auto"/>
            <w:left w:val="none" w:sz="0" w:space="0" w:color="auto"/>
            <w:bottom w:val="none" w:sz="0" w:space="0" w:color="auto"/>
            <w:right w:val="none" w:sz="0" w:space="0" w:color="auto"/>
          </w:divBdr>
          <w:divsChild>
            <w:div w:id="852039725">
              <w:marLeft w:val="0"/>
              <w:marRight w:val="0"/>
              <w:marTop w:val="0"/>
              <w:marBottom w:val="0"/>
              <w:divBdr>
                <w:top w:val="none" w:sz="0" w:space="0" w:color="auto"/>
                <w:left w:val="none" w:sz="0" w:space="0" w:color="auto"/>
                <w:bottom w:val="none" w:sz="0" w:space="0" w:color="auto"/>
                <w:right w:val="none" w:sz="0" w:space="0" w:color="auto"/>
              </w:divBdr>
              <w:divsChild>
                <w:div w:id="1474372315">
                  <w:marLeft w:val="0"/>
                  <w:marRight w:val="0"/>
                  <w:marTop w:val="0"/>
                  <w:marBottom w:val="0"/>
                  <w:divBdr>
                    <w:top w:val="none" w:sz="0" w:space="0" w:color="auto"/>
                    <w:left w:val="none" w:sz="0" w:space="0" w:color="auto"/>
                    <w:bottom w:val="none" w:sz="0" w:space="0" w:color="auto"/>
                    <w:right w:val="none" w:sz="0" w:space="0" w:color="auto"/>
                  </w:divBdr>
                  <w:divsChild>
                    <w:div w:id="1566600389">
                      <w:marLeft w:val="0"/>
                      <w:marRight w:val="0"/>
                      <w:marTop w:val="0"/>
                      <w:marBottom w:val="0"/>
                      <w:divBdr>
                        <w:top w:val="none" w:sz="0" w:space="0" w:color="auto"/>
                        <w:left w:val="none" w:sz="0" w:space="0" w:color="auto"/>
                        <w:bottom w:val="none" w:sz="0" w:space="0" w:color="auto"/>
                        <w:right w:val="none" w:sz="0" w:space="0" w:color="auto"/>
                      </w:divBdr>
                      <w:divsChild>
                        <w:div w:id="1045372145">
                          <w:marLeft w:val="0"/>
                          <w:marRight w:val="0"/>
                          <w:marTop w:val="0"/>
                          <w:marBottom w:val="0"/>
                          <w:divBdr>
                            <w:top w:val="none" w:sz="0" w:space="0" w:color="auto"/>
                            <w:left w:val="none" w:sz="0" w:space="0" w:color="auto"/>
                            <w:bottom w:val="none" w:sz="0" w:space="0" w:color="auto"/>
                            <w:right w:val="none" w:sz="0" w:space="0" w:color="auto"/>
                          </w:divBdr>
                          <w:divsChild>
                            <w:div w:id="1651715073">
                              <w:marLeft w:val="0"/>
                              <w:marRight w:val="0"/>
                              <w:marTop w:val="0"/>
                              <w:marBottom w:val="0"/>
                              <w:divBdr>
                                <w:top w:val="none" w:sz="0" w:space="0" w:color="auto"/>
                                <w:left w:val="none" w:sz="0" w:space="0" w:color="auto"/>
                                <w:bottom w:val="none" w:sz="0" w:space="0" w:color="auto"/>
                                <w:right w:val="none" w:sz="0" w:space="0" w:color="auto"/>
                              </w:divBdr>
                              <w:divsChild>
                                <w:div w:id="418136815">
                                  <w:marLeft w:val="0"/>
                                  <w:marRight w:val="0"/>
                                  <w:marTop w:val="0"/>
                                  <w:marBottom w:val="0"/>
                                  <w:divBdr>
                                    <w:top w:val="none" w:sz="0" w:space="0" w:color="auto"/>
                                    <w:left w:val="none" w:sz="0" w:space="0" w:color="auto"/>
                                    <w:bottom w:val="none" w:sz="0" w:space="0" w:color="auto"/>
                                    <w:right w:val="none" w:sz="0" w:space="0" w:color="auto"/>
                                  </w:divBdr>
                                  <w:divsChild>
                                    <w:div w:id="863906025">
                                      <w:marLeft w:val="0"/>
                                      <w:marRight w:val="0"/>
                                      <w:marTop w:val="0"/>
                                      <w:marBottom w:val="0"/>
                                      <w:divBdr>
                                        <w:top w:val="none" w:sz="0" w:space="0" w:color="auto"/>
                                        <w:left w:val="none" w:sz="0" w:space="0" w:color="auto"/>
                                        <w:bottom w:val="none" w:sz="0" w:space="0" w:color="auto"/>
                                        <w:right w:val="none" w:sz="0" w:space="0" w:color="auto"/>
                                      </w:divBdr>
                                      <w:divsChild>
                                        <w:div w:id="1064370671">
                                          <w:marLeft w:val="0"/>
                                          <w:marRight w:val="165"/>
                                          <w:marTop w:val="150"/>
                                          <w:marBottom w:val="0"/>
                                          <w:divBdr>
                                            <w:top w:val="none" w:sz="0" w:space="0" w:color="auto"/>
                                            <w:left w:val="none" w:sz="0" w:space="0" w:color="auto"/>
                                            <w:bottom w:val="none" w:sz="0" w:space="0" w:color="auto"/>
                                            <w:right w:val="none" w:sz="0" w:space="0" w:color="auto"/>
                                          </w:divBdr>
                                          <w:divsChild>
                                            <w:div w:id="2044011717">
                                              <w:marLeft w:val="0"/>
                                              <w:marRight w:val="0"/>
                                              <w:marTop w:val="0"/>
                                              <w:marBottom w:val="0"/>
                                              <w:divBdr>
                                                <w:top w:val="none" w:sz="0" w:space="0" w:color="auto"/>
                                                <w:left w:val="none" w:sz="0" w:space="0" w:color="auto"/>
                                                <w:bottom w:val="none" w:sz="0" w:space="0" w:color="auto"/>
                                                <w:right w:val="none" w:sz="0" w:space="0" w:color="auto"/>
                                              </w:divBdr>
                                              <w:divsChild>
                                                <w:div w:id="1969622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740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562358">
      <w:bodyDiv w:val="1"/>
      <w:marLeft w:val="0"/>
      <w:marRight w:val="0"/>
      <w:marTop w:val="0"/>
      <w:marBottom w:val="0"/>
      <w:divBdr>
        <w:top w:val="none" w:sz="0" w:space="0" w:color="auto"/>
        <w:left w:val="none" w:sz="0" w:space="0" w:color="auto"/>
        <w:bottom w:val="none" w:sz="0" w:space="0" w:color="auto"/>
        <w:right w:val="none" w:sz="0" w:space="0" w:color="auto"/>
      </w:divBdr>
    </w:div>
    <w:div w:id="1299217344">
      <w:bodyDiv w:val="1"/>
      <w:marLeft w:val="0"/>
      <w:marRight w:val="0"/>
      <w:marTop w:val="0"/>
      <w:marBottom w:val="0"/>
      <w:divBdr>
        <w:top w:val="none" w:sz="0" w:space="0" w:color="auto"/>
        <w:left w:val="none" w:sz="0" w:space="0" w:color="auto"/>
        <w:bottom w:val="none" w:sz="0" w:space="0" w:color="auto"/>
        <w:right w:val="none" w:sz="0" w:space="0" w:color="auto"/>
      </w:divBdr>
    </w:div>
    <w:div w:id="1304240732">
      <w:bodyDiv w:val="1"/>
      <w:marLeft w:val="0"/>
      <w:marRight w:val="0"/>
      <w:marTop w:val="0"/>
      <w:marBottom w:val="0"/>
      <w:divBdr>
        <w:top w:val="none" w:sz="0" w:space="0" w:color="auto"/>
        <w:left w:val="none" w:sz="0" w:space="0" w:color="auto"/>
        <w:bottom w:val="none" w:sz="0" w:space="0" w:color="auto"/>
        <w:right w:val="none" w:sz="0" w:space="0" w:color="auto"/>
      </w:divBdr>
    </w:div>
    <w:div w:id="1311716860">
      <w:bodyDiv w:val="1"/>
      <w:marLeft w:val="0"/>
      <w:marRight w:val="0"/>
      <w:marTop w:val="0"/>
      <w:marBottom w:val="0"/>
      <w:divBdr>
        <w:top w:val="none" w:sz="0" w:space="0" w:color="auto"/>
        <w:left w:val="none" w:sz="0" w:space="0" w:color="auto"/>
        <w:bottom w:val="none" w:sz="0" w:space="0" w:color="auto"/>
        <w:right w:val="none" w:sz="0" w:space="0" w:color="auto"/>
      </w:divBdr>
    </w:div>
    <w:div w:id="1313952101">
      <w:bodyDiv w:val="1"/>
      <w:marLeft w:val="0"/>
      <w:marRight w:val="0"/>
      <w:marTop w:val="0"/>
      <w:marBottom w:val="0"/>
      <w:divBdr>
        <w:top w:val="none" w:sz="0" w:space="0" w:color="auto"/>
        <w:left w:val="none" w:sz="0" w:space="0" w:color="auto"/>
        <w:bottom w:val="none" w:sz="0" w:space="0" w:color="auto"/>
        <w:right w:val="none" w:sz="0" w:space="0" w:color="auto"/>
      </w:divBdr>
    </w:div>
    <w:div w:id="1318076904">
      <w:bodyDiv w:val="1"/>
      <w:marLeft w:val="0"/>
      <w:marRight w:val="0"/>
      <w:marTop w:val="0"/>
      <w:marBottom w:val="0"/>
      <w:divBdr>
        <w:top w:val="none" w:sz="0" w:space="0" w:color="auto"/>
        <w:left w:val="none" w:sz="0" w:space="0" w:color="auto"/>
        <w:bottom w:val="none" w:sz="0" w:space="0" w:color="auto"/>
        <w:right w:val="none" w:sz="0" w:space="0" w:color="auto"/>
      </w:divBdr>
    </w:div>
    <w:div w:id="1318728460">
      <w:bodyDiv w:val="1"/>
      <w:marLeft w:val="0"/>
      <w:marRight w:val="0"/>
      <w:marTop w:val="0"/>
      <w:marBottom w:val="0"/>
      <w:divBdr>
        <w:top w:val="none" w:sz="0" w:space="0" w:color="auto"/>
        <w:left w:val="none" w:sz="0" w:space="0" w:color="auto"/>
        <w:bottom w:val="none" w:sz="0" w:space="0" w:color="auto"/>
        <w:right w:val="none" w:sz="0" w:space="0" w:color="auto"/>
      </w:divBdr>
    </w:div>
    <w:div w:id="1325011695">
      <w:bodyDiv w:val="1"/>
      <w:marLeft w:val="0"/>
      <w:marRight w:val="0"/>
      <w:marTop w:val="0"/>
      <w:marBottom w:val="0"/>
      <w:divBdr>
        <w:top w:val="none" w:sz="0" w:space="0" w:color="auto"/>
        <w:left w:val="none" w:sz="0" w:space="0" w:color="auto"/>
        <w:bottom w:val="none" w:sz="0" w:space="0" w:color="auto"/>
        <w:right w:val="none" w:sz="0" w:space="0" w:color="auto"/>
      </w:divBdr>
    </w:div>
    <w:div w:id="1325745914">
      <w:bodyDiv w:val="1"/>
      <w:marLeft w:val="0"/>
      <w:marRight w:val="0"/>
      <w:marTop w:val="0"/>
      <w:marBottom w:val="0"/>
      <w:divBdr>
        <w:top w:val="none" w:sz="0" w:space="0" w:color="auto"/>
        <w:left w:val="none" w:sz="0" w:space="0" w:color="auto"/>
        <w:bottom w:val="none" w:sz="0" w:space="0" w:color="auto"/>
        <w:right w:val="none" w:sz="0" w:space="0" w:color="auto"/>
      </w:divBdr>
    </w:div>
    <w:div w:id="1328753792">
      <w:bodyDiv w:val="1"/>
      <w:marLeft w:val="0"/>
      <w:marRight w:val="0"/>
      <w:marTop w:val="0"/>
      <w:marBottom w:val="0"/>
      <w:divBdr>
        <w:top w:val="none" w:sz="0" w:space="0" w:color="auto"/>
        <w:left w:val="none" w:sz="0" w:space="0" w:color="auto"/>
        <w:bottom w:val="none" w:sz="0" w:space="0" w:color="auto"/>
        <w:right w:val="none" w:sz="0" w:space="0" w:color="auto"/>
      </w:divBdr>
    </w:div>
    <w:div w:id="1331834631">
      <w:bodyDiv w:val="1"/>
      <w:marLeft w:val="0"/>
      <w:marRight w:val="0"/>
      <w:marTop w:val="0"/>
      <w:marBottom w:val="0"/>
      <w:divBdr>
        <w:top w:val="none" w:sz="0" w:space="0" w:color="auto"/>
        <w:left w:val="none" w:sz="0" w:space="0" w:color="auto"/>
        <w:bottom w:val="none" w:sz="0" w:space="0" w:color="auto"/>
        <w:right w:val="none" w:sz="0" w:space="0" w:color="auto"/>
      </w:divBdr>
    </w:div>
    <w:div w:id="1333607604">
      <w:bodyDiv w:val="1"/>
      <w:marLeft w:val="0"/>
      <w:marRight w:val="0"/>
      <w:marTop w:val="0"/>
      <w:marBottom w:val="0"/>
      <w:divBdr>
        <w:top w:val="none" w:sz="0" w:space="0" w:color="auto"/>
        <w:left w:val="none" w:sz="0" w:space="0" w:color="auto"/>
        <w:bottom w:val="none" w:sz="0" w:space="0" w:color="auto"/>
        <w:right w:val="none" w:sz="0" w:space="0" w:color="auto"/>
      </w:divBdr>
    </w:div>
    <w:div w:id="1340230396">
      <w:bodyDiv w:val="1"/>
      <w:marLeft w:val="0"/>
      <w:marRight w:val="0"/>
      <w:marTop w:val="0"/>
      <w:marBottom w:val="0"/>
      <w:divBdr>
        <w:top w:val="none" w:sz="0" w:space="0" w:color="auto"/>
        <w:left w:val="none" w:sz="0" w:space="0" w:color="auto"/>
        <w:bottom w:val="none" w:sz="0" w:space="0" w:color="auto"/>
        <w:right w:val="none" w:sz="0" w:space="0" w:color="auto"/>
      </w:divBdr>
    </w:div>
    <w:div w:id="1341619809">
      <w:bodyDiv w:val="1"/>
      <w:marLeft w:val="0"/>
      <w:marRight w:val="0"/>
      <w:marTop w:val="0"/>
      <w:marBottom w:val="0"/>
      <w:divBdr>
        <w:top w:val="none" w:sz="0" w:space="0" w:color="auto"/>
        <w:left w:val="none" w:sz="0" w:space="0" w:color="auto"/>
        <w:bottom w:val="none" w:sz="0" w:space="0" w:color="auto"/>
        <w:right w:val="none" w:sz="0" w:space="0" w:color="auto"/>
      </w:divBdr>
    </w:div>
    <w:div w:id="1345593625">
      <w:bodyDiv w:val="1"/>
      <w:marLeft w:val="0"/>
      <w:marRight w:val="0"/>
      <w:marTop w:val="0"/>
      <w:marBottom w:val="0"/>
      <w:divBdr>
        <w:top w:val="none" w:sz="0" w:space="0" w:color="auto"/>
        <w:left w:val="none" w:sz="0" w:space="0" w:color="auto"/>
        <w:bottom w:val="none" w:sz="0" w:space="0" w:color="auto"/>
        <w:right w:val="none" w:sz="0" w:space="0" w:color="auto"/>
      </w:divBdr>
    </w:div>
    <w:div w:id="1350178807">
      <w:bodyDiv w:val="1"/>
      <w:marLeft w:val="0"/>
      <w:marRight w:val="0"/>
      <w:marTop w:val="0"/>
      <w:marBottom w:val="0"/>
      <w:divBdr>
        <w:top w:val="none" w:sz="0" w:space="0" w:color="auto"/>
        <w:left w:val="none" w:sz="0" w:space="0" w:color="auto"/>
        <w:bottom w:val="none" w:sz="0" w:space="0" w:color="auto"/>
        <w:right w:val="none" w:sz="0" w:space="0" w:color="auto"/>
      </w:divBdr>
    </w:div>
    <w:div w:id="1363433230">
      <w:bodyDiv w:val="1"/>
      <w:marLeft w:val="0"/>
      <w:marRight w:val="0"/>
      <w:marTop w:val="0"/>
      <w:marBottom w:val="0"/>
      <w:divBdr>
        <w:top w:val="none" w:sz="0" w:space="0" w:color="auto"/>
        <w:left w:val="none" w:sz="0" w:space="0" w:color="auto"/>
        <w:bottom w:val="none" w:sz="0" w:space="0" w:color="auto"/>
        <w:right w:val="none" w:sz="0" w:space="0" w:color="auto"/>
      </w:divBdr>
    </w:div>
    <w:div w:id="1364011955">
      <w:bodyDiv w:val="1"/>
      <w:marLeft w:val="0"/>
      <w:marRight w:val="0"/>
      <w:marTop w:val="0"/>
      <w:marBottom w:val="0"/>
      <w:divBdr>
        <w:top w:val="none" w:sz="0" w:space="0" w:color="auto"/>
        <w:left w:val="none" w:sz="0" w:space="0" w:color="auto"/>
        <w:bottom w:val="none" w:sz="0" w:space="0" w:color="auto"/>
        <w:right w:val="none" w:sz="0" w:space="0" w:color="auto"/>
      </w:divBdr>
    </w:div>
    <w:div w:id="1367292320">
      <w:bodyDiv w:val="1"/>
      <w:marLeft w:val="0"/>
      <w:marRight w:val="0"/>
      <w:marTop w:val="0"/>
      <w:marBottom w:val="0"/>
      <w:divBdr>
        <w:top w:val="none" w:sz="0" w:space="0" w:color="auto"/>
        <w:left w:val="none" w:sz="0" w:space="0" w:color="auto"/>
        <w:bottom w:val="none" w:sz="0" w:space="0" w:color="auto"/>
        <w:right w:val="none" w:sz="0" w:space="0" w:color="auto"/>
      </w:divBdr>
    </w:div>
    <w:div w:id="1368337103">
      <w:bodyDiv w:val="1"/>
      <w:marLeft w:val="0"/>
      <w:marRight w:val="0"/>
      <w:marTop w:val="0"/>
      <w:marBottom w:val="0"/>
      <w:divBdr>
        <w:top w:val="none" w:sz="0" w:space="0" w:color="auto"/>
        <w:left w:val="none" w:sz="0" w:space="0" w:color="auto"/>
        <w:bottom w:val="none" w:sz="0" w:space="0" w:color="auto"/>
        <w:right w:val="none" w:sz="0" w:space="0" w:color="auto"/>
      </w:divBdr>
    </w:div>
    <w:div w:id="1372608787">
      <w:bodyDiv w:val="1"/>
      <w:marLeft w:val="0"/>
      <w:marRight w:val="0"/>
      <w:marTop w:val="0"/>
      <w:marBottom w:val="0"/>
      <w:divBdr>
        <w:top w:val="none" w:sz="0" w:space="0" w:color="auto"/>
        <w:left w:val="none" w:sz="0" w:space="0" w:color="auto"/>
        <w:bottom w:val="none" w:sz="0" w:space="0" w:color="auto"/>
        <w:right w:val="none" w:sz="0" w:space="0" w:color="auto"/>
      </w:divBdr>
    </w:div>
    <w:div w:id="1376153683">
      <w:bodyDiv w:val="1"/>
      <w:marLeft w:val="0"/>
      <w:marRight w:val="0"/>
      <w:marTop w:val="0"/>
      <w:marBottom w:val="0"/>
      <w:divBdr>
        <w:top w:val="none" w:sz="0" w:space="0" w:color="auto"/>
        <w:left w:val="none" w:sz="0" w:space="0" w:color="auto"/>
        <w:bottom w:val="none" w:sz="0" w:space="0" w:color="auto"/>
        <w:right w:val="none" w:sz="0" w:space="0" w:color="auto"/>
      </w:divBdr>
    </w:div>
    <w:div w:id="1381906860">
      <w:bodyDiv w:val="1"/>
      <w:marLeft w:val="0"/>
      <w:marRight w:val="0"/>
      <w:marTop w:val="0"/>
      <w:marBottom w:val="0"/>
      <w:divBdr>
        <w:top w:val="none" w:sz="0" w:space="0" w:color="auto"/>
        <w:left w:val="none" w:sz="0" w:space="0" w:color="auto"/>
        <w:bottom w:val="none" w:sz="0" w:space="0" w:color="auto"/>
        <w:right w:val="none" w:sz="0" w:space="0" w:color="auto"/>
      </w:divBdr>
    </w:div>
    <w:div w:id="1382055704">
      <w:bodyDiv w:val="1"/>
      <w:marLeft w:val="0"/>
      <w:marRight w:val="0"/>
      <w:marTop w:val="0"/>
      <w:marBottom w:val="0"/>
      <w:divBdr>
        <w:top w:val="none" w:sz="0" w:space="0" w:color="auto"/>
        <w:left w:val="none" w:sz="0" w:space="0" w:color="auto"/>
        <w:bottom w:val="none" w:sz="0" w:space="0" w:color="auto"/>
        <w:right w:val="none" w:sz="0" w:space="0" w:color="auto"/>
      </w:divBdr>
    </w:div>
    <w:div w:id="1386566417">
      <w:bodyDiv w:val="1"/>
      <w:marLeft w:val="0"/>
      <w:marRight w:val="0"/>
      <w:marTop w:val="0"/>
      <w:marBottom w:val="0"/>
      <w:divBdr>
        <w:top w:val="none" w:sz="0" w:space="0" w:color="auto"/>
        <w:left w:val="none" w:sz="0" w:space="0" w:color="auto"/>
        <w:bottom w:val="none" w:sz="0" w:space="0" w:color="auto"/>
        <w:right w:val="none" w:sz="0" w:space="0" w:color="auto"/>
      </w:divBdr>
    </w:div>
    <w:div w:id="1393043478">
      <w:bodyDiv w:val="1"/>
      <w:marLeft w:val="0"/>
      <w:marRight w:val="0"/>
      <w:marTop w:val="0"/>
      <w:marBottom w:val="0"/>
      <w:divBdr>
        <w:top w:val="none" w:sz="0" w:space="0" w:color="auto"/>
        <w:left w:val="none" w:sz="0" w:space="0" w:color="auto"/>
        <w:bottom w:val="none" w:sz="0" w:space="0" w:color="auto"/>
        <w:right w:val="none" w:sz="0" w:space="0" w:color="auto"/>
      </w:divBdr>
    </w:div>
    <w:div w:id="1424957616">
      <w:bodyDiv w:val="1"/>
      <w:marLeft w:val="0"/>
      <w:marRight w:val="0"/>
      <w:marTop w:val="0"/>
      <w:marBottom w:val="0"/>
      <w:divBdr>
        <w:top w:val="none" w:sz="0" w:space="0" w:color="auto"/>
        <w:left w:val="none" w:sz="0" w:space="0" w:color="auto"/>
        <w:bottom w:val="none" w:sz="0" w:space="0" w:color="auto"/>
        <w:right w:val="none" w:sz="0" w:space="0" w:color="auto"/>
      </w:divBdr>
    </w:div>
    <w:div w:id="1432092816">
      <w:bodyDiv w:val="1"/>
      <w:marLeft w:val="0"/>
      <w:marRight w:val="0"/>
      <w:marTop w:val="0"/>
      <w:marBottom w:val="0"/>
      <w:divBdr>
        <w:top w:val="none" w:sz="0" w:space="0" w:color="auto"/>
        <w:left w:val="none" w:sz="0" w:space="0" w:color="auto"/>
        <w:bottom w:val="none" w:sz="0" w:space="0" w:color="auto"/>
        <w:right w:val="none" w:sz="0" w:space="0" w:color="auto"/>
      </w:divBdr>
    </w:div>
    <w:div w:id="1436288745">
      <w:bodyDiv w:val="1"/>
      <w:marLeft w:val="0"/>
      <w:marRight w:val="0"/>
      <w:marTop w:val="0"/>
      <w:marBottom w:val="0"/>
      <w:divBdr>
        <w:top w:val="none" w:sz="0" w:space="0" w:color="auto"/>
        <w:left w:val="none" w:sz="0" w:space="0" w:color="auto"/>
        <w:bottom w:val="none" w:sz="0" w:space="0" w:color="auto"/>
        <w:right w:val="none" w:sz="0" w:space="0" w:color="auto"/>
      </w:divBdr>
    </w:div>
    <w:div w:id="1437023762">
      <w:bodyDiv w:val="1"/>
      <w:marLeft w:val="0"/>
      <w:marRight w:val="0"/>
      <w:marTop w:val="0"/>
      <w:marBottom w:val="0"/>
      <w:divBdr>
        <w:top w:val="none" w:sz="0" w:space="0" w:color="auto"/>
        <w:left w:val="none" w:sz="0" w:space="0" w:color="auto"/>
        <w:bottom w:val="none" w:sz="0" w:space="0" w:color="auto"/>
        <w:right w:val="none" w:sz="0" w:space="0" w:color="auto"/>
      </w:divBdr>
    </w:div>
    <w:div w:id="1441339580">
      <w:bodyDiv w:val="1"/>
      <w:marLeft w:val="0"/>
      <w:marRight w:val="0"/>
      <w:marTop w:val="0"/>
      <w:marBottom w:val="0"/>
      <w:divBdr>
        <w:top w:val="none" w:sz="0" w:space="0" w:color="auto"/>
        <w:left w:val="none" w:sz="0" w:space="0" w:color="auto"/>
        <w:bottom w:val="none" w:sz="0" w:space="0" w:color="auto"/>
        <w:right w:val="none" w:sz="0" w:space="0" w:color="auto"/>
      </w:divBdr>
    </w:div>
    <w:div w:id="1445542954">
      <w:bodyDiv w:val="1"/>
      <w:marLeft w:val="0"/>
      <w:marRight w:val="0"/>
      <w:marTop w:val="0"/>
      <w:marBottom w:val="0"/>
      <w:divBdr>
        <w:top w:val="none" w:sz="0" w:space="0" w:color="auto"/>
        <w:left w:val="none" w:sz="0" w:space="0" w:color="auto"/>
        <w:bottom w:val="none" w:sz="0" w:space="0" w:color="auto"/>
        <w:right w:val="none" w:sz="0" w:space="0" w:color="auto"/>
      </w:divBdr>
    </w:div>
    <w:div w:id="1475246887">
      <w:bodyDiv w:val="1"/>
      <w:marLeft w:val="0"/>
      <w:marRight w:val="0"/>
      <w:marTop w:val="0"/>
      <w:marBottom w:val="0"/>
      <w:divBdr>
        <w:top w:val="none" w:sz="0" w:space="0" w:color="auto"/>
        <w:left w:val="none" w:sz="0" w:space="0" w:color="auto"/>
        <w:bottom w:val="none" w:sz="0" w:space="0" w:color="auto"/>
        <w:right w:val="none" w:sz="0" w:space="0" w:color="auto"/>
      </w:divBdr>
    </w:div>
    <w:div w:id="1479225739">
      <w:bodyDiv w:val="1"/>
      <w:marLeft w:val="0"/>
      <w:marRight w:val="0"/>
      <w:marTop w:val="0"/>
      <w:marBottom w:val="0"/>
      <w:divBdr>
        <w:top w:val="none" w:sz="0" w:space="0" w:color="auto"/>
        <w:left w:val="none" w:sz="0" w:space="0" w:color="auto"/>
        <w:bottom w:val="none" w:sz="0" w:space="0" w:color="auto"/>
        <w:right w:val="none" w:sz="0" w:space="0" w:color="auto"/>
      </w:divBdr>
    </w:div>
    <w:div w:id="1480070219">
      <w:bodyDiv w:val="1"/>
      <w:marLeft w:val="0"/>
      <w:marRight w:val="0"/>
      <w:marTop w:val="0"/>
      <w:marBottom w:val="0"/>
      <w:divBdr>
        <w:top w:val="none" w:sz="0" w:space="0" w:color="auto"/>
        <w:left w:val="none" w:sz="0" w:space="0" w:color="auto"/>
        <w:bottom w:val="none" w:sz="0" w:space="0" w:color="auto"/>
        <w:right w:val="none" w:sz="0" w:space="0" w:color="auto"/>
      </w:divBdr>
    </w:div>
    <w:div w:id="1491289608">
      <w:bodyDiv w:val="1"/>
      <w:marLeft w:val="0"/>
      <w:marRight w:val="0"/>
      <w:marTop w:val="0"/>
      <w:marBottom w:val="0"/>
      <w:divBdr>
        <w:top w:val="none" w:sz="0" w:space="0" w:color="auto"/>
        <w:left w:val="none" w:sz="0" w:space="0" w:color="auto"/>
        <w:bottom w:val="none" w:sz="0" w:space="0" w:color="auto"/>
        <w:right w:val="none" w:sz="0" w:space="0" w:color="auto"/>
      </w:divBdr>
    </w:div>
    <w:div w:id="1497574482">
      <w:bodyDiv w:val="1"/>
      <w:marLeft w:val="0"/>
      <w:marRight w:val="0"/>
      <w:marTop w:val="0"/>
      <w:marBottom w:val="0"/>
      <w:divBdr>
        <w:top w:val="none" w:sz="0" w:space="0" w:color="auto"/>
        <w:left w:val="none" w:sz="0" w:space="0" w:color="auto"/>
        <w:bottom w:val="none" w:sz="0" w:space="0" w:color="auto"/>
        <w:right w:val="none" w:sz="0" w:space="0" w:color="auto"/>
      </w:divBdr>
    </w:div>
    <w:div w:id="1502619199">
      <w:bodyDiv w:val="1"/>
      <w:marLeft w:val="0"/>
      <w:marRight w:val="0"/>
      <w:marTop w:val="0"/>
      <w:marBottom w:val="0"/>
      <w:divBdr>
        <w:top w:val="none" w:sz="0" w:space="0" w:color="auto"/>
        <w:left w:val="none" w:sz="0" w:space="0" w:color="auto"/>
        <w:bottom w:val="none" w:sz="0" w:space="0" w:color="auto"/>
        <w:right w:val="none" w:sz="0" w:space="0" w:color="auto"/>
      </w:divBdr>
    </w:div>
    <w:div w:id="1503158334">
      <w:bodyDiv w:val="1"/>
      <w:marLeft w:val="0"/>
      <w:marRight w:val="0"/>
      <w:marTop w:val="0"/>
      <w:marBottom w:val="0"/>
      <w:divBdr>
        <w:top w:val="none" w:sz="0" w:space="0" w:color="auto"/>
        <w:left w:val="none" w:sz="0" w:space="0" w:color="auto"/>
        <w:bottom w:val="none" w:sz="0" w:space="0" w:color="auto"/>
        <w:right w:val="none" w:sz="0" w:space="0" w:color="auto"/>
      </w:divBdr>
    </w:div>
    <w:div w:id="1503272710">
      <w:bodyDiv w:val="1"/>
      <w:marLeft w:val="0"/>
      <w:marRight w:val="0"/>
      <w:marTop w:val="0"/>
      <w:marBottom w:val="0"/>
      <w:divBdr>
        <w:top w:val="none" w:sz="0" w:space="0" w:color="auto"/>
        <w:left w:val="none" w:sz="0" w:space="0" w:color="auto"/>
        <w:bottom w:val="none" w:sz="0" w:space="0" w:color="auto"/>
        <w:right w:val="none" w:sz="0" w:space="0" w:color="auto"/>
      </w:divBdr>
    </w:div>
    <w:div w:id="1504929981">
      <w:bodyDiv w:val="1"/>
      <w:marLeft w:val="0"/>
      <w:marRight w:val="0"/>
      <w:marTop w:val="0"/>
      <w:marBottom w:val="0"/>
      <w:divBdr>
        <w:top w:val="none" w:sz="0" w:space="0" w:color="auto"/>
        <w:left w:val="none" w:sz="0" w:space="0" w:color="auto"/>
        <w:bottom w:val="none" w:sz="0" w:space="0" w:color="auto"/>
        <w:right w:val="none" w:sz="0" w:space="0" w:color="auto"/>
      </w:divBdr>
    </w:div>
    <w:div w:id="1510368858">
      <w:bodyDiv w:val="1"/>
      <w:marLeft w:val="0"/>
      <w:marRight w:val="0"/>
      <w:marTop w:val="0"/>
      <w:marBottom w:val="0"/>
      <w:divBdr>
        <w:top w:val="none" w:sz="0" w:space="0" w:color="auto"/>
        <w:left w:val="none" w:sz="0" w:space="0" w:color="auto"/>
        <w:bottom w:val="none" w:sz="0" w:space="0" w:color="auto"/>
        <w:right w:val="none" w:sz="0" w:space="0" w:color="auto"/>
      </w:divBdr>
    </w:div>
    <w:div w:id="1514494517">
      <w:bodyDiv w:val="1"/>
      <w:marLeft w:val="0"/>
      <w:marRight w:val="0"/>
      <w:marTop w:val="0"/>
      <w:marBottom w:val="0"/>
      <w:divBdr>
        <w:top w:val="none" w:sz="0" w:space="0" w:color="auto"/>
        <w:left w:val="none" w:sz="0" w:space="0" w:color="auto"/>
        <w:bottom w:val="none" w:sz="0" w:space="0" w:color="auto"/>
        <w:right w:val="none" w:sz="0" w:space="0" w:color="auto"/>
      </w:divBdr>
    </w:div>
    <w:div w:id="1518928278">
      <w:bodyDiv w:val="1"/>
      <w:marLeft w:val="0"/>
      <w:marRight w:val="0"/>
      <w:marTop w:val="0"/>
      <w:marBottom w:val="0"/>
      <w:divBdr>
        <w:top w:val="none" w:sz="0" w:space="0" w:color="auto"/>
        <w:left w:val="none" w:sz="0" w:space="0" w:color="auto"/>
        <w:bottom w:val="none" w:sz="0" w:space="0" w:color="auto"/>
        <w:right w:val="none" w:sz="0" w:space="0" w:color="auto"/>
      </w:divBdr>
    </w:div>
    <w:div w:id="1520316646">
      <w:bodyDiv w:val="1"/>
      <w:marLeft w:val="0"/>
      <w:marRight w:val="0"/>
      <w:marTop w:val="0"/>
      <w:marBottom w:val="0"/>
      <w:divBdr>
        <w:top w:val="none" w:sz="0" w:space="0" w:color="auto"/>
        <w:left w:val="none" w:sz="0" w:space="0" w:color="auto"/>
        <w:bottom w:val="none" w:sz="0" w:space="0" w:color="auto"/>
        <w:right w:val="none" w:sz="0" w:space="0" w:color="auto"/>
      </w:divBdr>
    </w:div>
    <w:div w:id="1524631551">
      <w:bodyDiv w:val="1"/>
      <w:marLeft w:val="0"/>
      <w:marRight w:val="0"/>
      <w:marTop w:val="0"/>
      <w:marBottom w:val="0"/>
      <w:divBdr>
        <w:top w:val="none" w:sz="0" w:space="0" w:color="auto"/>
        <w:left w:val="none" w:sz="0" w:space="0" w:color="auto"/>
        <w:bottom w:val="none" w:sz="0" w:space="0" w:color="auto"/>
        <w:right w:val="none" w:sz="0" w:space="0" w:color="auto"/>
      </w:divBdr>
    </w:div>
    <w:div w:id="1526090854">
      <w:bodyDiv w:val="1"/>
      <w:marLeft w:val="0"/>
      <w:marRight w:val="0"/>
      <w:marTop w:val="0"/>
      <w:marBottom w:val="0"/>
      <w:divBdr>
        <w:top w:val="none" w:sz="0" w:space="0" w:color="auto"/>
        <w:left w:val="none" w:sz="0" w:space="0" w:color="auto"/>
        <w:bottom w:val="none" w:sz="0" w:space="0" w:color="auto"/>
        <w:right w:val="none" w:sz="0" w:space="0" w:color="auto"/>
      </w:divBdr>
    </w:div>
    <w:div w:id="1526556453">
      <w:bodyDiv w:val="1"/>
      <w:marLeft w:val="0"/>
      <w:marRight w:val="0"/>
      <w:marTop w:val="0"/>
      <w:marBottom w:val="0"/>
      <w:divBdr>
        <w:top w:val="none" w:sz="0" w:space="0" w:color="auto"/>
        <w:left w:val="none" w:sz="0" w:space="0" w:color="auto"/>
        <w:bottom w:val="none" w:sz="0" w:space="0" w:color="auto"/>
        <w:right w:val="none" w:sz="0" w:space="0" w:color="auto"/>
      </w:divBdr>
    </w:div>
    <w:div w:id="1533881195">
      <w:bodyDiv w:val="1"/>
      <w:marLeft w:val="0"/>
      <w:marRight w:val="0"/>
      <w:marTop w:val="0"/>
      <w:marBottom w:val="0"/>
      <w:divBdr>
        <w:top w:val="none" w:sz="0" w:space="0" w:color="auto"/>
        <w:left w:val="none" w:sz="0" w:space="0" w:color="auto"/>
        <w:bottom w:val="none" w:sz="0" w:space="0" w:color="auto"/>
        <w:right w:val="none" w:sz="0" w:space="0" w:color="auto"/>
      </w:divBdr>
    </w:div>
    <w:div w:id="1539734654">
      <w:bodyDiv w:val="1"/>
      <w:marLeft w:val="0"/>
      <w:marRight w:val="0"/>
      <w:marTop w:val="0"/>
      <w:marBottom w:val="0"/>
      <w:divBdr>
        <w:top w:val="none" w:sz="0" w:space="0" w:color="auto"/>
        <w:left w:val="none" w:sz="0" w:space="0" w:color="auto"/>
        <w:bottom w:val="none" w:sz="0" w:space="0" w:color="auto"/>
        <w:right w:val="none" w:sz="0" w:space="0" w:color="auto"/>
      </w:divBdr>
    </w:div>
    <w:div w:id="1544906030">
      <w:bodyDiv w:val="1"/>
      <w:marLeft w:val="0"/>
      <w:marRight w:val="0"/>
      <w:marTop w:val="0"/>
      <w:marBottom w:val="0"/>
      <w:divBdr>
        <w:top w:val="none" w:sz="0" w:space="0" w:color="auto"/>
        <w:left w:val="none" w:sz="0" w:space="0" w:color="auto"/>
        <w:bottom w:val="none" w:sz="0" w:space="0" w:color="auto"/>
        <w:right w:val="none" w:sz="0" w:space="0" w:color="auto"/>
      </w:divBdr>
    </w:div>
    <w:div w:id="1560944817">
      <w:bodyDiv w:val="1"/>
      <w:marLeft w:val="0"/>
      <w:marRight w:val="0"/>
      <w:marTop w:val="0"/>
      <w:marBottom w:val="0"/>
      <w:divBdr>
        <w:top w:val="none" w:sz="0" w:space="0" w:color="auto"/>
        <w:left w:val="none" w:sz="0" w:space="0" w:color="auto"/>
        <w:bottom w:val="none" w:sz="0" w:space="0" w:color="auto"/>
        <w:right w:val="none" w:sz="0" w:space="0" w:color="auto"/>
      </w:divBdr>
    </w:div>
    <w:div w:id="1563322164">
      <w:bodyDiv w:val="1"/>
      <w:marLeft w:val="0"/>
      <w:marRight w:val="0"/>
      <w:marTop w:val="0"/>
      <w:marBottom w:val="0"/>
      <w:divBdr>
        <w:top w:val="none" w:sz="0" w:space="0" w:color="auto"/>
        <w:left w:val="none" w:sz="0" w:space="0" w:color="auto"/>
        <w:bottom w:val="none" w:sz="0" w:space="0" w:color="auto"/>
        <w:right w:val="none" w:sz="0" w:space="0" w:color="auto"/>
      </w:divBdr>
      <w:divsChild>
        <w:div w:id="210534111">
          <w:marLeft w:val="0"/>
          <w:marRight w:val="0"/>
          <w:marTop w:val="0"/>
          <w:marBottom w:val="0"/>
          <w:divBdr>
            <w:top w:val="none" w:sz="0" w:space="0" w:color="auto"/>
            <w:left w:val="none" w:sz="0" w:space="0" w:color="auto"/>
            <w:bottom w:val="none" w:sz="0" w:space="0" w:color="auto"/>
            <w:right w:val="none" w:sz="0" w:space="0" w:color="auto"/>
          </w:divBdr>
          <w:divsChild>
            <w:div w:id="71004660">
              <w:marLeft w:val="0"/>
              <w:marRight w:val="165"/>
              <w:marTop w:val="150"/>
              <w:marBottom w:val="0"/>
              <w:divBdr>
                <w:top w:val="none" w:sz="0" w:space="0" w:color="auto"/>
                <w:left w:val="none" w:sz="0" w:space="0" w:color="auto"/>
                <w:bottom w:val="none" w:sz="0" w:space="0" w:color="auto"/>
                <w:right w:val="none" w:sz="0" w:space="0" w:color="auto"/>
              </w:divBdr>
              <w:divsChild>
                <w:div w:id="545533198">
                  <w:marLeft w:val="0"/>
                  <w:marRight w:val="0"/>
                  <w:marTop w:val="0"/>
                  <w:marBottom w:val="0"/>
                  <w:divBdr>
                    <w:top w:val="none" w:sz="0" w:space="0" w:color="auto"/>
                    <w:left w:val="none" w:sz="0" w:space="0" w:color="auto"/>
                    <w:bottom w:val="none" w:sz="0" w:space="0" w:color="auto"/>
                    <w:right w:val="none" w:sz="0" w:space="0" w:color="auto"/>
                  </w:divBdr>
                  <w:divsChild>
                    <w:div w:id="20622443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64369400">
          <w:marLeft w:val="0"/>
          <w:marRight w:val="0"/>
          <w:marTop w:val="0"/>
          <w:marBottom w:val="0"/>
          <w:divBdr>
            <w:top w:val="none" w:sz="0" w:space="0" w:color="auto"/>
            <w:left w:val="none" w:sz="0" w:space="0" w:color="auto"/>
            <w:bottom w:val="none" w:sz="0" w:space="0" w:color="auto"/>
            <w:right w:val="none" w:sz="0" w:space="0" w:color="auto"/>
          </w:divBdr>
        </w:div>
      </w:divsChild>
    </w:div>
    <w:div w:id="1565530168">
      <w:bodyDiv w:val="1"/>
      <w:marLeft w:val="0"/>
      <w:marRight w:val="0"/>
      <w:marTop w:val="0"/>
      <w:marBottom w:val="0"/>
      <w:divBdr>
        <w:top w:val="none" w:sz="0" w:space="0" w:color="auto"/>
        <w:left w:val="none" w:sz="0" w:space="0" w:color="auto"/>
        <w:bottom w:val="none" w:sz="0" w:space="0" w:color="auto"/>
        <w:right w:val="none" w:sz="0" w:space="0" w:color="auto"/>
      </w:divBdr>
    </w:div>
    <w:div w:id="1577208060">
      <w:bodyDiv w:val="1"/>
      <w:marLeft w:val="0"/>
      <w:marRight w:val="0"/>
      <w:marTop w:val="0"/>
      <w:marBottom w:val="0"/>
      <w:divBdr>
        <w:top w:val="none" w:sz="0" w:space="0" w:color="auto"/>
        <w:left w:val="none" w:sz="0" w:space="0" w:color="auto"/>
        <w:bottom w:val="none" w:sz="0" w:space="0" w:color="auto"/>
        <w:right w:val="none" w:sz="0" w:space="0" w:color="auto"/>
      </w:divBdr>
    </w:div>
    <w:div w:id="1580552448">
      <w:bodyDiv w:val="1"/>
      <w:marLeft w:val="0"/>
      <w:marRight w:val="0"/>
      <w:marTop w:val="0"/>
      <w:marBottom w:val="0"/>
      <w:divBdr>
        <w:top w:val="none" w:sz="0" w:space="0" w:color="auto"/>
        <w:left w:val="none" w:sz="0" w:space="0" w:color="auto"/>
        <w:bottom w:val="none" w:sz="0" w:space="0" w:color="auto"/>
        <w:right w:val="none" w:sz="0" w:space="0" w:color="auto"/>
      </w:divBdr>
    </w:div>
    <w:div w:id="1587230117">
      <w:bodyDiv w:val="1"/>
      <w:marLeft w:val="0"/>
      <w:marRight w:val="0"/>
      <w:marTop w:val="0"/>
      <w:marBottom w:val="0"/>
      <w:divBdr>
        <w:top w:val="none" w:sz="0" w:space="0" w:color="auto"/>
        <w:left w:val="none" w:sz="0" w:space="0" w:color="auto"/>
        <w:bottom w:val="none" w:sz="0" w:space="0" w:color="auto"/>
        <w:right w:val="none" w:sz="0" w:space="0" w:color="auto"/>
      </w:divBdr>
    </w:div>
    <w:div w:id="1588029400">
      <w:bodyDiv w:val="1"/>
      <w:marLeft w:val="0"/>
      <w:marRight w:val="0"/>
      <w:marTop w:val="0"/>
      <w:marBottom w:val="0"/>
      <w:divBdr>
        <w:top w:val="none" w:sz="0" w:space="0" w:color="auto"/>
        <w:left w:val="none" w:sz="0" w:space="0" w:color="auto"/>
        <w:bottom w:val="none" w:sz="0" w:space="0" w:color="auto"/>
        <w:right w:val="none" w:sz="0" w:space="0" w:color="auto"/>
      </w:divBdr>
    </w:div>
    <w:div w:id="1594317443">
      <w:bodyDiv w:val="1"/>
      <w:marLeft w:val="0"/>
      <w:marRight w:val="0"/>
      <w:marTop w:val="0"/>
      <w:marBottom w:val="0"/>
      <w:divBdr>
        <w:top w:val="none" w:sz="0" w:space="0" w:color="auto"/>
        <w:left w:val="none" w:sz="0" w:space="0" w:color="auto"/>
        <w:bottom w:val="none" w:sz="0" w:space="0" w:color="auto"/>
        <w:right w:val="none" w:sz="0" w:space="0" w:color="auto"/>
      </w:divBdr>
    </w:div>
    <w:div w:id="1642997622">
      <w:bodyDiv w:val="1"/>
      <w:marLeft w:val="0"/>
      <w:marRight w:val="0"/>
      <w:marTop w:val="0"/>
      <w:marBottom w:val="0"/>
      <w:divBdr>
        <w:top w:val="none" w:sz="0" w:space="0" w:color="auto"/>
        <w:left w:val="none" w:sz="0" w:space="0" w:color="auto"/>
        <w:bottom w:val="none" w:sz="0" w:space="0" w:color="auto"/>
        <w:right w:val="none" w:sz="0" w:space="0" w:color="auto"/>
      </w:divBdr>
    </w:div>
    <w:div w:id="1643658542">
      <w:bodyDiv w:val="1"/>
      <w:marLeft w:val="0"/>
      <w:marRight w:val="0"/>
      <w:marTop w:val="0"/>
      <w:marBottom w:val="0"/>
      <w:divBdr>
        <w:top w:val="none" w:sz="0" w:space="0" w:color="auto"/>
        <w:left w:val="none" w:sz="0" w:space="0" w:color="auto"/>
        <w:bottom w:val="none" w:sz="0" w:space="0" w:color="auto"/>
        <w:right w:val="none" w:sz="0" w:space="0" w:color="auto"/>
      </w:divBdr>
    </w:div>
    <w:div w:id="1643777606">
      <w:bodyDiv w:val="1"/>
      <w:marLeft w:val="0"/>
      <w:marRight w:val="0"/>
      <w:marTop w:val="0"/>
      <w:marBottom w:val="0"/>
      <w:divBdr>
        <w:top w:val="none" w:sz="0" w:space="0" w:color="auto"/>
        <w:left w:val="none" w:sz="0" w:space="0" w:color="auto"/>
        <w:bottom w:val="none" w:sz="0" w:space="0" w:color="auto"/>
        <w:right w:val="none" w:sz="0" w:space="0" w:color="auto"/>
      </w:divBdr>
    </w:div>
    <w:div w:id="1651639519">
      <w:bodyDiv w:val="1"/>
      <w:marLeft w:val="0"/>
      <w:marRight w:val="0"/>
      <w:marTop w:val="0"/>
      <w:marBottom w:val="0"/>
      <w:divBdr>
        <w:top w:val="none" w:sz="0" w:space="0" w:color="auto"/>
        <w:left w:val="none" w:sz="0" w:space="0" w:color="auto"/>
        <w:bottom w:val="none" w:sz="0" w:space="0" w:color="auto"/>
        <w:right w:val="none" w:sz="0" w:space="0" w:color="auto"/>
      </w:divBdr>
    </w:div>
    <w:div w:id="1651670188">
      <w:bodyDiv w:val="1"/>
      <w:marLeft w:val="0"/>
      <w:marRight w:val="0"/>
      <w:marTop w:val="0"/>
      <w:marBottom w:val="0"/>
      <w:divBdr>
        <w:top w:val="none" w:sz="0" w:space="0" w:color="auto"/>
        <w:left w:val="none" w:sz="0" w:space="0" w:color="auto"/>
        <w:bottom w:val="none" w:sz="0" w:space="0" w:color="auto"/>
        <w:right w:val="none" w:sz="0" w:space="0" w:color="auto"/>
      </w:divBdr>
    </w:div>
    <w:div w:id="1657537613">
      <w:bodyDiv w:val="1"/>
      <w:marLeft w:val="0"/>
      <w:marRight w:val="0"/>
      <w:marTop w:val="0"/>
      <w:marBottom w:val="0"/>
      <w:divBdr>
        <w:top w:val="none" w:sz="0" w:space="0" w:color="auto"/>
        <w:left w:val="none" w:sz="0" w:space="0" w:color="auto"/>
        <w:bottom w:val="none" w:sz="0" w:space="0" w:color="auto"/>
        <w:right w:val="none" w:sz="0" w:space="0" w:color="auto"/>
      </w:divBdr>
    </w:div>
    <w:div w:id="1663047258">
      <w:bodyDiv w:val="1"/>
      <w:marLeft w:val="0"/>
      <w:marRight w:val="0"/>
      <w:marTop w:val="0"/>
      <w:marBottom w:val="0"/>
      <w:divBdr>
        <w:top w:val="none" w:sz="0" w:space="0" w:color="auto"/>
        <w:left w:val="none" w:sz="0" w:space="0" w:color="auto"/>
        <w:bottom w:val="none" w:sz="0" w:space="0" w:color="auto"/>
        <w:right w:val="none" w:sz="0" w:space="0" w:color="auto"/>
      </w:divBdr>
    </w:div>
    <w:div w:id="1666781119">
      <w:bodyDiv w:val="1"/>
      <w:marLeft w:val="0"/>
      <w:marRight w:val="0"/>
      <w:marTop w:val="0"/>
      <w:marBottom w:val="0"/>
      <w:divBdr>
        <w:top w:val="none" w:sz="0" w:space="0" w:color="auto"/>
        <w:left w:val="none" w:sz="0" w:space="0" w:color="auto"/>
        <w:bottom w:val="none" w:sz="0" w:space="0" w:color="auto"/>
        <w:right w:val="none" w:sz="0" w:space="0" w:color="auto"/>
      </w:divBdr>
    </w:div>
    <w:div w:id="1681270193">
      <w:bodyDiv w:val="1"/>
      <w:marLeft w:val="0"/>
      <w:marRight w:val="0"/>
      <w:marTop w:val="0"/>
      <w:marBottom w:val="0"/>
      <w:divBdr>
        <w:top w:val="none" w:sz="0" w:space="0" w:color="auto"/>
        <w:left w:val="none" w:sz="0" w:space="0" w:color="auto"/>
        <w:bottom w:val="none" w:sz="0" w:space="0" w:color="auto"/>
        <w:right w:val="none" w:sz="0" w:space="0" w:color="auto"/>
      </w:divBdr>
    </w:div>
    <w:div w:id="1684895453">
      <w:bodyDiv w:val="1"/>
      <w:marLeft w:val="0"/>
      <w:marRight w:val="0"/>
      <w:marTop w:val="0"/>
      <w:marBottom w:val="0"/>
      <w:divBdr>
        <w:top w:val="none" w:sz="0" w:space="0" w:color="auto"/>
        <w:left w:val="none" w:sz="0" w:space="0" w:color="auto"/>
        <w:bottom w:val="none" w:sz="0" w:space="0" w:color="auto"/>
        <w:right w:val="none" w:sz="0" w:space="0" w:color="auto"/>
      </w:divBdr>
    </w:div>
    <w:div w:id="1689674730">
      <w:bodyDiv w:val="1"/>
      <w:marLeft w:val="0"/>
      <w:marRight w:val="0"/>
      <w:marTop w:val="0"/>
      <w:marBottom w:val="0"/>
      <w:divBdr>
        <w:top w:val="none" w:sz="0" w:space="0" w:color="auto"/>
        <w:left w:val="none" w:sz="0" w:space="0" w:color="auto"/>
        <w:bottom w:val="none" w:sz="0" w:space="0" w:color="auto"/>
        <w:right w:val="none" w:sz="0" w:space="0" w:color="auto"/>
      </w:divBdr>
    </w:div>
    <w:div w:id="1700206787">
      <w:bodyDiv w:val="1"/>
      <w:marLeft w:val="0"/>
      <w:marRight w:val="0"/>
      <w:marTop w:val="0"/>
      <w:marBottom w:val="0"/>
      <w:divBdr>
        <w:top w:val="none" w:sz="0" w:space="0" w:color="auto"/>
        <w:left w:val="none" w:sz="0" w:space="0" w:color="auto"/>
        <w:bottom w:val="none" w:sz="0" w:space="0" w:color="auto"/>
        <w:right w:val="none" w:sz="0" w:space="0" w:color="auto"/>
      </w:divBdr>
    </w:div>
    <w:div w:id="1704136947">
      <w:bodyDiv w:val="1"/>
      <w:marLeft w:val="0"/>
      <w:marRight w:val="0"/>
      <w:marTop w:val="0"/>
      <w:marBottom w:val="0"/>
      <w:divBdr>
        <w:top w:val="none" w:sz="0" w:space="0" w:color="auto"/>
        <w:left w:val="none" w:sz="0" w:space="0" w:color="auto"/>
        <w:bottom w:val="none" w:sz="0" w:space="0" w:color="auto"/>
        <w:right w:val="none" w:sz="0" w:space="0" w:color="auto"/>
      </w:divBdr>
    </w:div>
    <w:div w:id="1704861596">
      <w:bodyDiv w:val="1"/>
      <w:marLeft w:val="0"/>
      <w:marRight w:val="0"/>
      <w:marTop w:val="0"/>
      <w:marBottom w:val="0"/>
      <w:divBdr>
        <w:top w:val="none" w:sz="0" w:space="0" w:color="auto"/>
        <w:left w:val="none" w:sz="0" w:space="0" w:color="auto"/>
        <w:bottom w:val="none" w:sz="0" w:space="0" w:color="auto"/>
        <w:right w:val="none" w:sz="0" w:space="0" w:color="auto"/>
      </w:divBdr>
    </w:div>
    <w:div w:id="1709181613">
      <w:bodyDiv w:val="1"/>
      <w:marLeft w:val="0"/>
      <w:marRight w:val="0"/>
      <w:marTop w:val="0"/>
      <w:marBottom w:val="0"/>
      <w:divBdr>
        <w:top w:val="none" w:sz="0" w:space="0" w:color="auto"/>
        <w:left w:val="none" w:sz="0" w:space="0" w:color="auto"/>
        <w:bottom w:val="none" w:sz="0" w:space="0" w:color="auto"/>
        <w:right w:val="none" w:sz="0" w:space="0" w:color="auto"/>
      </w:divBdr>
    </w:div>
    <w:div w:id="1715497647">
      <w:bodyDiv w:val="1"/>
      <w:marLeft w:val="0"/>
      <w:marRight w:val="0"/>
      <w:marTop w:val="0"/>
      <w:marBottom w:val="0"/>
      <w:divBdr>
        <w:top w:val="none" w:sz="0" w:space="0" w:color="auto"/>
        <w:left w:val="none" w:sz="0" w:space="0" w:color="auto"/>
        <w:bottom w:val="none" w:sz="0" w:space="0" w:color="auto"/>
        <w:right w:val="none" w:sz="0" w:space="0" w:color="auto"/>
      </w:divBdr>
    </w:div>
    <w:div w:id="1722828825">
      <w:bodyDiv w:val="1"/>
      <w:marLeft w:val="0"/>
      <w:marRight w:val="0"/>
      <w:marTop w:val="0"/>
      <w:marBottom w:val="0"/>
      <w:divBdr>
        <w:top w:val="none" w:sz="0" w:space="0" w:color="auto"/>
        <w:left w:val="none" w:sz="0" w:space="0" w:color="auto"/>
        <w:bottom w:val="none" w:sz="0" w:space="0" w:color="auto"/>
        <w:right w:val="none" w:sz="0" w:space="0" w:color="auto"/>
      </w:divBdr>
    </w:div>
    <w:div w:id="1726565794">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48185953">
      <w:bodyDiv w:val="1"/>
      <w:marLeft w:val="0"/>
      <w:marRight w:val="0"/>
      <w:marTop w:val="0"/>
      <w:marBottom w:val="0"/>
      <w:divBdr>
        <w:top w:val="none" w:sz="0" w:space="0" w:color="auto"/>
        <w:left w:val="none" w:sz="0" w:space="0" w:color="auto"/>
        <w:bottom w:val="none" w:sz="0" w:space="0" w:color="auto"/>
        <w:right w:val="none" w:sz="0" w:space="0" w:color="auto"/>
      </w:divBdr>
    </w:div>
    <w:div w:id="1752123897">
      <w:bodyDiv w:val="1"/>
      <w:marLeft w:val="0"/>
      <w:marRight w:val="0"/>
      <w:marTop w:val="0"/>
      <w:marBottom w:val="0"/>
      <w:divBdr>
        <w:top w:val="none" w:sz="0" w:space="0" w:color="auto"/>
        <w:left w:val="none" w:sz="0" w:space="0" w:color="auto"/>
        <w:bottom w:val="none" w:sz="0" w:space="0" w:color="auto"/>
        <w:right w:val="none" w:sz="0" w:space="0" w:color="auto"/>
      </w:divBdr>
    </w:div>
    <w:div w:id="1758362581">
      <w:bodyDiv w:val="1"/>
      <w:marLeft w:val="0"/>
      <w:marRight w:val="0"/>
      <w:marTop w:val="0"/>
      <w:marBottom w:val="0"/>
      <w:divBdr>
        <w:top w:val="none" w:sz="0" w:space="0" w:color="auto"/>
        <w:left w:val="none" w:sz="0" w:space="0" w:color="auto"/>
        <w:bottom w:val="none" w:sz="0" w:space="0" w:color="auto"/>
        <w:right w:val="none" w:sz="0" w:space="0" w:color="auto"/>
      </w:divBdr>
    </w:div>
    <w:div w:id="1758743008">
      <w:bodyDiv w:val="1"/>
      <w:marLeft w:val="0"/>
      <w:marRight w:val="0"/>
      <w:marTop w:val="0"/>
      <w:marBottom w:val="0"/>
      <w:divBdr>
        <w:top w:val="none" w:sz="0" w:space="0" w:color="auto"/>
        <w:left w:val="none" w:sz="0" w:space="0" w:color="auto"/>
        <w:bottom w:val="none" w:sz="0" w:space="0" w:color="auto"/>
        <w:right w:val="none" w:sz="0" w:space="0" w:color="auto"/>
      </w:divBdr>
    </w:div>
    <w:div w:id="1763645925">
      <w:bodyDiv w:val="1"/>
      <w:marLeft w:val="0"/>
      <w:marRight w:val="0"/>
      <w:marTop w:val="0"/>
      <w:marBottom w:val="0"/>
      <w:divBdr>
        <w:top w:val="none" w:sz="0" w:space="0" w:color="auto"/>
        <w:left w:val="none" w:sz="0" w:space="0" w:color="auto"/>
        <w:bottom w:val="none" w:sz="0" w:space="0" w:color="auto"/>
        <w:right w:val="none" w:sz="0" w:space="0" w:color="auto"/>
      </w:divBdr>
    </w:div>
    <w:div w:id="1764064675">
      <w:bodyDiv w:val="1"/>
      <w:marLeft w:val="0"/>
      <w:marRight w:val="0"/>
      <w:marTop w:val="0"/>
      <w:marBottom w:val="0"/>
      <w:divBdr>
        <w:top w:val="none" w:sz="0" w:space="0" w:color="auto"/>
        <w:left w:val="none" w:sz="0" w:space="0" w:color="auto"/>
        <w:bottom w:val="none" w:sz="0" w:space="0" w:color="auto"/>
        <w:right w:val="none" w:sz="0" w:space="0" w:color="auto"/>
      </w:divBdr>
    </w:div>
    <w:div w:id="1784153262">
      <w:bodyDiv w:val="1"/>
      <w:marLeft w:val="0"/>
      <w:marRight w:val="0"/>
      <w:marTop w:val="0"/>
      <w:marBottom w:val="0"/>
      <w:divBdr>
        <w:top w:val="none" w:sz="0" w:space="0" w:color="auto"/>
        <w:left w:val="none" w:sz="0" w:space="0" w:color="auto"/>
        <w:bottom w:val="none" w:sz="0" w:space="0" w:color="auto"/>
        <w:right w:val="none" w:sz="0" w:space="0" w:color="auto"/>
      </w:divBdr>
    </w:div>
    <w:div w:id="1785877102">
      <w:bodyDiv w:val="1"/>
      <w:marLeft w:val="0"/>
      <w:marRight w:val="0"/>
      <w:marTop w:val="0"/>
      <w:marBottom w:val="0"/>
      <w:divBdr>
        <w:top w:val="none" w:sz="0" w:space="0" w:color="auto"/>
        <w:left w:val="none" w:sz="0" w:space="0" w:color="auto"/>
        <w:bottom w:val="none" w:sz="0" w:space="0" w:color="auto"/>
        <w:right w:val="none" w:sz="0" w:space="0" w:color="auto"/>
      </w:divBdr>
    </w:div>
    <w:div w:id="1799299805">
      <w:bodyDiv w:val="1"/>
      <w:marLeft w:val="0"/>
      <w:marRight w:val="0"/>
      <w:marTop w:val="0"/>
      <w:marBottom w:val="0"/>
      <w:divBdr>
        <w:top w:val="none" w:sz="0" w:space="0" w:color="auto"/>
        <w:left w:val="none" w:sz="0" w:space="0" w:color="auto"/>
        <w:bottom w:val="none" w:sz="0" w:space="0" w:color="auto"/>
        <w:right w:val="none" w:sz="0" w:space="0" w:color="auto"/>
      </w:divBdr>
    </w:div>
    <w:div w:id="1807157957">
      <w:bodyDiv w:val="1"/>
      <w:marLeft w:val="0"/>
      <w:marRight w:val="0"/>
      <w:marTop w:val="0"/>
      <w:marBottom w:val="0"/>
      <w:divBdr>
        <w:top w:val="none" w:sz="0" w:space="0" w:color="auto"/>
        <w:left w:val="none" w:sz="0" w:space="0" w:color="auto"/>
        <w:bottom w:val="none" w:sz="0" w:space="0" w:color="auto"/>
        <w:right w:val="none" w:sz="0" w:space="0" w:color="auto"/>
      </w:divBdr>
    </w:div>
    <w:div w:id="1814174079">
      <w:bodyDiv w:val="1"/>
      <w:marLeft w:val="0"/>
      <w:marRight w:val="0"/>
      <w:marTop w:val="0"/>
      <w:marBottom w:val="0"/>
      <w:divBdr>
        <w:top w:val="none" w:sz="0" w:space="0" w:color="auto"/>
        <w:left w:val="none" w:sz="0" w:space="0" w:color="auto"/>
        <w:bottom w:val="none" w:sz="0" w:space="0" w:color="auto"/>
        <w:right w:val="none" w:sz="0" w:space="0" w:color="auto"/>
      </w:divBdr>
    </w:div>
    <w:div w:id="1820031202">
      <w:bodyDiv w:val="1"/>
      <w:marLeft w:val="0"/>
      <w:marRight w:val="0"/>
      <w:marTop w:val="0"/>
      <w:marBottom w:val="0"/>
      <w:divBdr>
        <w:top w:val="none" w:sz="0" w:space="0" w:color="auto"/>
        <w:left w:val="none" w:sz="0" w:space="0" w:color="auto"/>
        <w:bottom w:val="none" w:sz="0" w:space="0" w:color="auto"/>
        <w:right w:val="none" w:sz="0" w:space="0" w:color="auto"/>
      </w:divBdr>
    </w:div>
    <w:div w:id="1831167790">
      <w:bodyDiv w:val="1"/>
      <w:marLeft w:val="0"/>
      <w:marRight w:val="0"/>
      <w:marTop w:val="0"/>
      <w:marBottom w:val="0"/>
      <w:divBdr>
        <w:top w:val="none" w:sz="0" w:space="0" w:color="auto"/>
        <w:left w:val="none" w:sz="0" w:space="0" w:color="auto"/>
        <w:bottom w:val="none" w:sz="0" w:space="0" w:color="auto"/>
        <w:right w:val="none" w:sz="0" w:space="0" w:color="auto"/>
      </w:divBdr>
    </w:div>
    <w:div w:id="1842356775">
      <w:bodyDiv w:val="1"/>
      <w:marLeft w:val="0"/>
      <w:marRight w:val="0"/>
      <w:marTop w:val="0"/>
      <w:marBottom w:val="0"/>
      <w:divBdr>
        <w:top w:val="none" w:sz="0" w:space="0" w:color="auto"/>
        <w:left w:val="none" w:sz="0" w:space="0" w:color="auto"/>
        <w:bottom w:val="none" w:sz="0" w:space="0" w:color="auto"/>
        <w:right w:val="none" w:sz="0" w:space="0" w:color="auto"/>
      </w:divBdr>
    </w:div>
    <w:div w:id="1842617547">
      <w:bodyDiv w:val="1"/>
      <w:marLeft w:val="0"/>
      <w:marRight w:val="0"/>
      <w:marTop w:val="0"/>
      <w:marBottom w:val="0"/>
      <w:divBdr>
        <w:top w:val="none" w:sz="0" w:space="0" w:color="auto"/>
        <w:left w:val="none" w:sz="0" w:space="0" w:color="auto"/>
        <w:bottom w:val="none" w:sz="0" w:space="0" w:color="auto"/>
        <w:right w:val="none" w:sz="0" w:space="0" w:color="auto"/>
      </w:divBdr>
    </w:div>
    <w:div w:id="1843203414">
      <w:bodyDiv w:val="1"/>
      <w:marLeft w:val="0"/>
      <w:marRight w:val="0"/>
      <w:marTop w:val="0"/>
      <w:marBottom w:val="0"/>
      <w:divBdr>
        <w:top w:val="none" w:sz="0" w:space="0" w:color="auto"/>
        <w:left w:val="none" w:sz="0" w:space="0" w:color="auto"/>
        <w:bottom w:val="none" w:sz="0" w:space="0" w:color="auto"/>
        <w:right w:val="none" w:sz="0" w:space="0" w:color="auto"/>
      </w:divBdr>
    </w:div>
    <w:div w:id="1850367302">
      <w:bodyDiv w:val="1"/>
      <w:marLeft w:val="0"/>
      <w:marRight w:val="0"/>
      <w:marTop w:val="0"/>
      <w:marBottom w:val="0"/>
      <w:divBdr>
        <w:top w:val="none" w:sz="0" w:space="0" w:color="auto"/>
        <w:left w:val="none" w:sz="0" w:space="0" w:color="auto"/>
        <w:bottom w:val="none" w:sz="0" w:space="0" w:color="auto"/>
        <w:right w:val="none" w:sz="0" w:space="0" w:color="auto"/>
      </w:divBdr>
    </w:div>
    <w:div w:id="1855613087">
      <w:bodyDiv w:val="1"/>
      <w:marLeft w:val="0"/>
      <w:marRight w:val="0"/>
      <w:marTop w:val="0"/>
      <w:marBottom w:val="0"/>
      <w:divBdr>
        <w:top w:val="none" w:sz="0" w:space="0" w:color="auto"/>
        <w:left w:val="none" w:sz="0" w:space="0" w:color="auto"/>
        <w:bottom w:val="none" w:sz="0" w:space="0" w:color="auto"/>
        <w:right w:val="none" w:sz="0" w:space="0" w:color="auto"/>
      </w:divBdr>
    </w:div>
    <w:div w:id="1862238178">
      <w:bodyDiv w:val="1"/>
      <w:marLeft w:val="0"/>
      <w:marRight w:val="0"/>
      <w:marTop w:val="0"/>
      <w:marBottom w:val="0"/>
      <w:divBdr>
        <w:top w:val="none" w:sz="0" w:space="0" w:color="auto"/>
        <w:left w:val="none" w:sz="0" w:space="0" w:color="auto"/>
        <w:bottom w:val="none" w:sz="0" w:space="0" w:color="auto"/>
        <w:right w:val="none" w:sz="0" w:space="0" w:color="auto"/>
      </w:divBdr>
    </w:div>
    <w:div w:id="1863008036">
      <w:bodyDiv w:val="1"/>
      <w:marLeft w:val="0"/>
      <w:marRight w:val="0"/>
      <w:marTop w:val="0"/>
      <w:marBottom w:val="0"/>
      <w:divBdr>
        <w:top w:val="none" w:sz="0" w:space="0" w:color="auto"/>
        <w:left w:val="none" w:sz="0" w:space="0" w:color="auto"/>
        <w:bottom w:val="none" w:sz="0" w:space="0" w:color="auto"/>
        <w:right w:val="none" w:sz="0" w:space="0" w:color="auto"/>
      </w:divBdr>
    </w:div>
    <w:div w:id="1863589049">
      <w:bodyDiv w:val="1"/>
      <w:marLeft w:val="0"/>
      <w:marRight w:val="0"/>
      <w:marTop w:val="0"/>
      <w:marBottom w:val="0"/>
      <w:divBdr>
        <w:top w:val="none" w:sz="0" w:space="0" w:color="auto"/>
        <w:left w:val="none" w:sz="0" w:space="0" w:color="auto"/>
        <w:bottom w:val="none" w:sz="0" w:space="0" w:color="auto"/>
        <w:right w:val="none" w:sz="0" w:space="0" w:color="auto"/>
      </w:divBdr>
    </w:div>
    <w:div w:id="1864899591">
      <w:bodyDiv w:val="1"/>
      <w:marLeft w:val="0"/>
      <w:marRight w:val="0"/>
      <w:marTop w:val="0"/>
      <w:marBottom w:val="0"/>
      <w:divBdr>
        <w:top w:val="none" w:sz="0" w:space="0" w:color="auto"/>
        <w:left w:val="none" w:sz="0" w:space="0" w:color="auto"/>
        <w:bottom w:val="none" w:sz="0" w:space="0" w:color="auto"/>
        <w:right w:val="none" w:sz="0" w:space="0" w:color="auto"/>
      </w:divBdr>
    </w:div>
    <w:div w:id="1876455869">
      <w:bodyDiv w:val="1"/>
      <w:marLeft w:val="0"/>
      <w:marRight w:val="0"/>
      <w:marTop w:val="0"/>
      <w:marBottom w:val="0"/>
      <w:divBdr>
        <w:top w:val="none" w:sz="0" w:space="0" w:color="auto"/>
        <w:left w:val="none" w:sz="0" w:space="0" w:color="auto"/>
        <w:bottom w:val="none" w:sz="0" w:space="0" w:color="auto"/>
        <w:right w:val="none" w:sz="0" w:space="0" w:color="auto"/>
      </w:divBdr>
    </w:div>
    <w:div w:id="1883832714">
      <w:bodyDiv w:val="1"/>
      <w:marLeft w:val="0"/>
      <w:marRight w:val="0"/>
      <w:marTop w:val="0"/>
      <w:marBottom w:val="0"/>
      <w:divBdr>
        <w:top w:val="none" w:sz="0" w:space="0" w:color="auto"/>
        <w:left w:val="none" w:sz="0" w:space="0" w:color="auto"/>
        <w:bottom w:val="none" w:sz="0" w:space="0" w:color="auto"/>
        <w:right w:val="none" w:sz="0" w:space="0" w:color="auto"/>
      </w:divBdr>
    </w:div>
    <w:div w:id="1892495016">
      <w:bodyDiv w:val="1"/>
      <w:marLeft w:val="0"/>
      <w:marRight w:val="0"/>
      <w:marTop w:val="0"/>
      <w:marBottom w:val="0"/>
      <w:divBdr>
        <w:top w:val="none" w:sz="0" w:space="0" w:color="auto"/>
        <w:left w:val="none" w:sz="0" w:space="0" w:color="auto"/>
        <w:bottom w:val="none" w:sz="0" w:space="0" w:color="auto"/>
        <w:right w:val="none" w:sz="0" w:space="0" w:color="auto"/>
      </w:divBdr>
    </w:div>
    <w:div w:id="1892644611">
      <w:bodyDiv w:val="1"/>
      <w:marLeft w:val="0"/>
      <w:marRight w:val="0"/>
      <w:marTop w:val="0"/>
      <w:marBottom w:val="0"/>
      <w:divBdr>
        <w:top w:val="none" w:sz="0" w:space="0" w:color="auto"/>
        <w:left w:val="none" w:sz="0" w:space="0" w:color="auto"/>
        <w:bottom w:val="none" w:sz="0" w:space="0" w:color="auto"/>
        <w:right w:val="none" w:sz="0" w:space="0" w:color="auto"/>
      </w:divBdr>
    </w:div>
    <w:div w:id="1893033556">
      <w:bodyDiv w:val="1"/>
      <w:marLeft w:val="0"/>
      <w:marRight w:val="0"/>
      <w:marTop w:val="0"/>
      <w:marBottom w:val="0"/>
      <w:divBdr>
        <w:top w:val="none" w:sz="0" w:space="0" w:color="auto"/>
        <w:left w:val="none" w:sz="0" w:space="0" w:color="auto"/>
        <w:bottom w:val="none" w:sz="0" w:space="0" w:color="auto"/>
        <w:right w:val="none" w:sz="0" w:space="0" w:color="auto"/>
      </w:divBdr>
    </w:div>
    <w:div w:id="1895701765">
      <w:bodyDiv w:val="1"/>
      <w:marLeft w:val="0"/>
      <w:marRight w:val="0"/>
      <w:marTop w:val="0"/>
      <w:marBottom w:val="0"/>
      <w:divBdr>
        <w:top w:val="none" w:sz="0" w:space="0" w:color="auto"/>
        <w:left w:val="none" w:sz="0" w:space="0" w:color="auto"/>
        <w:bottom w:val="none" w:sz="0" w:space="0" w:color="auto"/>
        <w:right w:val="none" w:sz="0" w:space="0" w:color="auto"/>
      </w:divBdr>
    </w:div>
    <w:div w:id="1896043599">
      <w:bodyDiv w:val="1"/>
      <w:marLeft w:val="0"/>
      <w:marRight w:val="0"/>
      <w:marTop w:val="0"/>
      <w:marBottom w:val="0"/>
      <w:divBdr>
        <w:top w:val="none" w:sz="0" w:space="0" w:color="auto"/>
        <w:left w:val="none" w:sz="0" w:space="0" w:color="auto"/>
        <w:bottom w:val="none" w:sz="0" w:space="0" w:color="auto"/>
        <w:right w:val="none" w:sz="0" w:space="0" w:color="auto"/>
      </w:divBdr>
    </w:div>
    <w:div w:id="1902404913">
      <w:bodyDiv w:val="1"/>
      <w:marLeft w:val="0"/>
      <w:marRight w:val="0"/>
      <w:marTop w:val="0"/>
      <w:marBottom w:val="0"/>
      <w:divBdr>
        <w:top w:val="none" w:sz="0" w:space="0" w:color="auto"/>
        <w:left w:val="none" w:sz="0" w:space="0" w:color="auto"/>
        <w:bottom w:val="none" w:sz="0" w:space="0" w:color="auto"/>
        <w:right w:val="none" w:sz="0" w:space="0" w:color="auto"/>
      </w:divBdr>
    </w:div>
    <w:div w:id="1910729562">
      <w:bodyDiv w:val="1"/>
      <w:marLeft w:val="0"/>
      <w:marRight w:val="0"/>
      <w:marTop w:val="0"/>
      <w:marBottom w:val="0"/>
      <w:divBdr>
        <w:top w:val="none" w:sz="0" w:space="0" w:color="auto"/>
        <w:left w:val="none" w:sz="0" w:space="0" w:color="auto"/>
        <w:bottom w:val="none" w:sz="0" w:space="0" w:color="auto"/>
        <w:right w:val="none" w:sz="0" w:space="0" w:color="auto"/>
      </w:divBdr>
    </w:div>
    <w:div w:id="1914004660">
      <w:bodyDiv w:val="1"/>
      <w:marLeft w:val="0"/>
      <w:marRight w:val="0"/>
      <w:marTop w:val="0"/>
      <w:marBottom w:val="0"/>
      <w:divBdr>
        <w:top w:val="none" w:sz="0" w:space="0" w:color="auto"/>
        <w:left w:val="none" w:sz="0" w:space="0" w:color="auto"/>
        <w:bottom w:val="none" w:sz="0" w:space="0" w:color="auto"/>
        <w:right w:val="none" w:sz="0" w:space="0" w:color="auto"/>
      </w:divBdr>
    </w:div>
    <w:div w:id="1915629275">
      <w:bodyDiv w:val="1"/>
      <w:marLeft w:val="0"/>
      <w:marRight w:val="0"/>
      <w:marTop w:val="0"/>
      <w:marBottom w:val="0"/>
      <w:divBdr>
        <w:top w:val="none" w:sz="0" w:space="0" w:color="auto"/>
        <w:left w:val="none" w:sz="0" w:space="0" w:color="auto"/>
        <w:bottom w:val="none" w:sz="0" w:space="0" w:color="auto"/>
        <w:right w:val="none" w:sz="0" w:space="0" w:color="auto"/>
      </w:divBdr>
    </w:div>
    <w:div w:id="1921333698">
      <w:bodyDiv w:val="1"/>
      <w:marLeft w:val="0"/>
      <w:marRight w:val="0"/>
      <w:marTop w:val="0"/>
      <w:marBottom w:val="0"/>
      <w:divBdr>
        <w:top w:val="none" w:sz="0" w:space="0" w:color="auto"/>
        <w:left w:val="none" w:sz="0" w:space="0" w:color="auto"/>
        <w:bottom w:val="none" w:sz="0" w:space="0" w:color="auto"/>
        <w:right w:val="none" w:sz="0" w:space="0" w:color="auto"/>
      </w:divBdr>
    </w:div>
    <w:div w:id="1926643603">
      <w:bodyDiv w:val="1"/>
      <w:marLeft w:val="0"/>
      <w:marRight w:val="0"/>
      <w:marTop w:val="0"/>
      <w:marBottom w:val="0"/>
      <w:divBdr>
        <w:top w:val="none" w:sz="0" w:space="0" w:color="auto"/>
        <w:left w:val="none" w:sz="0" w:space="0" w:color="auto"/>
        <w:bottom w:val="none" w:sz="0" w:space="0" w:color="auto"/>
        <w:right w:val="none" w:sz="0" w:space="0" w:color="auto"/>
      </w:divBdr>
    </w:div>
    <w:div w:id="1927809445">
      <w:bodyDiv w:val="1"/>
      <w:marLeft w:val="0"/>
      <w:marRight w:val="0"/>
      <w:marTop w:val="0"/>
      <w:marBottom w:val="0"/>
      <w:divBdr>
        <w:top w:val="none" w:sz="0" w:space="0" w:color="auto"/>
        <w:left w:val="none" w:sz="0" w:space="0" w:color="auto"/>
        <w:bottom w:val="none" w:sz="0" w:space="0" w:color="auto"/>
        <w:right w:val="none" w:sz="0" w:space="0" w:color="auto"/>
      </w:divBdr>
    </w:div>
    <w:div w:id="1929731710">
      <w:bodyDiv w:val="1"/>
      <w:marLeft w:val="0"/>
      <w:marRight w:val="0"/>
      <w:marTop w:val="0"/>
      <w:marBottom w:val="0"/>
      <w:divBdr>
        <w:top w:val="none" w:sz="0" w:space="0" w:color="auto"/>
        <w:left w:val="none" w:sz="0" w:space="0" w:color="auto"/>
        <w:bottom w:val="none" w:sz="0" w:space="0" w:color="auto"/>
        <w:right w:val="none" w:sz="0" w:space="0" w:color="auto"/>
      </w:divBdr>
    </w:div>
    <w:div w:id="1934707630">
      <w:bodyDiv w:val="1"/>
      <w:marLeft w:val="0"/>
      <w:marRight w:val="0"/>
      <w:marTop w:val="0"/>
      <w:marBottom w:val="0"/>
      <w:divBdr>
        <w:top w:val="none" w:sz="0" w:space="0" w:color="auto"/>
        <w:left w:val="none" w:sz="0" w:space="0" w:color="auto"/>
        <w:bottom w:val="none" w:sz="0" w:space="0" w:color="auto"/>
        <w:right w:val="none" w:sz="0" w:space="0" w:color="auto"/>
      </w:divBdr>
    </w:div>
    <w:div w:id="1935506568">
      <w:bodyDiv w:val="1"/>
      <w:marLeft w:val="0"/>
      <w:marRight w:val="0"/>
      <w:marTop w:val="0"/>
      <w:marBottom w:val="0"/>
      <w:divBdr>
        <w:top w:val="none" w:sz="0" w:space="0" w:color="auto"/>
        <w:left w:val="none" w:sz="0" w:space="0" w:color="auto"/>
        <w:bottom w:val="none" w:sz="0" w:space="0" w:color="auto"/>
        <w:right w:val="none" w:sz="0" w:space="0" w:color="auto"/>
      </w:divBdr>
    </w:div>
    <w:div w:id="1938949013">
      <w:bodyDiv w:val="1"/>
      <w:marLeft w:val="0"/>
      <w:marRight w:val="0"/>
      <w:marTop w:val="0"/>
      <w:marBottom w:val="0"/>
      <w:divBdr>
        <w:top w:val="none" w:sz="0" w:space="0" w:color="auto"/>
        <w:left w:val="none" w:sz="0" w:space="0" w:color="auto"/>
        <w:bottom w:val="none" w:sz="0" w:space="0" w:color="auto"/>
        <w:right w:val="none" w:sz="0" w:space="0" w:color="auto"/>
      </w:divBdr>
    </w:div>
    <w:div w:id="1949578709">
      <w:bodyDiv w:val="1"/>
      <w:marLeft w:val="0"/>
      <w:marRight w:val="0"/>
      <w:marTop w:val="0"/>
      <w:marBottom w:val="0"/>
      <w:divBdr>
        <w:top w:val="none" w:sz="0" w:space="0" w:color="auto"/>
        <w:left w:val="none" w:sz="0" w:space="0" w:color="auto"/>
        <w:bottom w:val="none" w:sz="0" w:space="0" w:color="auto"/>
        <w:right w:val="none" w:sz="0" w:space="0" w:color="auto"/>
      </w:divBdr>
    </w:div>
    <w:div w:id="1952473799">
      <w:bodyDiv w:val="1"/>
      <w:marLeft w:val="0"/>
      <w:marRight w:val="0"/>
      <w:marTop w:val="0"/>
      <w:marBottom w:val="0"/>
      <w:divBdr>
        <w:top w:val="none" w:sz="0" w:space="0" w:color="auto"/>
        <w:left w:val="none" w:sz="0" w:space="0" w:color="auto"/>
        <w:bottom w:val="none" w:sz="0" w:space="0" w:color="auto"/>
        <w:right w:val="none" w:sz="0" w:space="0" w:color="auto"/>
      </w:divBdr>
    </w:div>
    <w:div w:id="1959026024">
      <w:bodyDiv w:val="1"/>
      <w:marLeft w:val="0"/>
      <w:marRight w:val="0"/>
      <w:marTop w:val="0"/>
      <w:marBottom w:val="0"/>
      <w:divBdr>
        <w:top w:val="none" w:sz="0" w:space="0" w:color="auto"/>
        <w:left w:val="none" w:sz="0" w:space="0" w:color="auto"/>
        <w:bottom w:val="none" w:sz="0" w:space="0" w:color="auto"/>
        <w:right w:val="none" w:sz="0" w:space="0" w:color="auto"/>
      </w:divBdr>
    </w:div>
    <w:div w:id="1968467444">
      <w:bodyDiv w:val="1"/>
      <w:marLeft w:val="0"/>
      <w:marRight w:val="0"/>
      <w:marTop w:val="0"/>
      <w:marBottom w:val="0"/>
      <w:divBdr>
        <w:top w:val="none" w:sz="0" w:space="0" w:color="auto"/>
        <w:left w:val="none" w:sz="0" w:space="0" w:color="auto"/>
        <w:bottom w:val="none" w:sz="0" w:space="0" w:color="auto"/>
        <w:right w:val="none" w:sz="0" w:space="0" w:color="auto"/>
      </w:divBdr>
    </w:div>
    <w:div w:id="1970015324">
      <w:bodyDiv w:val="1"/>
      <w:marLeft w:val="0"/>
      <w:marRight w:val="0"/>
      <w:marTop w:val="0"/>
      <w:marBottom w:val="0"/>
      <w:divBdr>
        <w:top w:val="none" w:sz="0" w:space="0" w:color="auto"/>
        <w:left w:val="none" w:sz="0" w:space="0" w:color="auto"/>
        <w:bottom w:val="none" w:sz="0" w:space="0" w:color="auto"/>
        <w:right w:val="none" w:sz="0" w:space="0" w:color="auto"/>
      </w:divBdr>
    </w:div>
    <w:div w:id="1977030774">
      <w:bodyDiv w:val="1"/>
      <w:marLeft w:val="0"/>
      <w:marRight w:val="0"/>
      <w:marTop w:val="0"/>
      <w:marBottom w:val="0"/>
      <w:divBdr>
        <w:top w:val="none" w:sz="0" w:space="0" w:color="auto"/>
        <w:left w:val="none" w:sz="0" w:space="0" w:color="auto"/>
        <w:bottom w:val="none" w:sz="0" w:space="0" w:color="auto"/>
        <w:right w:val="none" w:sz="0" w:space="0" w:color="auto"/>
      </w:divBdr>
    </w:div>
    <w:div w:id="1993633638">
      <w:bodyDiv w:val="1"/>
      <w:marLeft w:val="0"/>
      <w:marRight w:val="0"/>
      <w:marTop w:val="0"/>
      <w:marBottom w:val="0"/>
      <w:divBdr>
        <w:top w:val="none" w:sz="0" w:space="0" w:color="auto"/>
        <w:left w:val="none" w:sz="0" w:space="0" w:color="auto"/>
        <w:bottom w:val="none" w:sz="0" w:space="0" w:color="auto"/>
        <w:right w:val="none" w:sz="0" w:space="0" w:color="auto"/>
      </w:divBdr>
    </w:div>
    <w:div w:id="1997150031">
      <w:bodyDiv w:val="1"/>
      <w:marLeft w:val="0"/>
      <w:marRight w:val="0"/>
      <w:marTop w:val="0"/>
      <w:marBottom w:val="0"/>
      <w:divBdr>
        <w:top w:val="none" w:sz="0" w:space="0" w:color="auto"/>
        <w:left w:val="none" w:sz="0" w:space="0" w:color="auto"/>
        <w:bottom w:val="none" w:sz="0" w:space="0" w:color="auto"/>
        <w:right w:val="none" w:sz="0" w:space="0" w:color="auto"/>
      </w:divBdr>
    </w:div>
    <w:div w:id="1997492999">
      <w:bodyDiv w:val="1"/>
      <w:marLeft w:val="0"/>
      <w:marRight w:val="0"/>
      <w:marTop w:val="0"/>
      <w:marBottom w:val="0"/>
      <w:divBdr>
        <w:top w:val="none" w:sz="0" w:space="0" w:color="auto"/>
        <w:left w:val="none" w:sz="0" w:space="0" w:color="auto"/>
        <w:bottom w:val="none" w:sz="0" w:space="0" w:color="auto"/>
        <w:right w:val="none" w:sz="0" w:space="0" w:color="auto"/>
      </w:divBdr>
    </w:div>
    <w:div w:id="2005625643">
      <w:bodyDiv w:val="1"/>
      <w:marLeft w:val="0"/>
      <w:marRight w:val="0"/>
      <w:marTop w:val="0"/>
      <w:marBottom w:val="0"/>
      <w:divBdr>
        <w:top w:val="none" w:sz="0" w:space="0" w:color="auto"/>
        <w:left w:val="none" w:sz="0" w:space="0" w:color="auto"/>
        <w:bottom w:val="none" w:sz="0" w:space="0" w:color="auto"/>
        <w:right w:val="none" w:sz="0" w:space="0" w:color="auto"/>
      </w:divBdr>
    </w:div>
    <w:div w:id="2005745582">
      <w:bodyDiv w:val="1"/>
      <w:marLeft w:val="0"/>
      <w:marRight w:val="0"/>
      <w:marTop w:val="0"/>
      <w:marBottom w:val="0"/>
      <w:divBdr>
        <w:top w:val="none" w:sz="0" w:space="0" w:color="auto"/>
        <w:left w:val="none" w:sz="0" w:space="0" w:color="auto"/>
        <w:bottom w:val="none" w:sz="0" w:space="0" w:color="auto"/>
        <w:right w:val="none" w:sz="0" w:space="0" w:color="auto"/>
      </w:divBdr>
    </w:div>
    <w:div w:id="2013684149">
      <w:bodyDiv w:val="1"/>
      <w:marLeft w:val="0"/>
      <w:marRight w:val="0"/>
      <w:marTop w:val="0"/>
      <w:marBottom w:val="0"/>
      <w:divBdr>
        <w:top w:val="none" w:sz="0" w:space="0" w:color="auto"/>
        <w:left w:val="none" w:sz="0" w:space="0" w:color="auto"/>
        <w:bottom w:val="none" w:sz="0" w:space="0" w:color="auto"/>
        <w:right w:val="none" w:sz="0" w:space="0" w:color="auto"/>
      </w:divBdr>
    </w:div>
    <w:div w:id="2022969885">
      <w:bodyDiv w:val="1"/>
      <w:marLeft w:val="0"/>
      <w:marRight w:val="0"/>
      <w:marTop w:val="0"/>
      <w:marBottom w:val="0"/>
      <w:divBdr>
        <w:top w:val="none" w:sz="0" w:space="0" w:color="auto"/>
        <w:left w:val="none" w:sz="0" w:space="0" w:color="auto"/>
        <w:bottom w:val="none" w:sz="0" w:space="0" w:color="auto"/>
        <w:right w:val="none" w:sz="0" w:space="0" w:color="auto"/>
      </w:divBdr>
    </w:div>
    <w:div w:id="2035031396">
      <w:bodyDiv w:val="1"/>
      <w:marLeft w:val="0"/>
      <w:marRight w:val="0"/>
      <w:marTop w:val="0"/>
      <w:marBottom w:val="0"/>
      <w:divBdr>
        <w:top w:val="none" w:sz="0" w:space="0" w:color="auto"/>
        <w:left w:val="none" w:sz="0" w:space="0" w:color="auto"/>
        <w:bottom w:val="none" w:sz="0" w:space="0" w:color="auto"/>
        <w:right w:val="none" w:sz="0" w:space="0" w:color="auto"/>
      </w:divBdr>
    </w:div>
    <w:div w:id="2037997086">
      <w:bodyDiv w:val="1"/>
      <w:marLeft w:val="0"/>
      <w:marRight w:val="0"/>
      <w:marTop w:val="0"/>
      <w:marBottom w:val="0"/>
      <w:divBdr>
        <w:top w:val="none" w:sz="0" w:space="0" w:color="auto"/>
        <w:left w:val="none" w:sz="0" w:space="0" w:color="auto"/>
        <w:bottom w:val="none" w:sz="0" w:space="0" w:color="auto"/>
        <w:right w:val="none" w:sz="0" w:space="0" w:color="auto"/>
      </w:divBdr>
    </w:div>
    <w:div w:id="2043548644">
      <w:bodyDiv w:val="1"/>
      <w:marLeft w:val="0"/>
      <w:marRight w:val="0"/>
      <w:marTop w:val="0"/>
      <w:marBottom w:val="0"/>
      <w:divBdr>
        <w:top w:val="none" w:sz="0" w:space="0" w:color="auto"/>
        <w:left w:val="none" w:sz="0" w:space="0" w:color="auto"/>
        <w:bottom w:val="none" w:sz="0" w:space="0" w:color="auto"/>
        <w:right w:val="none" w:sz="0" w:space="0" w:color="auto"/>
      </w:divBdr>
    </w:div>
    <w:div w:id="2046951463">
      <w:bodyDiv w:val="1"/>
      <w:marLeft w:val="0"/>
      <w:marRight w:val="0"/>
      <w:marTop w:val="0"/>
      <w:marBottom w:val="0"/>
      <w:divBdr>
        <w:top w:val="none" w:sz="0" w:space="0" w:color="auto"/>
        <w:left w:val="none" w:sz="0" w:space="0" w:color="auto"/>
        <w:bottom w:val="none" w:sz="0" w:space="0" w:color="auto"/>
        <w:right w:val="none" w:sz="0" w:space="0" w:color="auto"/>
      </w:divBdr>
    </w:div>
    <w:div w:id="2049061930">
      <w:bodyDiv w:val="1"/>
      <w:marLeft w:val="0"/>
      <w:marRight w:val="0"/>
      <w:marTop w:val="0"/>
      <w:marBottom w:val="0"/>
      <w:divBdr>
        <w:top w:val="none" w:sz="0" w:space="0" w:color="auto"/>
        <w:left w:val="none" w:sz="0" w:space="0" w:color="auto"/>
        <w:bottom w:val="none" w:sz="0" w:space="0" w:color="auto"/>
        <w:right w:val="none" w:sz="0" w:space="0" w:color="auto"/>
      </w:divBdr>
    </w:div>
    <w:div w:id="2055081225">
      <w:bodyDiv w:val="1"/>
      <w:marLeft w:val="0"/>
      <w:marRight w:val="0"/>
      <w:marTop w:val="0"/>
      <w:marBottom w:val="0"/>
      <w:divBdr>
        <w:top w:val="none" w:sz="0" w:space="0" w:color="auto"/>
        <w:left w:val="none" w:sz="0" w:space="0" w:color="auto"/>
        <w:bottom w:val="none" w:sz="0" w:space="0" w:color="auto"/>
        <w:right w:val="none" w:sz="0" w:space="0" w:color="auto"/>
      </w:divBdr>
    </w:div>
    <w:div w:id="2056460820">
      <w:bodyDiv w:val="1"/>
      <w:marLeft w:val="0"/>
      <w:marRight w:val="0"/>
      <w:marTop w:val="0"/>
      <w:marBottom w:val="0"/>
      <w:divBdr>
        <w:top w:val="none" w:sz="0" w:space="0" w:color="auto"/>
        <w:left w:val="none" w:sz="0" w:space="0" w:color="auto"/>
        <w:bottom w:val="none" w:sz="0" w:space="0" w:color="auto"/>
        <w:right w:val="none" w:sz="0" w:space="0" w:color="auto"/>
      </w:divBdr>
    </w:div>
    <w:div w:id="2060127744">
      <w:bodyDiv w:val="1"/>
      <w:marLeft w:val="0"/>
      <w:marRight w:val="0"/>
      <w:marTop w:val="0"/>
      <w:marBottom w:val="0"/>
      <w:divBdr>
        <w:top w:val="none" w:sz="0" w:space="0" w:color="auto"/>
        <w:left w:val="none" w:sz="0" w:space="0" w:color="auto"/>
        <w:bottom w:val="none" w:sz="0" w:space="0" w:color="auto"/>
        <w:right w:val="none" w:sz="0" w:space="0" w:color="auto"/>
      </w:divBdr>
    </w:div>
    <w:div w:id="2064134995">
      <w:bodyDiv w:val="1"/>
      <w:marLeft w:val="0"/>
      <w:marRight w:val="0"/>
      <w:marTop w:val="0"/>
      <w:marBottom w:val="0"/>
      <w:divBdr>
        <w:top w:val="none" w:sz="0" w:space="0" w:color="auto"/>
        <w:left w:val="none" w:sz="0" w:space="0" w:color="auto"/>
        <w:bottom w:val="none" w:sz="0" w:space="0" w:color="auto"/>
        <w:right w:val="none" w:sz="0" w:space="0" w:color="auto"/>
      </w:divBdr>
    </w:div>
    <w:div w:id="2069497734">
      <w:bodyDiv w:val="1"/>
      <w:marLeft w:val="0"/>
      <w:marRight w:val="0"/>
      <w:marTop w:val="0"/>
      <w:marBottom w:val="0"/>
      <w:divBdr>
        <w:top w:val="none" w:sz="0" w:space="0" w:color="auto"/>
        <w:left w:val="none" w:sz="0" w:space="0" w:color="auto"/>
        <w:bottom w:val="none" w:sz="0" w:space="0" w:color="auto"/>
        <w:right w:val="none" w:sz="0" w:space="0" w:color="auto"/>
      </w:divBdr>
    </w:div>
    <w:div w:id="2072578057">
      <w:bodyDiv w:val="1"/>
      <w:marLeft w:val="0"/>
      <w:marRight w:val="0"/>
      <w:marTop w:val="0"/>
      <w:marBottom w:val="0"/>
      <w:divBdr>
        <w:top w:val="none" w:sz="0" w:space="0" w:color="auto"/>
        <w:left w:val="none" w:sz="0" w:space="0" w:color="auto"/>
        <w:bottom w:val="none" w:sz="0" w:space="0" w:color="auto"/>
        <w:right w:val="none" w:sz="0" w:space="0" w:color="auto"/>
      </w:divBdr>
    </w:div>
    <w:div w:id="2080639066">
      <w:bodyDiv w:val="1"/>
      <w:marLeft w:val="0"/>
      <w:marRight w:val="0"/>
      <w:marTop w:val="0"/>
      <w:marBottom w:val="0"/>
      <w:divBdr>
        <w:top w:val="none" w:sz="0" w:space="0" w:color="auto"/>
        <w:left w:val="none" w:sz="0" w:space="0" w:color="auto"/>
        <w:bottom w:val="none" w:sz="0" w:space="0" w:color="auto"/>
        <w:right w:val="none" w:sz="0" w:space="0" w:color="auto"/>
      </w:divBdr>
    </w:div>
    <w:div w:id="2093045728">
      <w:bodyDiv w:val="1"/>
      <w:marLeft w:val="0"/>
      <w:marRight w:val="0"/>
      <w:marTop w:val="0"/>
      <w:marBottom w:val="0"/>
      <w:divBdr>
        <w:top w:val="none" w:sz="0" w:space="0" w:color="auto"/>
        <w:left w:val="none" w:sz="0" w:space="0" w:color="auto"/>
        <w:bottom w:val="none" w:sz="0" w:space="0" w:color="auto"/>
        <w:right w:val="none" w:sz="0" w:space="0" w:color="auto"/>
      </w:divBdr>
      <w:divsChild>
        <w:div w:id="1657537543">
          <w:marLeft w:val="0"/>
          <w:marRight w:val="0"/>
          <w:marTop w:val="0"/>
          <w:marBottom w:val="0"/>
          <w:divBdr>
            <w:top w:val="none" w:sz="0" w:space="0" w:color="auto"/>
            <w:left w:val="none" w:sz="0" w:space="0" w:color="auto"/>
            <w:bottom w:val="none" w:sz="0" w:space="0" w:color="auto"/>
            <w:right w:val="none" w:sz="0" w:space="0" w:color="auto"/>
          </w:divBdr>
          <w:divsChild>
            <w:div w:id="379210339">
              <w:marLeft w:val="0"/>
              <w:marRight w:val="165"/>
              <w:marTop w:val="150"/>
              <w:marBottom w:val="0"/>
              <w:divBdr>
                <w:top w:val="none" w:sz="0" w:space="0" w:color="auto"/>
                <w:left w:val="none" w:sz="0" w:space="0" w:color="auto"/>
                <w:bottom w:val="none" w:sz="0" w:space="0" w:color="auto"/>
                <w:right w:val="none" w:sz="0" w:space="0" w:color="auto"/>
              </w:divBdr>
              <w:divsChild>
                <w:div w:id="1543249199">
                  <w:marLeft w:val="0"/>
                  <w:marRight w:val="0"/>
                  <w:marTop w:val="0"/>
                  <w:marBottom w:val="0"/>
                  <w:divBdr>
                    <w:top w:val="none" w:sz="0" w:space="0" w:color="auto"/>
                    <w:left w:val="none" w:sz="0" w:space="0" w:color="auto"/>
                    <w:bottom w:val="none" w:sz="0" w:space="0" w:color="auto"/>
                    <w:right w:val="none" w:sz="0" w:space="0" w:color="auto"/>
                  </w:divBdr>
                  <w:divsChild>
                    <w:div w:id="9494349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4088110">
          <w:marLeft w:val="0"/>
          <w:marRight w:val="0"/>
          <w:marTop w:val="0"/>
          <w:marBottom w:val="0"/>
          <w:divBdr>
            <w:top w:val="none" w:sz="0" w:space="0" w:color="auto"/>
            <w:left w:val="none" w:sz="0" w:space="0" w:color="auto"/>
            <w:bottom w:val="none" w:sz="0" w:space="0" w:color="auto"/>
            <w:right w:val="none" w:sz="0" w:space="0" w:color="auto"/>
          </w:divBdr>
        </w:div>
      </w:divsChild>
    </w:div>
    <w:div w:id="2099521859">
      <w:bodyDiv w:val="1"/>
      <w:marLeft w:val="0"/>
      <w:marRight w:val="0"/>
      <w:marTop w:val="0"/>
      <w:marBottom w:val="0"/>
      <w:divBdr>
        <w:top w:val="none" w:sz="0" w:space="0" w:color="auto"/>
        <w:left w:val="none" w:sz="0" w:space="0" w:color="auto"/>
        <w:bottom w:val="none" w:sz="0" w:space="0" w:color="auto"/>
        <w:right w:val="none" w:sz="0" w:space="0" w:color="auto"/>
      </w:divBdr>
    </w:div>
    <w:div w:id="2106266180">
      <w:bodyDiv w:val="1"/>
      <w:marLeft w:val="0"/>
      <w:marRight w:val="0"/>
      <w:marTop w:val="0"/>
      <w:marBottom w:val="0"/>
      <w:divBdr>
        <w:top w:val="none" w:sz="0" w:space="0" w:color="auto"/>
        <w:left w:val="none" w:sz="0" w:space="0" w:color="auto"/>
        <w:bottom w:val="none" w:sz="0" w:space="0" w:color="auto"/>
        <w:right w:val="none" w:sz="0" w:space="0" w:color="auto"/>
      </w:divBdr>
    </w:div>
    <w:div w:id="2108773666">
      <w:bodyDiv w:val="1"/>
      <w:marLeft w:val="0"/>
      <w:marRight w:val="0"/>
      <w:marTop w:val="0"/>
      <w:marBottom w:val="0"/>
      <w:divBdr>
        <w:top w:val="none" w:sz="0" w:space="0" w:color="auto"/>
        <w:left w:val="none" w:sz="0" w:space="0" w:color="auto"/>
        <w:bottom w:val="none" w:sz="0" w:space="0" w:color="auto"/>
        <w:right w:val="none" w:sz="0" w:space="0" w:color="auto"/>
      </w:divBdr>
    </w:div>
    <w:div w:id="2112312962">
      <w:bodyDiv w:val="1"/>
      <w:marLeft w:val="0"/>
      <w:marRight w:val="0"/>
      <w:marTop w:val="0"/>
      <w:marBottom w:val="0"/>
      <w:divBdr>
        <w:top w:val="none" w:sz="0" w:space="0" w:color="auto"/>
        <w:left w:val="none" w:sz="0" w:space="0" w:color="auto"/>
        <w:bottom w:val="none" w:sz="0" w:space="0" w:color="auto"/>
        <w:right w:val="none" w:sz="0" w:space="0" w:color="auto"/>
      </w:divBdr>
    </w:div>
    <w:div w:id="2113619717">
      <w:bodyDiv w:val="1"/>
      <w:marLeft w:val="0"/>
      <w:marRight w:val="0"/>
      <w:marTop w:val="0"/>
      <w:marBottom w:val="0"/>
      <w:divBdr>
        <w:top w:val="none" w:sz="0" w:space="0" w:color="auto"/>
        <w:left w:val="none" w:sz="0" w:space="0" w:color="auto"/>
        <w:bottom w:val="none" w:sz="0" w:space="0" w:color="auto"/>
        <w:right w:val="none" w:sz="0" w:space="0" w:color="auto"/>
      </w:divBdr>
    </w:div>
    <w:div w:id="2115595329">
      <w:bodyDiv w:val="1"/>
      <w:marLeft w:val="0"/>
      <w:marRight w:val="0"/>
      <w:marTop w:val="0"/>
      <w:marBottom w:val="0"/>
      <w:divBdr>
        <w:top w:val="none" w:sz="0" w:space="0" w:color="auto"/>
        <w:left w:val="none" w:sz="0" w:space="0" w:color="auto"/>
        <w:bottom w:val="none" w:sz="0" w:space="0" w:color="auto"/>
        <w:right w:val="none" w:sz="0" w:space="0" w:color="auto"/>
      </w:divBdr>
    </w:div>
    <w:div w:id="2117670089">
      <w:bodyDiv w:val="1"/>
      <w:marLeft w:val="0"/>
      <w:marRight w:val="0"/>
      <w:marTop w:val="0"/>
      <w:marBottom w:val="0"/>
      <w:divBdr>
        <w:top w:val="none" w:sz="0" w:space="0" w:color="auto"/>
        <w:left w:val="none" w:sz="0" w:space="0" w:color="auto"/>
        <w:bottom w:val="none" w:sz="0" w:space="0" w:color="auto"/>
        <w:right w:val="none" w:sz="0" w:space="0" w:color="auto"/>
      </w:divBdr>
    </w:div>
    <w:div w:id="2125339541">
      <w:bodyDiv w:val="1"/>
      <w:marLeft w:val="0"/>
      <w:marRight w:val="0"/>
      <w:marTop w:val="0"/>
      <w:marBottom w:val="0"/>
      <w:divBdr>
        <w:top w:val="none" w:sz="0" w:space="0" w:color="auto"/>
        <w:left w:val="none" w:sz="0" w:space="0" w:color="auto"/>
        <w:bottom w:val="none" w:sz="0" w:space="0" w:color="auto"/>
        <w:right w:val="none" w:sz="0" w:space="0" w:color="auto"/>
      </w:divBdr>
    </w:div>
    <w:div w:id="2129466607">
      <w:bodyDiv w:val="1"/>
      <w:marLeft w:val="0"/>
      <w:marRight w:val="0"/>
      <w:marTop w:val="0"/>
      <w:marBottom w:val="0"/>
      <w:divBdr>
        <w:top w:val="none" w:sz="0" w:space="0" w:color="auto"/>
        <w:left w:val="none" w:sz="0" w:space="0" w:color="auto"/>
        <w:bottom w:val="none" w:sz="0" w:space="0" w:color="auto"/>
        <w:right w:val="none" w:sz="0" w:space="0" w:color="auto"/>
      </w:divBdr>
    </w:div>
    <w:div w:id="2140413060">
      <w:bodyDiv w:val="1"/>
      <w:marLeft w:val="0"/>
      <w:marRight w:val="0"/>
      <w:marTop w:val="0"/>
      <w:marBottom w:val="0"/>
      <w:divBdr>
        <w:top w:val="none" w:sz="0" w:space="0" w:color="auto"/>
        <w:left w:val="none" w:sz="0" w:space="0" w:color="auto"/>
        <w:bottom w:val="none" w:sz="0" w:space="0" w:color="auto"/>
        <w:right w:val="none" w:sz="0" w:space="0" w:color="auto"/>
      </w:divBdr>
    </w:div>
    <w:div w:id="2140760068">
      <w:bodyDiv w:val="1"/>
      <w:marLeft w:val="0"/>
      <w:marRight w:val="0"/>
      <w:marTop w:val="0"/>
      <w:marBottom w:val="0"/>
      <w:divBdr>
        <w:top w:val="none" w:sz="0" w:space="0" w:color="auto"/>
        <w:left w:val="none" w:sz="0" w:space="0" w:color="auto"/>
        <w:bottom w:val="none" w:sz="0" w:space="0" w:color="auto"/>
        <w:right w:val="none" w:sz="0" w:space="0" w:color="auto"/>
      </w:divBdr>
    </w:div>
    <w:div w:id="2141266297">
      <w:bodyDiv w:val="1"/>
      <w:marLeft w:val="0"/>
      <w:marRight w:val="0"/>
      <w:marTop w:val="0"/>
      <w:marBottom w:val="0"/>
      <w:divBdr>
        <w:top w:val="none" w:sz="0" w:space="0" w:color="auto"/>
        <w:left w:val="none" w:sz="0" w:space="0" w:color="auto"/>
        <w:bottom w:val="none" w:sz="0" w:space="0" w:color="auto"/>
        <w:right w:val="none" w:sz="0" w:space="0" w:color="auto"/>
      </w:divBdr>
    </w:div>
    <w:div w:id="21438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C484-813F-4438-9824-8B1EE0E2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14505</Words>
  <Characters>82681</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Аскербековна</dc:creator>
  <cp:lastModifiedBy>RePack by SPecialiST</cp:lastModifiedBy>
  <cp:revision>2</cp:revision>
  <cp:lastPrinted>2022-01-25T06:54:00Z</cp:lastPrinted>
  <dcterms:created xsi:type="dcterms:W3CDTF">2025-10-24T04:44:00Z</dcterms:created>
  <dcterms:modified xsi:type="dcterms:W3CDTF">2025-10-24T04:44:00Z</dcterms:modified>
</cp:coreProperties>
</file>